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08880">
      <w:pPr>
        <w:widowControl/>
        <w:shd w:val="clear" w:color="auto" w:fill="FFFFFF"/>
        <w:tabs>
          <w:tab w:val="left" w:pos="3600"/>
        </w:tabs>
        <w:snapToGrid w:val="0"/>
        <w:spacing w:line="480" w:lineRule="auto"/>
        <w:outlineLvl w:val="9"/>
        <w:rPr>
          <w:rFonts w:hint="eastAsia" w:ascii="宋体" w:hAnsi="宋体" w:cs="宋体"/>
          <w:b/>
          <w:bCs/>
          <w:color w:val="auto"/>
          <w:kern w:val="0"/>
          <w:szCs w:val="21"/>
          <w:highlight w:val="none"/>
        </w:rPr>
      </w:pPr>
      <w:bookmarkStart w:id="0" w:name="_Toc16745"/>
      <w:r>
        <w:rPr>
          <w:rFonts w:hint="eastAsia" w:ascii="宋体" w:hAnsi="宋体" w:cs="宋体"/>
          <w:b/>
          <w:bCs/>
          <w:color w:val="auto"/>
          <w:kern w:val="0"/>
          <w:szCs w:val="21"/>
          <w:highlight w:val="none"/>
        </w:rPr>
        <w:t>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 xml:space="preserve">文件经采购人审核确认，同意发布！            </w:t>
      </w:r>
      <w:r>
        <w:rPr>
          <w:rFonts w:hint="eastAsia" w:ascii="宋体" w:hAnsi="宋体" w:cs="宋体"/>
          <w:b/>
          <w:bCs/>
          <w:color w:val="auto"/>
          <w:kern w:val="0"/>
          <w:szCs w:val="21"/>
          <w:highlight w:val="none"/>
          <w:lang w:val="en-US" w:eastAsia="zh-CN"/>
        </w:rPr>
        <w:t xml:space="preserve">  </w:t>
      </w:r>
      <w:r>
        <w:rPr>
          <w:rFonts w:hint="eastAsia" w:ascii="宋体" w:hAnsi="宋体" w:cs="宋体"/>
          <w:b/>
          <w:bCs/>
          <w:color w:val="auto"/>
          <w:kern w:val="0"/>
          <w:szCs w:val="21"/>
          <w:highlight w:val="none"/>
        </w:rPr>
        <w:t xml:space="preserve"> 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文件已经备案，同意发布！</w:t>
      </w:r>
      <w:bookmarkEnd w:id="0"/>
    </w:p>
    <w:p w14:paraId="09B850AA">
      <w:pPr>
        <w:widowControl/>
        <w:shd w:val="clear" w:color="auto" w:fill="FFFFFF"/>
        <w:tabs>
          <w:tab w:val="left" w:pos="3600"/>
        </w:tabs>
        <w:snapToGrid w:val="0"/>
        <w:spacing w:line="480" w:lineRule="auto"/>
        <w:outlineLvl w:val="9"/>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xml:space="preserve">采购人盖章（加盖骑缝章）：                        </w:t>
      </w:r>
      <w:r>
        <w:rPr>
          <w:rFonts w:hint="eastAsia" w:ascii="宋体" w:hAnsi="宋体" w:cs="宋体"/>
          <w:b/>
          <w:bCs/>
          <w:color w:val="auto"/>
          <w:kern w:val="0"/>
          <w:szCs w:val="21"/>
          <w:highlight w:val="none"/>
          <w:lang w:val="en-US" w:eastAsia="zh-CN"/>
        </w:rPr>
        <w:t xml:space="preserve">  </w:t>
      </w:r>
      <w:r>
        <w:rPr>
          <w:rFonts w:hint="eastAsia" w:ascii="宋体" w:hAnsi="宋体" w:cs="宋体"/>
          <w:b/>
          <w:bCs/>
          <w:color w:val="auto"/>
          <w:kern w:val="0"/>
          <w:szCs w:val="21"/>
          <w:highlight w:val="none"/>
        </w:rPr>
        <w:t xml:space="preserve"> 监督部门盖章：</w:t>
      </w:r>
    </w:p>
    <w:p w14:paraId="2B49B2FF">
      <w:pPr>
        <w:widowControl/>
        <w:shd w:val="clear" w:color="auto" w:fill="FFFFFF"/>
        <w:tabs>
          <w:tab w:val="left" w:pos="3600"/>
        </w:tabs>
        <w:snapToGrid w:val="0"/>
        <w:spacing w:line="480" w:lineRule="auto"/>
        <w:outlineLvl w:val="9"/>
        <w:rPr>
          <w:rFonts w:hint="eastAsia"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2025</w:t>
      </w:r>
      <w:r>
        <w:rPr>
          <w:rFonts w:hint="eastAsia" w:ascii="宋体" w:hAnsi="宋体" w:cs="宋体"/>
          <w:b/>
          <w:bCs/>
          <w:color w:val="auto"/>
          <w:kern w:val="0"/>
          <w:szCs w:val="21"/>
          <w:highlight w:val="none"/>
        </w:rPr>
        <w:t xml:space="preserve">年 </w:t>
      </w:r>
      <w:r>
        <w:rPr>
          <w:rFonts w:hint="eastAsia" w:ascii="宋体" w:hAnsi="宋体" w:cs="宋体"/>
          <w:b/>
          <w:bCs/>
          <w:color w:val="auto"/>
          <w:kern w:val="0"/>
          <w:szCs w:val="21"/>
          <w:highlight w:val="none"/>
          <w:lang w:val="en-US" w:eastAsia="zh-CN"/>
        </w:rPr>
        <w:t xml:space="preserve">  </w:t>
      </w:r>
      <w:r>
        <w:rPr>
          <w:rFonts w:hint="eastAsia" w:ascii="宋体" w:hAnsi="宋体" w:cs="宋体"/>
          <w:b/>
          <w:bCs/>
          <w:color w:val="auto"/>
          <w:kern w:val="0"/>
          <w:szCs w:val="21"/>
          <w:highlight w:val="none"/>
        </w:rPr>
        <w:t xml:space="preserve"> 月 </w:t>
      </w:r>
      <w:r>
        <w:rPr>
          <w:rFonts w:hint="eastAsia" w:ascii="宋体" w:hAnsi="宋体" w:cs="宋体"/>
          <w:b/>
          <w:bCs/>
          <w:color w:val="auto"/>
          <w:kern w:val="0"/>
          <w:szCs w:val="21"/>
          <w:highlight w:val="none"/>
          <w:lang w:val="en-US" w:eastAsia="zh-CN"/>
        </w:rPr>
        <w:t xml:space="preserve">  </w:t>
      </w:r>
      <w:r>
        <w:rPr>
          <w:rFonts w:hint="eastAsia" w:ascii="宋体" w:hAnsi="宋体" w:cs="宋体"/>
          <w:b/>
          <w:bCs/>
          <w:color w:val="auto"/>
          <w:kern w:val="0"/>
          <w:szCs w:val="21"/>
          <w:highlight w:val="none"/>
        </w:rPr>
        <w:t xml:space="preserve"> 日                                </w:t>
      </w:r>
      <w:r>
        <w:rPr>
          <w:rFonts w:hint="eastAsia" w:ascii="宋体" w:hAnsi="宋体" w:cs="宋体"/>
          <w:b/>
          <w:bCs/>
          <w:color w:val="auto"/>
          <w:kern w:val="0"/>
          <w:szCs w:val="21"/>
          <w:highlight w:val="none"/>
          <w:lang w:val="en-US" w:eastAsia="zh-CN"/>
        </w:rPr>
        <w:t xml:space="preserve">   2025</w:t>
      </w:r>
      <w:r>
        <w:rPr>
          <w:rFonts w:hint="eastAsia" w:ascii="宋体" w:hAnsi="宋体" w:cs="宋体"/>
          <w:b/>
          <w:bCs/>
          <w:color w:val="auto"/>
          <w:kern w:val="0"/>
          <w:szCs w:val="21"/>
          <w:highlight w:val="none"/>
        </w:rPr>
        <w:t>年</w:t>
      </w:r>
      <w:r>
        <w:rPr>
          <w:rFonts w:hint="eastAsia" w:ascii="宋体" w:hAnsi="宋体" w:cs="宋体"/>
          <w:b/>
          <w:bCs/>
          <w:color w:val="auto"/>
          <w:kern w:val="0"/>
          <w:szCs w:val="21"/>
          <w:highlight w:val="none"/>
          <w:lang w:val="en-US" w:eastAsia="zh-CN"/>
        </w:rPr>
        <w:t xml:space="preserve">  </w:t>
      </w:r>
      <w:r>
        <w:rPr>
          <w:rFonts w:hint="eastAsia" w:ascii="宋体" w:hAnsi="宋体" w:cs="宋体"/>
          <w:b/>
          <w:bCs/>
          <w:color w:val="auto"/>
          <w:kern w:val="0"/>
          <w:szCs w:val="21"/>
          <w:highlight w:val="none"/>
        </w:rPr>
        <w:t xml:space="preserve"> 月 </w:t>
      </w:r>
      <w:r>
        <w:rPr>
          <w:rFonts w:hint="eastAsia" w:ascii="宋体" w:hAnsi="宋体" w:cs="宋体"/>
          <w:b/>
          <w:bCs/>
          <w:color w:val="auto"/>
          <w:kern w:val="0"/>
          <w:szCs w:val="21"/>
          <w:highlight w:val="none"/>
          <w:lang w:val="en-US" w:eastAsia="zh-CN"/>
        </w:rPr>
        <w:t xml:space="preserve">   </w:t>
      </w:r>
      <w:r>
        <w:rPr>
          <w:rFonts w:hint="eastAsia" w:ascii="宋体" w:hAnsi="宋体" w:cs="宋体"/>
          <w:b/>
          <w:bCs/>
          <w:color w:val="auto"/>
          <w:kern w:val="0"/>
          <w:szCs w:val="21"/>
          <w:highlight w:val="none"/>
        </w:rPr>
        <w:t>日</w:t>
      </w:r>
    </w:p>
    <w:p w14:paraId="30BFB753">
      <w:pPr>
        <w:pStyle w:val="27"/>
        <w:outlineLvl w:val="9"/>
        <w:rPr>
          <w:rFonts w:hint="eastAsia"/>
          <w:color w:val="auto"/>
          <w:lang w:val="en-US" w:eastAsia="zh-Hans"/>
        </w:rPr>
      </w:pPr>
      <w:r>
        <w:rPr>
          <w:color w:val="auto"/>
        </w:rPr>
        <w:br w:type="textWrapping"/>
      </w:r>
    </w:p>
    <w:p w14:paraId="6F9CD428">
      <w:pPr>
        <w:pStyle w:val="27"/>
        <w:outlineLvl w:val="9"/>
        <w:rPr>
          <w:color w:val="auto"/>
        </w:rPr>
      </w:pPr>
    </w:p>
    <w:p w14:paraId="6B2E5F22">
      <w:pPr>
        <w:pStyle w:val="27"/>
        <w:outlineLvl w:val="9"/>
        <w:rPr>
          <w:color w:val="auto"/>
        </w:rPr>
      </w:pPr>
    </w:p>
    <w:p w14:paraId="6C06A35E">
      <w:pPr>
        <w:pStyle w:val="27"/>
        <w:jc w:val="center"/>
        <w:outlineLvl w:val="9"/>
        <w:rPr>
          <w:b/>
          <w:color w:val="auto"/>
          <w:sz w:val="72"/>
          <w:szCs w:val="24"/>
        </w:rPr>
      </w:pPr>
      <w:bookmarkStart w:id="1" w:name="_Toc23523"/>
      <w:r>
        <w:rPr>
          <w:b/>
          <w:color w:val="auto"/>
          <w:sz w:val="72"/>
          <w:szCs w:val="24"/>
        </w:rPr>
        <w:t>竞争性磋商文件</w:t>
      </w:r>
      <w:bookmarkEnd w:id="1"/>
    </w:p>
    <w:p w14:paraId="496417ED">
      <w:pPr>
        <w:pStyle w:val="27"/>
        <w:jc w:val="center"/>
        <w:outlineLvl w:val="9"/>
        <w:rPr>
          <w:b/>
          <w:color w:val="auto"/>
          <w:sz w:val="72"/>
          <w:szCs w:val="24"/>
        </w:rPr>
      </w:pPr>
    </w:p>
    <w:p w14:paraId="02F43972">
      <w:pPr>
        <w:pStyle w:val="27"/>
        <w:jc w:val="center"/>
        <w:outlineLvl w:val="9"/>
        <w:rPr>
          <w:b/>
          <w:color w:val="auto"/>
          <w:sz w:val="56"/>
          <w:szCs w:val="22"/>
        </w:rPr>
      </w:pPr>
    </w:p>
    <w:p w14:paraId="0F808941">
      <w:pPr>
        <w:pStyle w:val="27"/>
        <w:ind w:right="-139" w:rightChars="-66"/>
        <w:jc w:val="center"/>
        <w:outlineLvl w:val="9"/>
        <w:rPr>
          <w:rFonts w:hint="eastAsia" w:ascii="宋体" w:hAnsi="宋体" w:eastAsia="宋体" w:cs="宋体"/>
          <w:color w:val="auto"/>
          <w:sz w:val="21"/>
          <w:szCs w:val="21"/>
          <w:lang w:eastAsia="zh-CN"/>
        </w:rPr>
      </w:pPr>
      <w:bookmarkStart w:id="2" w:name="_Toc4826"/>
      <w:r>
        <w:rPr>
          <w:rFonts w:hint="eastAsia" w:ascii="宋体" w:hAnsi="宋体" w:eastAsia="宋体" w:cs="宋体"/>
          <w:b/>
          <w:color w:val="auto"/>
          <w:sz w:val="32"/>
          <w:szCs w:val="21"/>
        </w:rPr>
        <w:t>项目名称：</w:t>
      </w:r>
      <w:bookmarkEnd w:id="2"/>
      <w:r>
        <w:rPr>
          <w:rFonts w:hint="eastAsia" w:ascii="宋体" w:hAnsi="宋体" w:eastAsia="宋体" w:cs="宋体"/>
          <w:b/>
          <w:color w:val="auto"/>
          <w:sz w:val="32"/>
          <w:szCs w:val="21"/>
          <w:lang w:eastAsia="zh-CN"/>
        </w:rPr>
        <w:t>莆田市慈康医院医疗设备采购（二次）</w:t>
      </w:r>
    </w:p>
    <w:p w14:paraId="2E1E8C31">
      <w:pPr>
        <w:pStyle w:val="27"/>
        <w:jc w:val="center"/>
        <w:outlineLvl w:val="9"/>
        <w:rPr>
          <w:rFonts w:hint="default" w:ascii="宋体" w:hAnsi="宋体" w:eastAsia="宋体" w:cs="宋体"/>
          <w:b/>
          <w:color w:val="auto"/>
          <w:sz w:val="32"/>
          <w:szCs w:val="21"/>
          <w:lang w:val="en-US" w:eastAsia="zh-CN"/>
        </w:rPr>
      </w:pPr>
      <w:bookmarkStart w:id="3" w:name="_Toc26033"/>
      <w:r>
        <w:rPr>
          <w:rFonts w:hint="eastAsia" w:ascii="宋体" w:hAnsi="宋体" w:eastAsia="宋体" w:cs="宋体"/>
          <w:b/>
          <w:color w:val="auto"/>
          <w:sz w:val="32"/>
          <w:szCs w:val="21"/>
        </w:rPr>
        <w:t>项目编号：</w:t>
      </w:r>
      <w:bookmarkEnd w:id="3"/>
      <w:r>
        <w:rPr>
          <w:rFonts w:hint="eastAsia" w:ascii="宋体" w:hAnsi="宋体" w:eastAsia="宋体" w:cs="宋体"/>
          <w:b/>
          <w:color w:val="auto"/>
          <w:sz w:val="32"/>
          <w:szCs w:val="21"/>
          <w:lang w:eastAsia="zh-CN"/>
        </w:rPr>
        <w:t>FJYL[CS]20250748-1</w:t>
      </w:r>
    </w:p>
    <w:p w14:paraId="153734F3">
      <w:pPr>
        <w:pStyle w:val="27"/>
        <w:jc w:val="center"/>
        <w:outlineLvl w:val="9"/>
        <w:rPr>
          <w:rFonts w:hint="eastAsia" w:ascii="宋体" w:hAnsi="宋体" w:eastAsia="宋体" w:cs="宋体"/>
          <w:b/>
          <w:color w:val="auto"/>
          <w:sz w:val="28"/>
        </w:rPr>
      </w:pPr>
    </w:p>
    <w:p w14:paraId="672C6BAC">
      <w:pPr>
        <w:pStyle w:val="27"/>
        <w:jc w:val="center"/>
        <w:outlineLvl w:val="9"/>
        <w:rPr>
          <w:rFonts w:hint="eastAsia" w:ascii="宋体" w:hAnsi="宋体" w:eastAsia="宋体" w:cs="宋体"/>
          <w:b/>
          <w:color w:val="auto"/>
          <w:sz w:val="28"/>
        </w:rPr>
      </w:pPr>
    </w:p>
    <w:p w14:paraId="414AA702">
      <w:pPr>
        <w:pStyle w:val="27"/>
        <w:jc w:val="center"/>
        <w:outlineLvl w:val="9"/>
        <w:rPr>
          <w:rFonts w:hint="eastAsia" w:ascii="宋体" w:hAnsi="宋体" w:eastAsia="宋体" w:cs="宋体"/>
          <w:b/>
          <w:color w:val="auto"/>
          <w:sz w:val="28"/>
        </w:rPr>
      </w:pPr>
    </w:p>
    <w:p w14:paraId="4CEB89EB">
      <w:pPr>
        <w:pStyle w:val="27"/>
        <w:jc w:val="center"/>
        <w:outlineLvl w:val="9"/>
        <w:rPr>
          <w:rFonts w:hint="eastAsia" w:ascii="宋体" w:hAnsi="宋体" w:eastAsia="宋体" w:cs="宋体"/>
          <w:b/>
          <w:color w:val="auto"/>
          <w:sz w:val="28"/>
        </w:rPr>
      </w:pPr>
    </w:p>
    <w:p w14:paraId="4986ACFF">
      <w:pPr>
        <w:pStyle w:val="27"/>
        <w:jc w:val="center"/>
        <w:outlineLvl w:val="9"/>
        <w:rPr>
          <w:rFonts w:hint="eastAsia" w:ascii="宋体" w:hAnsi="宋体" w:eastAsia="宋体" w:cs="宋体"/>
          <w:b/>
          <w:color w:val="auto"/>
          <w:sz w:val="28"/>
        </w:rPr>
      </w:pPr>
    </w:p>
    <w:p w14:paraId="7FDAD1B0">
      <w:pPr>
        <w:pStyle w:val="27"/>
        <w:jc w:val="center"/>
        <w:outlineLvl w:val="9"/>
        <w:rPr>
          <w:rFonts w:hint="eastAsia" w:ascii="宋体" w:hAnsi="宋体" w:eastAsia="宋体" w:cs="宋体"/>
          <w:b/>
          <w:color w:val="auto"/>
          <w:sz w:val="28"/>
        </w:rPr>
      </w:pPr>
    </w:p>
    <w:p w14:paraId="08F7FE42">
      <w:pPr>
        <w:pStyle w:val="27"/>
        <w:jc w:val="center"/>
        <w:outlineLvl w:val="9"/>
        <w:rPr>
          <w:rFonts w:hint="eastAsia" w:ascii="宋体" w:hAnsi="宋体" w:eastAsia="宋体" w:cs="宋体"/>
          <w:b/>
          <w:color w:val="auto"/>
          <w:sz w:val="28"/>
        </w:rPr>
      </w:pPr>
    </w:p>
    <w:p w14:paraId="7425C86A">
      <w:pPr>
        <w:pStyle w:val="27"/>
        <w:jc w:val="center"/>
        <w:outlineLvl w:val="9"/>
        <w:rPr>
          <w:rFonts w:hint="eastAsia" w:ascii="宋体" w:hAnsi="宋体" w:eastAsia="宋体" w:cs="宋体"/>
          <w:color w:val="auto"/>
          <w:lang w:eastAsia="zh-CN"/>
        </w:rPr>
      </w:pPr>
      <w:bookmarkStart w:id="4" w:name="_Toc9508"/>
      <w:r>
        <w:rPr>
          <w:rFonts w:hint="eastAsia" w:ascii="宋体" w:hAnsi="宋体" w:eastAsia="宋体" w:cs="宋体"/>
          <w:b/>
          <w:color w:val="auto"/>
          <w:sz w:val="28"/>
        </w:rPr>
        <w:t>采购人：</w:t>
      </w:r>
      <w:bookmarkEnd w:id="4"/>
      <w:r>
        <w:rPr>
          <w:rFonts w:hint="eastAsia" w:ascii="宋体" w:hAnsi="宋体" w:eastAsia="宋体" w:cs="宋体"/>
          <w:b/>
          <w:color w:val="auto"/>
          <w:sz w:val="28"/>
          <w:lang w:eastAsia="zh-CN"/>
        </w:rPr>
        <w:t>莆田市慈康医院</w:t>
      </w:r>
    </w:p>
    <w:p w14:paraId="41916032">
      <w:pPr>
        <w:pStyle w:val="27"/>
        <w:jc w:val="center"/>
        <w:outlineLvl w:val="9"/>
        <w:rPr>
          <w:rFonts w:hint="eastAsia" w:ascii="宋体" w:hAnsi="宋体" w:eastAsia="宋体" w:cs="宋体"/>
          <w:b/>
          <w:color w:val="auto"/>
          <w:sz w:val="28"/>
          <w:lang w:eastAsia="zh-CN"/>
        </w:rPr>
      </w:pPr>
      <w:bookmarkStart w:id="5" w:name="_Toc8538"/>
      <w:r>
        <w:rPr>
          <w:rFonts w:hint="eastAsia" w:ascii="宋体" w:hAnsi="宋体" w:eastAsia="宋体" w:cs="宋体"/>
          <w:b/>
          <w:color w:val="auto"/>
          <w:sz w:val="28"/>
        </w:rPr>
        <w:t>代理机构：</w:t>
      </w:r>
      <w:bookmarkEnd w:id="5"/>
      <w:r>
        <w:rPr>
          <w:rFonts w:hint="eastAsia" w:ascii="宋体" w:hAnsi="宋体" w:eastAsia="宋体" w:cs="宋体"/>
          <w:b/>
          <w:color w:val="auto"/>
          <w:sz w:val="28"/>
          <w:lang w:eastAsia="zh-CN"/>
        </w:rPr>
        <w:t>福建亿立项目管理有限公司</w:t>
      </w:r>
    </w:p>
    <w:p w14:paraId="6E8FFBE0">
      <w:pPr>
        <w:pStyle w:val="27"/>
        <w:jc w:val="center"/>
        <w:outlineLvl w:val="9"/>
        <w:rPr>
          <w:rFonts w:hint="eastAsia" w:ascii="宋体" w:hAnsi="宋体" w:eastAsia="宋体" w:cs="宋体"/>
          <w:b/>
          <w:color w:val="auto"/>
          <w:sz w:val="28"/>
        </w:rPr>
      </w:pPr>
    </w:p>
    <w:p w14:paraId="0B49F2C8">
      <w:pPr>
        <w:pStyle w:val="27"/>
        <w:jc w:val="center"/>
        <w:outlineLvl w:val="9"/>
        <w:rPr>
          <w:rFonts w:hint="eastAsia" w:ascii="宋体" w:hAnsi="宋体" w:eastAsia="宋体" w:cs="宋体"/>
          <w:color w:val="auto"/>
        </w:rPr>
      </w:pPr>
      <w:bookmarkStart w:id="6" w:name="_Toc5563"/>
      <w:r>
        <w:rPr>
          <w:rFonts w:hint="eastAsia" w:ascii="宋体" w:hAnsi="宋体" w:eastAsia="宋体" w:cs="宋体"/>
          <w:b/>
          <w:color w:val="auto"/>
          <w:sz w:val="28"/>
        </w:rPr>
        <w:t>202</w:t>
      </w:r>
      <w:r>
        <w:rPr>
          <w:rFonts w:hint="eastAsia" w:ascii="宋体" w:hAnsi="宋体" w:eastAsia="宋体" w:cs="宋体"/>
          <w:b/>
          <w:color w:val="auto"/>
          <w:sz w:val="28"/>
          <w:lang w:val="en-US" w:eastAsia="zh-CN"/>
        </w:rPr>
        <w:t>5</w:t>
      </w:r>
      <w:r>
        <w:rPr>
          <w:rFonts w:hint="eastAsia" w:ascii="宋体" w:hAnsi="宋体" w:eastAsia="宋体" w:cs="宋体"/>
          <w:b/>
          <w:color w:val="auto"/>
          <w:sz w:val="28"/>
        </w:rPr>
        <w:t>年</w:t>
      </w:r>
      <w:r>
        <w:rPr>
          <w:rFonts w:hint="eastAsia" w:ascii="宋体" w:hAnsi="宋体" w:eastAsia="宋体" w:cs="宋体"/>
          <w:b/>
          <w:color w:val="auto"/>
          <w:sz w:val="28"/>
          <w:lang w:val="en-US" w:eastAsia="zh-CN"/>
        </w:rPr>
        <w:t>09</w:t>
      </w:r>
      <w:r>
        <w:rPr>
          <w:rFonts w:hint="eastAsia" w:ascii="宋体" w:hAnsi="宋体" w:eastAsia="宋体" w:cs="宋体"/>
          <w:b/>
          <w:color w:val="auto"/>
          <w:sz w:val="28"/>
        </w:rPr>
        <w:t>月</w:t>
      </w:r>
      <w:bookmarkEnd w:id="6"/>
    </w:p>
    <w:p w14:paraId="30253073">
      <w:pPr>
        <w:spacing w:line="360" w:lineRule="exact"/>
        <w:outlineLvl w:val="9"/>
        <w:rPr>
          <w:rFonts w:hint="default" w:ascii="新宋体" w:hAnsi="新宋体" w:eastAsia="宋体"/>
          <w:b/>
          <w:color w:val="auto"/>
          <w:sz w:val="32"/>
          <w:szCs w:val="32"/>
          <w:highlight w:val="none"/>
          <w:lang w:val="en-US" w:eastAsia="zh-CN"/>
        </w:rPr>
      </w:pPr>
    </w:p>
    <w:sdt>
      <w:sdtPr>
        <w:rPr>
          <w:rFonts w:ascii="宋体" w:hAnsi="宋体" w:eastAsia="宋体" w:cs="Times New Roman"/>
          <w:b/>
          <w:bCs/>
          <w:color w:val="auto"/>
          <w:kern w:val="2"/>
          <w:sz w:val="22"/>
          <w:szCs w:val="21"/>
          <w:lang w:val="en-US" w:eastAsia="zh-CN" w:bidi="ar-SA"/>
        </w:rPr>
        <w:id w:val="147469160"/>
        <w15:color w:val="DBDBDB"/>
        <w:docPartObj>
          <w:docPartGallery w:val="Table of Contents"/>
          <w:docPartUnique/>
        </w:docPartObj>
      </w:sdtPr>
      <w:sdtEndPr>
        <w:rPr>
          <w:rFonts w:hint="eastAsia" w:asciiTheme="minorHAnsi" w:hAnsiTheme="minorHAnsi" w:eastAsiaTheme="minorEastAsia" w:cstheme="minorBidi"/>
          <w:b/>
          <w:bCs/>
          <w:color w:val="auto"/>
          <w:kern w:val="2"/>
          <w:sz w:val="22"/>
          <w:szCs w:val="21"/>
          <w:lang w:val="en-US" w:eastAsia="zh-Hans" w:bidi="ar-SA"/>
        </w:rPr>
      </w:sdtEndPr>
      <w:sdtContent>
        <w:p w14:paraId="13F654BE">
          <w:pPr>
            <w:spacing w:before="0" w:beforeLines="0" w:after="0" w:afterLines="0" w:line="240" w:lineRule="auto"/>
            <w:ind w:left="0" w:leftChars="0" w:right="0" w:rightChars="0" w:firstLine="0" w:firstLineChars="0"/>
            <w:jc w:val="center"/>
            <w:rPr>
              <w:b/>
              <w:bCs/>
              <w:color w:val="auto"/>
              <w:sz w:val="32"/>
              <w:szCs w:val="28"/>
            </w:rPr>
          </w:pPr>
          <w:bookmarkStart w:id="7" w:name="_Toc29562"/>
          <w:r>
            <w:rPr>
              <w:rFonts w:ascii="宋体" w:hAnsi="宋体" w:eastAsia="宋体"/>
              <w:b/>
              <w:bCs/>
              <w:color w:val="auto"/>
              <w:sz w:val="32"/>
              <w:szCs w:val="28"/>
            </w:rPr>
            <w:t>目录</w:t>
          </w:r>
        </w:p>
        <w:p w14:paraId="5C6070E2">
          <w:pPr>
            <w:pStyle w:val="14"/>
            <w:tabs>
              <w:tab w:val="right" w:leader="dot" w:pos="9360"/>
            </w:tabs>
            <w:rPr>
              <w:color w:val="auto"/>
              <w:sz w:val="28"/>
              <w:szCs w:val="24"/>
            </w:rPr>
          </w:pPr>
          <w:r>
            <w:rPr>
              <w:b/>
              <w:color w:val="auto"/>
              <w:sz w:val="48"/>
              <w:szCs w:val="24"/>
            </w:rPr>
            <w:fldChar w:fldCharType="begin"/>
          </w:r>
          <w:r>
            <w:rPr>
              <w:b/>
              <w:color w:val="auto"/>
              <w:sz w:val="48"/>
              <w:szCs w:val="24"/>
            </w:rPr>
            <w:instrText xml:space="preserve">TOC \o "1-1" \h \u </w:instrText>
          </w:r>
          <w:r>
            <w:rPr>
              <w:b/>
              <w:color w:val="auto"/>
              <w:sz w:val="48"/>
              <w:szCs w:val="24"/>
            </w:rPr>
            <w:fldChar w:fldCharType="separate"/>
          </w:r>
          <w:r>
            <w:rPr>
              <w:color w:val="auto"/>
              <w:sz w:val="28"/>
              <w:szCs w:val="24"/>
            </w:rPr>
            <w:fldChar w:fldCharType="begin"/>
          </w:r>
          <w:r>
            <w:rPr>
              <w:color w:val="auto"/>
              <w:sz w:val="28"/>
              <w:szCs w:val="24"/>
            </w:rPr>
            <w:instrText xml:space="preserve"> HYPERLINK \l _Toc13072 </w:instrText>
          </w:r>
          <w:r>
            <w:rPr>
              <w:color w:val="auto"/>
              <w:sz w:val="28"/>
              <w:szCs w:val="24"/>
            </w:rPr>
            <w:fldChar w:fldCharType="separate"/>
          </w:r>
          <w:r>
            <w:rPr>
              <w:color w:val="auto"/>
              <w:sz w:val="28"/>
              <w:szCs w:val="24"/>
            </w:rPr>
            <w:t>第一章  采购邀请书</w:t>
          </w:r>
          <w:r>
            <w:rPr>
              <w:color w:val="auto"/>
              <w:sz w:val="28"/>
              <w:szCs w:val="24"/>
            </w:rPr>
            <w:tab/>
          </w:r>
          <w:r>
            <w:rPr>
              <w:color w:val="auto"/>
              <w:sz w:val="28"/>
              <w:szCs w:val="24"/>
            </w:rPr>
            <w:fldChar w:fldCharType="begin"/>
          </w:r>
          <w:r>
            <w:rPr>
              <w:color w:val="auto"/>
              <w:sz w:val="28"/>
              <w:szCs w:val="24"/>
            </w:rPr>
            <w:instrText xml:space="preserve"> PAGEREF _Toc13072 \h </w:instrText>
          </w:r>
          <w:r>
            <w:rPr>
              <w:color w:val="auto"/>
              <w:sz w:val="28"/>
              <w:szCs w:val="24"/>
            </w:rPr>
            <w:fldChar w:fldCharType="separate"/>
          </w:r>
          <w:r>
            <w:rPr>
              <w:color w:val="auto"/>
              <w:sz w:val="28"/>
              <w:szCs w:val="24"/>
            </w:rPr>
            <w:t>3</w:t>
          </w:r>
          <w:r>
            <w:rPr>
              <w:color w:val="auto"/>
              <w:sz w:val="28"/>
              <w:szCs w:val="24"/>
            </w:rPr>
            <w:fldChar w:fldCharType="end"/>
          </w:r>
          <w:r>
            <w:rPr>
              <w:color w:val="auto"/>
              <w:sz w:val="28"/>
              <w:szCs w:val="24"/>
            </w:rPr>
            <w:fldChar w:fldCharType="end"/>
          </w:r>
        </w:p>
        <w:p w14:paraId="08767D2E">
          <w:pPr>
            <w:pStyle w:val="14"/>
            <w:tabs>
              <w:tab w:val="right" w:leader="dot" w:pos="9360"/>
            </w:tabs>
            <w:rPr>
              <w:color w:val="auto"/>
              <w:sz w:val="28"/>
              <w:szCs w:val="24"/>
            </w:rPr>
          </w:pPr>
          <w:r>
            <w:rPr>
              <w:color w:val="auto"/>
              <w:sz w:val="28"/>
              <w:szCs w:val="24"/>
            </w:rPr>
            <w:fldChar w:fldCharType="begin"/>
          </w:r>
          <w:r>
            <w:rPr>
              <w:color w:val="auto"/>
              <w:sz w:val="28"/>
              <w:szCs w:val="24"/>
            </w:rPr>
            <w:instrText xml:space="preserve"> HYPERLINK \l _Toc8913 </w:instrText>
          </w:r>
          <w:r>
            <w:rPr>
              <w:color w:val="auto"/>
              <w:sz w:val="28"/>
              <w:szCs w:val="24"/>
            </w:rPr>
            <w:fldChar w:fldCharType="separate"/>
          </w:r>
          <w:r>
            <w:rPr>
              <w:color w:val="auto"/>
              <w:sz w:val="28"/>
              <w:szCs w:val="24"/>
            </w:rPr>
            <w:t>第二章  竞争性磋商须知</w:t>
          </w:r>
          <w:r>
            <w:rPr>
              <w:color w:val="auto"/>
              <w:sz w:val="28"/>
              <w:szCs w:val="24"/>
            </w:rPr>
            <w:tab/>
          </w:r>
          <w:r>
            <w:rPr>
              <w:color w:val="auto"/>
              <w:sz w:val="28"/>
              <w:szCs w:val="24"/>
            </w:rPr>
            <w:fldChar w:fldCharType="begin"/>
          </w:r>
          <w:r>
            <w:rPr>
              <w:color w:val="auto"/>
              <w:sz w:val="28"/>
              <w:szCs w:val="24"/>
            </w:rPr>
            <w:instrText xml:space="preserve"> PAGEREF _Toc8913 \h </w:instrText>
          </w:r>
          <w:r>
            <w:rPr>
              <w:color w:val="auto"/>
              <w:sz w:val="28"/>
              <w:szCs w:val="24"/>
            </w:rPr>
            <w:fldChar w:fldCharType="separate"/>
          </w:r>
          <w:r>
            <w:rPr>
              <w:color w:val="auto"/>
              <w:sz w:val="28"/>
              <w:szCs w:val="24"/>
            </w:rPr>
            <w:t>6</w:t>
          </w:r>
          <w:r>
            <w:rPr>
              <w:color w:val="auto"/>
              <w:sz w:val="28"/>
              <w:szCs w:val="24"/>
            </w:rPr>
            <w:fldChar w:fldCharType="end"/>
          </w:r>
          <w:r>
            <w:rPr>
              <w:color w:val="auto"/>
              <w:sz w:val="28"/>
              <w:szCs w:val="24"/>
            </w:rPr>
            <w:fldChar w:fldCharType="end"/>
          </w:r>
        </w:p>
        <w:p w14:paraId="45EFC142">
          <w:pPr>
            <w:pStyle w:val="14"/>
            <w:tabs>
              <w:tab w:val="right" w:leader="dot" w:pos="9360"/>
            </w:tabs>
            <w:rPr>
              <w:color w:val="auto"/>
              <w:sz w:val="28"/>
              <w:szCs w:val="24"/>
            </w:rPr>
          </w:pPr>
          <w:r>
            <w:rPr>
              <w:color w:val="auto"/>
              <w:sz w:val="28"/>
              <w:szCs w:val="24"/>
            </w:rPr>
            <w:fldChar w:fldCharType="begin"/>
          </w:r>
          <w:r>
            <w:rPr>
              <w:color w:val="auto"/>
              <w:sz w:val="28"/>
              <w:szCs w:val="24"/>
            </w:rPr>
            <w:instrText xml:space="preserve"> HYPERLINK \l _Toc15284 </w:instrText>
          </w:r>
          <w:r>
            <w:rPr>
              <w:color w:val="auto"/>
              <w:sz w:val="28"/>
              <w:szCs w:val="24"/>
            </w:rPr>
            <w:fldChar w:fldCharType="separate"/>
          </w:r>
          <w:r>
            <w:rPr>
              <w:color w:val="auto"/>
              <w:sz w:val="28"/>
              <w:szCs w:val="24"/>
            </w:rPr>
            <w:t>第三章  采购内容及要求</w:t>
          </w:r>
          <w:r>
            <w:rPr>
              <w:color w:val="auto"/>
              <w:sz w:val="28"/>
              <w:szCs w:val="24"/>
            </w:rPr>
            <w:tab/>
          </w:r>
          <w:r>
            <w:rPr>
              <w:color w:val="auto"/>
              <w:sz w:val="28"/>
              <w:szCs w:val="24"/>
            </w:rPr>
            <w:fldChar w:fldCharType="begin"/>
          </w:r>
          <w:r>
            <w:rPr>
              <w:color w:val="auto"/>
              <w:sz w:val="28"/>
              <w:szCs w:val="24"/>
            </w:rPr>
            <w:instrText xml:space="preserve"> PAGEREF _Toc15284 \h </w:instrText>
          </w:r>
          <w:r>
            <w:rPr>
              <w:color w:val="auto"/>
              <w:sz w:val="28"/>
              <w:szCs w:val="24"/>
            </w:rPr>
            <w:fldChar w:fldCharType="separate"/>
          </w:r>
          <w:r>
            <w:rPr>
              <w:color w:val="auto"/>
              <w:sz w:val="28"/>
              <w:szCs w:val="24"/>
            </w:rPr>
            <w:t>33</w:t>
          </w:r>
          <w:r>
            <w:rPr>
              <w:color w:val="auto"/>
              <w:sz w:val="28"/>
              <w:szCs w:val="24"/>
            </w:rPr>
            <w:fldChar w:fldCharType="end"/>
          </w:r>
          <w:r>
            <w:rPr>
              <w:color w:val="auto"/>
              <w:sz w:val="28"/>
              <w:szCs w:val="24"/>
            </w:rPr>
            <w:fldChar w:fldCharType="end"/>
          </w:r>
        </w:p>
        <w:p w14:paraId="500BA436">
          <w:pPr>
            <w:pStyle w:val="14"/>
            <w:tabs>
              <w:tab w:val="right" w:leader="dot" w:pos="9360"/>
            </w:tabs>
            <w:rPr>
              <w:color w:val="auto"/>
              <w:sz w:val="28"/>
              <w:szCs w:val="24"/>
            </w:rPr>
          </w:pPr>
          <w:r>
            <w:rPr>
              <w:color w:val="auto"/>
              <w:sz w:val="28"/>
              <w:szCs w:val="24"/>
            </w:rPr>
            <w:fldChar w:fldCharType="begin"/>
          </w:r>
          <w:r>
            <w:rPr>
              <w:color w:val="auto"/>
              <w:sz w:val="28"/>
              <w:szCs w:val="24"/>
            </w:rPr>
            <w:instrText xml:space="preserve"> HYPERLINK \l _Toc15944 </w:instrText>
          </w:r>
          <w:r>
            <w:rPr>
              <w:color w:val="auto"/>
              <w:sz w:val="28"/>
              <w:szCs w:val="24"/>
            </w:rPr>
            <w:fldChar w:fldCharType="separate"/>
          </w:r>
          <w:r>
            <w:rPr>
              <w:color w:val="auto"/>
              <w:sz w:val="28"/>
              <w:szCs w:val="24"/>
            </w:rPr>
            <w:t>第四章  合同主要条款及格式</w:t>
          </w:r>
          <w:r>
            <w:rPr>
              <w:color w:val="auto"/>
              <w:sz w:val="28"/>
              <w:szCs w:val="24"/>
            </w:rPr>
            <w:tab/>
          </w:r>
          <w:r>
            <w:rPr>
              <w:color w:val="auto"/>
              <w:sz w:val="28"/>
              <w:szCs w:val="24"/>
            </w:rPr>
            <w:fldChar w:fldCharType="begin"/>
          </w:r>
          <w:r>
            <w:rPr>
              <w:color w:val="auto"/>
              <w:sz w:val="28"/>
              <w:szCs w:val="24"/>
            </w:rPr>
            <w:instrText xml:space="preserve"> PAGEREF _Toc15944 \h </w:instrText>
          </w:r>
          <w:r>
            <w:rPr>
              <w:color w:val="auto"/>
              <w:sz w:val="28"/>
              <w:szCs w:val="24"/>
            </w:rPr>
            <w:fldChar w:fldCharType="separate"/>
          </w:r>
          <w:r>
            <w:rPr>
              <w:color w:val="auto"/>
              <w:sz w:val="28"/>
              <w:szCs w:val="24"/>
            </w:rPr>
            <w:t>41</w:t>
          </w:r>
          <w:r>
            <w:rPr>
              <w:color w:val="auto"/>
              <w:sz w:val="28"/>
              <w:szCs w:val="24"/>
            </w:rPr>
            <w:fldChar w:fldCharType="end"/>
          </w:r>
          <w:r>
            <w:rPr>
              <w:color w:val="auto"/>
              <w:sz w:val="28"/>
              <w:szCs w:val="24"/>
            </w:rPr>
            <w:fldChar w:fldCharType="end"/>
          </w:r>
        </w:p>
        <w:p w14:paraId="5EB2CCCC">
          <w:pPr>
            <w:pStyle w:val="14"/>
            <w:tabs>
              <w:tab w:val="right" w:leader="dot" w:pos="9360"/>
            </w:tabs>
            <w:rPr>
              <w:color w:val="auto"/>
              <w:sz w:val="28"/>
              <w:szCs w:val="24"/>
            </w:rPr>
          </w:pPr>
          <w:r>
            <w:rPr>
              <w:color w:val="auto"/>
              <w:sz w:val="28"/>
              <w:szCs w:val="24"/>
            </w:rPr>
            <w:fldChar w:fldCharType="begin"/>
          </w:r>
          <w:r>
            <w:rPr>
              <w:color w:val="auto"/>
              <w:sz w:val="28"/>
              <w:szCs w:val="24"/>
            </w:rPr>
            <w:instrText xml:space="preserve"> HYPERLINK \l _Toc32193 </w:instrText>
          </w:r>
          <w:r>
            <w:rPr>
              <w:color w:val="auto"/>
              <w:sz w:val="28"/>
              <w:szCs w:val="24"/>
            </w:rPr>
            <w:fldChar w:fldCharType="separate"/>
          </w:r>
          <w:r>
            <w:rPr>
              <w:color w:val="auto"/>
              <w:sz w:val="28"/>
              <w:szCs w:val="24"/>
            </w:rPr>
            <w:t>第五章  首次响应文件格式</w:t>
          </w:r>
          <w:r>
            <w:rPr>
              <w:color w:val="auto"/>
              <w:sz w:val="28"/>
              <w:szCs w:val="24"/>
            </w:rPr>
            <w:tab/>
          </w:r>
          <w:r>
            <w:rPr>
              <w:color w:val="auto"/>
              <w:sz w:val="28"/>
              <w:szCs w:val="24"/>
            </w:rPr>
            <w:fldChar w:fldCharType="begin"/>
          </w:r>
          <w:r>
            <w:rPr>
              <w:color w:val="auto"/>
              <w:sz w:val="28"/>
              <w:szCs w:val="24"/>
            </w:rPr>
            <w:instrText xml:space="preserve"> PAGEREF _Toc32193 \h </w:instrText>
          </w:r>
          <w:r>
            <w:rPr>
              <w:color w:val="auto"/>
              <w:sz w:val="28"/>
              <w:szCs w:val="24"/>
            </w:rPr>
            <w:fldChar w:fldCharType="separate"/>
          </w:r>
          <w:r>
            <w:rPr>
              <w:color w:val="auto"/>
              <w:sz w:val="28"/>
              <w:szCs w:val="24"/>
            </w:rPr>
            <w:t>45</w:t>
          </w:r>
          <w:r>
            <w:rPr>
              <w:color w:val="auto"/>
              <w:sz w:val="28"/>
              <w:szCs w:val="24"/>
            </w:rPr>
            <w:fldChar w:fldCharType="end"/>
          </w:r>
          <w:r>
            <w:rPr>
              <w:color w:val="auto"/>
              <w:sz w:val="28"/>
              <w:szCs w:val="24"/>
            </w:rPr>
            <w:fldChar w:fldCharType="end"/>
          </w:r>
        </w:p>
        <w:p w14:paraId="556BC44F">
          <w:pPr>
            <w:pStyle w:val="27"/>
            <w:jc w:val="center"/>
            <w:outlineLvl w:val="9"/>
            <w:rPr>
              <w:color w:val="auto"/>
              <w:sz w:val="24"/>
              <w:szCs w:val="24"/>
            </w:rPr>
          </w:pPr>
          <w:r>
            <w:rPr>
              <w:color w:val="auto"/>
              <w:sz w:val="24"/>
              <w:szCs w:val="24"/>
            </w:rPr>
            <w:fldChar w:fldCharType="end"/>
          </w:r>
        </w:p>
        <w:p w14:paraId="1DF884E0">
          <w:pPr>
            <w:pStyle w:val="27"/>
            <w:jc w:val="center"/>
            <w:outlineLvl w:val="9"/>
            <w:rPr>
              <w:color w:val="auto"/>
              <w:sz w:val="24"/>
              <w:szCs w:val="24"/>
            </w:rPr>
          </w:pPr>
        </w:p>
        <w:p w14:paraId="0A3DE23E">
          <w:pPr>
            <w:pStyle w:val="27"/>
            <w:jc w:val="left"/>
            <w:outlineLvl w:val="9"/>
            <w:rPr>
              <w:b/>
              <w:color w:val="auto"/>
              <w:sz w:val="36"/>
            </w:rPr>
            <w:sectPr>
              <w:headerReference r:id="rId3" w:type="default"/>
              <w:footerReference r:id="rId4" w:type="default"/>
              <w:pgSz w:w="11907" w:h="16840"/>
              <w:pgMar w:top="1440" w:right="1287" w:bottom="1440" w:left="1260" w:header="851" w:footer="992" w:gutter="0"/>
              <w:pgNumType w:fmt="decimal"/>
              <w:cols w:space="720" w:num="1"/>
              <w:docGrid w:type="lines" w:linePitch="312" w:charSpace="0"/>
            </w:sectPr>
          </w:pPr>
          <w:r>
            <w:rPr>
              <w:rFonts w:hint="eastAsia"/>
              <w:color w:val="auto"/>
              <w:sz w:val="24"/>
              <w:szCs w:val="24"/>
              <w:highlight w:val="none"/>
            </w:rPr>
            <w:t>注：本采购文件共</w:t>
          </w:r>
          <w:r>
            <w:rPr>
              <w:rFonts w:hint="eastAsia"/>
              <w:b/>
              <w:color w:val="auto"/>
              <w:sz w:val="28"/>
              <w:szCs w:val="21"/>
              <w:highlight w:val="none"/>
              <w:u w:val="single"/>
              <w:lang w:val="en-US" w:eastAsia="zh-CN"/>
            </w:rPr>
            <w:t>81</w:t>
          </w:r>
          <w:r>
            <w:rPr>
              <w:rFonts w:hint="eastAsia"/>
              <w:color w:val="auto"/>
              <w:sz w:val="24"/>
              <w:szCs w:val="24"/>
              <w:highlight w:val="none"/>
            </w:rPr>
            <w:t>页（含封面），请投标人领取采购文件时自行核对，如发现缺损等情况，自领取之日起两个工作日内向</w:t>
          </w:r>
          <w:r>
            <w:rPr>
              <w:rFonts w:hint="eastAsia"/>
              <w:color w:val="auto"/>
              <w:sz w:val="24"/>
              <w:szCs w:val="24"/>
              <w:highlight w:val="none"/>
              <w:lang w:eastAsia="zh-CN"/>
            </w:rPr>
            <w:t>福建亿立项目管理有限公司</w:t>
          </w:r>
          <w:r>
            <w:rPr>
              <w:rFonts w:hint="eastAsia"/>
              <w:color w:val="auto"/>
              <w:sz w:val="24"/>
              <w:szCs w:val="24"/>
              <w:highlight w:val="none"/>
            </w:rPr>
            <w:t>提出，否则，由此造成的一切后果由投标人自负。</w:t>
          </w:r>
        </w:p>
      </w:sdtContent>
    </w:sdt>
    <w:p w14:paraId="06E2438A">
      <w:pPr>
        <w:pStyle w:val="27"/>
        <w:jc w:val="center"/>
        <w:outlineLvl w:val="0"/>
        <w:rPr>
          <w:color w:val="auto"/>
        </w:rPr>
      </w:pPr>
      <w:bookmarkStart w:id="8" w:name="_Toc13072"/>
      <w:r>
        <w:rPr>
          <w:b/>
          <w:color w:val="auto"/>
          <w:sz w:val="36"/>
        </w:rPr>
        <w:t>第一章  采购邀请书</w:t>
      </w:r>
      <w:bookmarkEnd w:id="7"/>
      <w:bookmarkEnd w:id="8"/>
    </w:p>
    <w:p w14:paraId="6D82E954">
      <w:pPr>
        <w:pStyle w:val="27"/>
        <w:jc w:val="center"/>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竞争性磋商采购公告</w:t>
      </w:r>
    </w:p>
    <w:p w14:paraId="33D75171">
      <w:pPr>
        <w:pStyle w:val="27"/>
        <w:jc w:val="center"/>
        <w:outlineLvl w:val="9"/>
        <w:rPr>
          <w:rFonts w:hint="eastAsia" w:ascii="宋体" w:hAnsi="宋体" w:eastAsia="宋体" w:cs="宋体"/>
          <w:b/>
          <w:color w:val="auto"/>
          <w:sz w:val="24"/>
          <w:szCs w:val="24"/>
        </w:rPr>
      </w:pPr>
    </w:p>
    <w:p w14:paraId="3BDC2FAF">
      <w:pPr>
        <w:pStyle w:val="27"/>
        <w:ind w:firstLine="480"/>
        <w:jc w:val="left"/>
        <w:outlineLvl w:val="9"/>
        <w:rPr>
          <w:rFonts w:hint="eastAsia" w:ascii="宋体" w:hAnsi="宋体" w:eastAsia="宋体" w:cs="宋体"/>
          <w:color w:val="auto"/>
          <w:sz w:val="24"/>
          <w:szCs w:val="24"/>
        </w:rPr>
      </w:pPr>
      <w:r>
        <w:rPr>
          <w:rFonts w:hint="eastAsia" w:ascii="宋体" w:hAnsi="宋体"/>
          <w:b/>
          <w:bCs/>
          <w:color w:val="auto"/>
          <w:sz w:val="24"/>
          <w:u w:val="single"/>
          <w:lang w:eastAsia="zh-CN"/>
        </w:rPr>
        <w:t>福建亿立项目管理有限公司</w:t>
      </w:r>
      <w:r>
        <w:rPr>
          <w:rFonts w:hint="eastAsia" w:ascii="宋体" w:hAnsi="宋体"/>
          <w:color w:val="auto"/>
          <w:sz w:val="24"/>
        </w:rPr>
        <w:t>受</w:t>
      </w:r>
      <w:r>
        <w:rPr>
          <w:rFonts w:hint="eastAsia" w:ascii="宋体" w:hAnsi="宋体"/>
          <w:b/>
          <w:bCs/>
          <w:color w:val="auto"/>
          <w:sz w:val="24"/>
          <w:u w:val="single"/>
          <w:lang w:eastAsia="zh-CN"/>
        </w:rPr>
        <w:t>莆田市慈康医院</w:t>
      </w:r>
      <w:r>
        <w:rPr>
          <w:rFonts w:hint="eastAsia" w:ascii="宋体" w:hAnsi="宋体"/>
          <w:color w:val="auto"/>
          <w:sz w:val="24"/>
        </w:rPr>
        <w:t>委托，对</w:t>
      </w:r>
      <w:r>
        <w:rPr>
          <w:rFonts w:hint="eastAsia" w:ascii="宋体" w:hAnsi="宋体"/>
          <w:b/>
          <w:bCs/>
          <w:color w:val="auto"/>
          <w:sz w:val="24"/>
          <w:szCs w:val="22"/>
          <w:u w:val="single"/>
          <w:lang w:eastAsia="zh-CN"/>
        </w:rPr>
        <w:t>莆田市慈康医院医疗设备采购（二次）</w:t>
      </w:r>
      <w:r>
        <w:rPr>
          <w:rFonts w:hint="eastAsia" w:ascii="宋体" w:hAnsi="宋体" w:eastAsia="宋体" w:cs="宋体"/>
          <w:color w:val="auto"/>
          <w:sz w:val="24"/>
          <w:szCs w:val="24"/>
        </w:rPr>
        <w:t>（以下简称：“本项目”）</w:t>
      </w:r>
      <w:r>
        <w:rPr>
          <w:rFonts w:hint="eastAsia" w:ascii="宋体" w:hAnsi="宋体" w:eastAsia="宋体"/>
          <w:color w:val="auto"/>
          <w:sz w:val="24"/>
          <w:lang w:eastAsia="zh-CN"/>
        </w:rPr>
        <w:t>组织</w:t>
      </w:r>
      <w:r>
        <w:rPr>
          <w:rFonts w:hint="eastAsia" w:ascii="宋体" w:hAnsi="宋体"/>
          <w:color w:val="auto"/>
          <w:sz w:val="24"/>
        </w:rPr>
        <w:t>竞争性磋商</w:t>
      </w:r>
      <w:r>
        <w:rPr>
          <w:rFonts w:hint="eastAsia" w:ascii="宋体" w:hAnsi="宋体"/>
          <w:color w:val="auto"/>
          <w:sz w:val="24"/>
          <w:lang w:eastAsia="zh-CN"/>
        </w:rPr>
        <w:t>采购</w:t>
      </w:r>
      <w:r>
        <w:rPr>
          <w:rFonts w:hint="eastAsia" w:ascii="宋体" w:hAnsi="宋体"/>
          <w:color w:val="auto"/>
          <w:sz w:val="24"/>
        </w:rPr>
        <w:t>，</w:t>
      </w:r>
      <w:r>
        <w:rPr>
          <w:rFonts w:hint="eastAsia" w:ascii="宋体" w:hAnsi="宋体" w:eastAsia="宋体" w:cs="宋体"/>
          <w:color w:val="auto"/>
          <w:sz w:val="24"/>
          <w:szCs w:val="24"/>
        </w:rPr>
        <w:t>现欢迎国内合格的供应商前来参加。</w:t>
      </w:r>
    </w:p>
    <w:p w14:paraId="4CB88D96">
      <w:pPr>
        <w:pStyle w:val="27"/>
        <w:ind w:firstLine="480"/>
        <w:jc w:val="left"/>
        <w:outlineLvl w:val="9"/>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1.项目名称：</w:t>
      </w:r>
      <w:r>
        <w:rPr>
          <w:rFonts w:hint="eastAsia" w:ascii="宋体" w:hAnsi="宋体" w:eastAsia="宋体" w:cs="宋体"/>
          <w:b/>
          <w:color w:val="auto"/>
          <w:sz w:val="24"/>
          <w:szCs w:val="24"/>
          <w:lang w:eastAsia="zh-CN"/>
        </w:rPr>
        <w:t>莆田市慈康医院医疗设备采购（二次）</w:t>
      </w:r>
    </w:p>
    <w:p w14:paraId="1EB56C7B">
      <w:pPr>
        <w:pStyle w:val="27"/>
        <w:ind w:firstLine="480"/>
        <w:jc w:val="left"/>
        <w:outlineLvl w:val="9"/>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.项目编号：</w:t>
      </w:r>
      <w:r>
        <w:rPr>
          <w:rFonts w:hint="eastAsia" w:ascii="宋体" w:hAnsi="宋体" w:eastAsia="宋体" w:cs="宋体"/>
          <w:b/>
          <w:color w:val="auto"/>
          <w:sz w:val="24"/>
          <w:szCs w:val="24"/>
          <w:lang w:eastAsia="zh-CN"/>
        </w:rPr>
        <w:t>FJYL[CS]20250748-1</w:t>
      </w:r>
    </w:p>
    <w:p w14:paraId="040AB8C8">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.采购内容及要求：</w:t>
      </w:r>
    </w:p>
    <w:p w14:paraId="0A4E137C">
      <w:pPr>
        <w:pStyle w:val="27"/>
        <w:jc w:val="left"/>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采购包1：</w:t>
      </w:r>
    </w:p>
    <w:p w14:paraId="0B98138C">
      <w:pPr>
        <w:pStyle w:val="27"/>
        <w:jc w:val="left"/>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采购包预算金额（元）:</w:t>
      </w:r>
      <w:r>
        <w:rPr>
          <w:rFonts w:hint="eastAsia" w:ascii="宋体" w:hAnsi="宋体" w:eastAsia="宋体" w:cs="宋体"/>
          <w:color w:val="auto"/>
          <w:sz w:val="24"/>
          <w:szCs w:val="24"/>
          <w:lang w:val="en-US" w:eastAsia="zh-CN"/>
        </w:rPr>
        <w:t>350000</w:t>
      </w:r>
    </w:p>
    <w:p w14:paraId="0CA90542">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采购包最高限价（元）:</w:t>
      </w:r>
      <w:r>
        <w:rPr>
          <w:rFonts w:hint="eastAsia" w:ascii="宋体" w:hAnsi="宋体" w:eastAsia="宋体" w:cs="宋体"/>
          <w:color w:val="auto"/>
          <w:sz w:val="24"/>
          <w:szCs w:val="24"/>
          <w:lang w:val="en-US" w:eastAsia="zh-CN"/>
        </w:rPr>
        <w:t>350000</w:t>
      </w:r>
    </w:p>
    <w:p w14:paraId="77DCA801">
      <w:pPr>
        <w:pStyle w:val="27"/>
        <w:jc w:val="left"/>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采购包保证金金额（元）:</w:t>
      </w:r>
      <w:r>
        <w:rPr>
          <w:rFonts w:hint="eastAsia" w:ascii="宋体" w:hAnsi="宋体" w:eastAsia="宋体" w:cs="宋体"/>
          <w:color w:val="auto"/>
          <w:sz w:val="24"/>
          <w:szCs w:val="24"/>
          <w:lang w:val="en-US" w:eastAsia="zh-CN"/>
        </w:rPr>
        <w:t>3500</w:t>
      </w:r>
    </w:p>
    <w:tbl>
      <w:tblPr>
        <w:tblStyle w:val="18"/>
        <w:tblW w:w="958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6"/>
        <w:gridCol w:w="2403"/>
        <w:gridCol w:w="838"/>
        <w:gridCol w:w="1225"/>
        <w:gridCol w:w="1425"/>
        <w:gridCol w:w="1500"/>
        <w:gridCol w:w="1453"/>
      </w:tblGrid>
      <w:tr w14:paraId="6E528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rPr>
        <w:tc>
          <w:tcPr>
            <w:tcW w:w="736" w:type="dxa"/>
            <w:vAlign w:val="center"/>
          </w:tcPr>
          <w:p w14:paraId="78B36953">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03" w:type="dxa"/>
            <w:vAlign w:val="center"/>
          </w:tcPr>
          <w:p w14:paraId="69DFBEEB">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838" w:type="dxa"/>
            <w:vAlign w:val="center"/>
          </w:tcPr>
          <w:p w14:paraId="2B30C5C8">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225" w:type="dxa"/>
            <w:vAlign w:val="center"/>
          </w:tcPr>
          <w:p w14:paraId="77286C83">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1425" w:type="dxa"/>
            <w:vAlign w:val="center"/>
          </w:tcPr>
          <w:p w14:paraId="502842A9">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标的金额（元）</w:t>
            </w:r>
          </w:p>
        </w:tc>
        <w:tc>
          <w:tcPr>
            <w:tcW w:w="1500" w:type="dxa"/>
            <w:vAlign w:val="center"/>
          </w:tcPr>
          <w:p w14:paraId="2604E0EF">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是否允许进口产品</w:t>
            </w:r>
          </w:p>
        </w:tc>
        <w:tc>
          <w:tcPr>
            <w:tcW w:w="1453" w:type="dxa"/>
            <w:vAlign w:val="center"/>
          </w:tcPr>
          <w:p w14:paraId="5588C382">
            <w:pPr>
              <w:widowControl w:val="0"/>
              <w:tabs>
                <w:tab w:val="center" w:pos="4500"/>
                <w:tab w:val="left" w:pos="7050"/>
              </w:tabs>
              <w:wordWrap/>
              <w:adjustRightInd w:val="0"/>
              <w:snapToGrid w:val="0"/>
              <w:spacing w:before="0" w:beforeLines="0" w:beforeAutospacing="0" w:after="0" w:afterLines="0" w:afterAutospacing="0" w:line="30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b w:val="0"/>
                <w:bCs w:val="0"/>
                <w:color w:val="auto"/>
                <w:kern w:val="2"/>
                <w:sz w:val="24"/>
                <w:szCs w:val="24"/>
                <w:highlight w:val="none"/>
                <w:lang w:val="en-US" w:eastAsia="zh-CN"/>
              </w:rPr>
              <w:t>是否属于核心产品</w:t>
            </w:r>
          </w:p>
        </w:tc>
      </w:tr>
      <w:tr w14:paraId="28939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exact"/>
        </w:trPr>
        <w:tc>
          <w:tcPr>
            <w:tcW w:w="736" w:type="dxa"/>
            <w:vAlign w:val="center"/>
          </w:tcPr>
          <w:p w14:paraId="138521EA">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03" w:type="dxa"/>
            <w:vAlign w:val="center"/>
          </w:tcPr>
          <w:p w14:paraId="3843C7A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baseline"/>
              <w:rPr>
                <w:rFonts w:hint="eastAsia" w:ascii="宋体" w:hAnsi="宋体" w:eastAsia="宋体" w:cs="宋体"/>
                <w:color w:val="auto"/>
                <w:sz w:val="24"/>
                <w:szCs w:val="24"/>
                <w:lang w:eastAsia="zh-CN"/>
              </w:rPr>
            </w:pPr>
            <w:r>
              <w:rPr>
                <w:rFonts w:hint="eastAsia" w:ascii="宋体" w:hAnsi="宋体" w:eastAsia="宋体" w:cs="宋体"/>
                <w:b w:val="0"/>
                <w:bCs w:val="0"/>
                <w:i w:val="0"/>
                <w:iCs w:val="0"/>
                <w:caps w:val="0"/>
                <w:color w:val="auto"/>
                <w:spacing w:val="0"/>
                <w:kern w:val="0"/>
                <w:sz w:val="24"/>
                <w:szCs w:val="24"/>
                <w:shd w:val="clear" w:fill="FFFFFF"/>
                <w:vertAlign w:val="baseline"/>
                <w:lang w:val="en-US" w:eastAsia="zh-CN" w:bidi="ar"/>
              </w:rPr>
              <w:t>心电监护仪</w:t>
            </w:r>
          </w:p>
        </w:tc>
        <w:tc>
          <w:tcPr>
            <w:tcW w:w="838" w:type="dxa"/>
            <w:vAlign w:val="center"/>
          </w:tcPr>
          <w:p w14:paraId="105BC36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w:t>
            </w:r>
          </w:p>
        </w:tc>
        <w:tc>
          <w:tcPr>
            <w:tcW w:w="1225" w:type="dxa"/>
            <w:vAlign w:val="center"/>
          </w:tcPr>
          <w:p w14:paraId="3381CF40">
            <w:pPr>
              <w:jc w:val="center"/>
              <w:outlineLvl w:val="9"/>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台</w:t>
            </w:r>
          </w:p>
        </w:tc>
        <w:tc>
          <w:tcPr>
            <w:tcW w:w="1425" w:type="dxa"/>
            <w:vAlign w:val="center"/>
          </w:tcPr>
          <w:p w14:paraId="582F69DF">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30000</w:t>
            </w:r>
          </w:p>
        </w:tc>
        <w:tc>
          <w:tcPr>
            <w:tcW w:w="1500" w:type="dxa"/>
            <w:vAlign w:val="center"/>
          </w:tcPr>
          <w:p w14:paraId="4B36F335">
            <w:pPr>
              <w:pStyle w:val="27"/>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否</w:t>
            </w:r>
          </w:p>
        </w:tc>
        <w:tc>
          <w:tcPr>
            <w:tcW w:w="1453" w:type="dxa"/>
            <w:vAlign w:val="center"/>
          </w:tcPr>
          <w:p w14:paraId="4A85F69A">
            <w:pPr>
              <w:tabs>
                <w:tab w:val="left" w:pos="539"/>
                <w:tab w:val="center" w:pos="4500"/>
                <w:tab w:val="left" w:pos="7050"/>
              </w:tabs>
              <w:spacing w:line="380" w:lineRule="exact"/>
              <w:jc w:val="center"/>
              <w:outlineLvl w:val="9"/>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lang w:val="en-US" w:eastAsia="zh-CN"/>
              </w:rPr>
              <w:t>否</w:t>
            </w:r>
          </w:p>
        </w:tc>
      </w:tr>
      <w:tr w14:paraId="3E943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exact"/>
        </w:trPr>
        <w:tc>
          <w:tcPr>
            <w:tcW w:w="736" w:type="dxa"/>
            <w:vAlign w:val="center"/>
          </w:tcPr>
          <w:p w14:paraId="7D6DDCB0">
            <w:pPr>
              <w:pStyle w:val="27"/>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2403" w:type="dxa"/>
            <w:vAlign w:val="center"/>
          </w:tcPr>
          <w:p w14:paraId="26F2509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b w:val="0"/>
                <w:bCs w:val="0"/>
                <w:i w:val="0"/>
                <w:iCs w:val="0"/>
                <w:caps w:val="0"/>
                <w:color w:val="auto"/>
                <w:spacing w:val="0"/>
                <w:kern w:val="0"/>
                <w:sz w:val="24"/>
                <w:szCs w:val="24"/>
                <w:shd w:val="clear" w:fill="FFFFFF"/>
                <w:vertAlign w:val="baseline"/>
                <w:lang w:val="en-US" w:eastAsia="zh-CN" w:bidi="ar"/>
              </w:rPr>
              <w:t>十二导联心电图机</w:t>
            </w:r>
          </w:p>
        </w:tc>
        <w:tc>
          <w:tcPr>
            <w:tcW w:w="838" w:type="dxa"/>
            <w:vAlign w:val="center"/>
          </w:tcPr>
          <w:p w14:paraId="346D51D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baseline"/>
              <w:rPr>
                <w:rFonts w:hint="eastAsia" w:cs="宋体"/>
                <w:b w:val="0"/>
                <w:bCs w:val="0"/>
                <w:i w:val="0"/>
                <w:iCs w:val="0"/>
                <w:caps w:val="0"/>
                <w:color w:val="auto"/>
                <w:spacing w:val="0"/>
                <w:sz w:val="24"/>
                <w:szCs w:val="24"/>
                <w:shd w:val="clear" w:fill="FFFFFF"/>
                <w:lang w:val="en-US" w:eastAsia="zh-CN"/>
              </w:rPr>
            </w:pPr>
            <w:r>
              <w:rPr>
                <w:rFonts w:hint="eastAsia" w:ascii="宋体" w:hAnsi="宋体" w:eastAsia="宋体" w:cs="宋体"/>
                <w:color w:val="auto"/>
                <w:sz w:val="24"/>
                <w:szCs w:val="24"/>
              </w:rPr>
              <w:t>2</w:t>
            </w:r>
          </w:p>
        </w:tc>
        <w:tc>
          <w:tcPr>
            <w:tcW w:w="1225" w:type="dxa"/>
            <w:vAlign w:val="center"/>
          </w:tcPr>
          <w:p w14:paraId="53FAC2F9">
            <w:pPr>
              <w:jc w:val="center"/>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台</w:t>
            </w:r>
          </w:p>
        </w:tc>
        <w:tc>
          <w:tcPr>
            <w:tcW w:w="1425" w:type="dxa"/>
            <w:vAlign w:val="center"/>
          </w:tcPr>
          <w:p w14:paraId="046ADF79">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60000</w:t>
            </w:r>
          </w:p>
        </w:tc>
        <w:tc>
          <w:tcPr>
            <w:tcW w:w="1500" w:type="dxa"/>
            <w:vAlign w:val="center"/>
          </w:tcPr>
          <w:p w14:paraId="4C0EFE94">
            <w:pPr>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否</w:t>
            </w:r>
          </w:p>
        </w:tc>
        <w:tc>
          <w:tcPr>
            <w:tcW w:w="1453" w:type="dxa"/>
            <w:vAlign w:val="center"/>
          </w:tcPr>
          <w:p w14:paraId="498160F1">
            <w:pPr>
              <w:spacing w:line="380" w:lineRule="exact"/>
              <w:jc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5BC4F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exact"/>
        </w:trPr>
        <w:tc>
          <w:tcPr>
            <w:tcW w:w="736" w:type="dxa"/>
            <w:vAlign w:val="center"/>
          </w:tcPr>
          <w:p w14:paraId="6CC53BFC">
            <w:pPr>
              <w:pStyle w:val="27"/>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403" w:type="dxa"/>
            <w:vAlign w:val="center"/>
          </w:tcPr>
          <w:p w14:paraId="7ADBC57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i w:val="0"/>
                <w:iCs w:val="0"/>
                <w:color w:val="auto"/>
                <w:sz w:val="24"/>
                <w:szCs w:val="24"/>
                <w:u w:val="none"/>
              </w:rPr>
              <w:t>脑电图仪</w:t>
            </w:r>
          </w:p>
        </w:tc>
        <w:tc>
          <w:tcPr>
            <w:tcW w:w="838" w:type="dxa"/>
            <w:vAlign w:val="center"/>
          </w:tcPr>
          <w:p w14:paraId="07095F7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baseline"/>
              <w:rPr>
                <w:rFonts w:hint="eastAsia" w:cs="宋体"/>
                <w:b w:val="0"/>
                <w:bCs w:val="0"/>
                <w:i w:val="0"/>
                <w:iCs w:val="0"/>
                <w:caps w:val="0"/>
                <w:color w:val="auto"/>
                <w:spacing w:val="0"/>
                <w:sz w:val="24"/>
                <w:szCs w:val="24"/>
                <w:shd w:val="clear" w:fill="FFFFFF"/>
                <w:lang w:val="en-US" w:eastAsia="zh-CN"/>
              </w:rPr>
            </w:pPr>
            <w:r>
              <w:rPr>
                <w:rFonts w:hint="eastAsia" w:ascii="宋体" w:hAnsi="宋体" w:eastAsia="宋体" w:cs="宋体"/>
                <w:b w:val="0"/>
                <w:bCs w:val="0"/>
                <w:i w:val="0"/>
                <w:iCs w:val="0"/>
                <w:caps w:val="0"/>
                <w:color w:val="auto"/>
                <w:spacing w:val="0"/>
                <w:kern w:val="0"/>
                <w:sz w:val="24"/>
                <w:szCs w:val="24"/>
                <w:shd w:val="clear" w:fill="FFFFFF"/>
                <w:vertAlign w:val="baseline"/>
                <w:lang w:val="en-US" w:eastAsia="zh-CN" w:bidi="ar"/>
              </w:rPr>
              <w:t>1</w:t>
            </w:r>
          </w:p>
        </w:tc>
        <w:tc>
          <w:tcPr>
            <w:tcW w:w="1225" w:type="dxa"/>
            <w:vAlign w:val="center"/>
          </w:tcPr>
          <w:p w14:paraId="1665F9E4">
            <w:pPr>
              <w:jc w:val="center"/>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台</w:t>
            </w:r>
          </w:p>
        </w:tc>
        <w:tc>
          <w:tcPr>
            <w:tcW w:w="1425" w:type="dxa"/>
            <w:vAlign w:val="center"/>
          </w:tcPr>
          <w:p w14:paraId="07C49512">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260000</w:t>
            </w:r>
          </w:p>
        </w:tc>
        <w:tc>
          <w:tcPr>
            <w:tcW w:w="1500" w:type="dxa"/>
            <w:vAlign w:val="center"/>
          </w:tcPr>
          <w:p w14:paraId="29303BDA">
            <w:pPr>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否</w:t>
            </w:r>
          </w:p>
        </w:tc>
        <w:tc>
          <w:tcPr>
            <w:tcW w:w="1453" w:type="dxa"/>
            <w:vAlign w:val="center"/>
          </w:tcPr>
          <w:p w14:paraId="4FFDAAEF">
            <w:pPr>
              <w:spacing w:line="380" w:lineRule="exact"/>
              <w:jc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bl>
    <w:p w14:paraId="0B7C0974">
      <w:pPr>
        <w:pStyle w:val="27"/>
        <w:jc w:val="left"/>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采购包</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w:t>
      </w:r>
    </w:p>
    <w:p w14:paraId="34CF1988">
      <w:pPr>
        <w:pStyle w:val="27"/>
        <w:jc w:val="left"/>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采购包预算金额（元）:</w:t>
      </w:r>
      <w:r>
        <w:rPr>
          <w:rFonts w:hint="eastAsia" w:ascii="宋体" w:hAnsi="宋体" w:eastAsia="宋体" w:cs="宋体"/>
          <w:color w:val="auto"/>
          <w:sz w:val="24"/>
          <w:szCs w:val="24"/>
          <w:lang w:val="en-US" w:eastAsia="zh-CN"/>
        </w:rPr>
        <w:t>52000</w:t>
      </w:r>
    </w:p>
    <w:p w14:paraId="6795E679">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采购包最高限价（元）:</w:t>
      </w:r>
      <w:r>
        <w:rPr>
          <w:rFonts w:hint="eastAsia" w:ascii="宋体" w:hAnsi="宋体" w:eastAsia="宋体" w:cs="宋体"/>
          <w:color w:val="auto"/>
          <w:sz w:val="24"/>
          <w:szCs w:val="24"/>
          <w:lang w:val="en-US" w:eastAsia="zh-CN"/>
        </w:rPr>
        <w:t>52000</w:t>
      </w:r>
    </w:p>
    <w:p w14:paraId="5F094680">
      <w:pPr>
        <w:pStyle w:val="27"/>
        <w:jc w:val="left"/>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采购包保证金金额（元）:</w:t>
      </w:r>
      <w:r>
        <w:rPr>
          <w:rFonts w:hint="eastAsia" w:ascii="宋体" w:hAnsi="宋体" w:eastAsia="宋体" w:cs="宋体"/>
          <w:color w:val="auto"/>
          <w:sz w:val="24"/>
          <w:szCs w:val="24"/>
          <w:lang w:val="en-US" w:eastAsia="zh-CN"/>
        </w:rPr>
        <w:t>520</w:t>
      </w:r>
    </w:p>
    <w:tbl>
      <w:tblPr>
        <w:tblStyle w:val="18"/>
        <w:tblW w:w="958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6"/>
        <w:gridCol w:w="2403"/>
        <w:gridCol w:w="838"/>
        <w:gridCol w:w="1225"/>
        <w:gridCol w:w="1425"/>
        <w:gridCol w:w="1500"/>
        <w:gridCol w:w="1453"/>
      </w:tblGrid>
      <w:tr w14:paraId="0E68C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rPr>
        <w:tc>
          <w:tcPr>
            <w:tcW w:w="736" w:type="dxa"/>
            <w:vAlign w:val="center"/>
          </w:tcPr>
          <w:p w14:paraId="7439DB6E">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03" w:type="dxa"/>
            <w:vAlign w:val="center"/>
          </w:tcPr>
          <w:p w14:paraId="492BB9F5">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838" w:type="dxa"/>
            <w:vAlign w:val="center"/>
          </w:tcPr>
          <w:p w14:paraId="5658E668">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225" w:type="dxa"/>
            <w:vAlign w:val="center"/>
          </w:tcPr>
          <w:p w14:paraId="2FF99AE5">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1425" w:type="dxa"/>
            <w:vAlign w:val="center"/>
          </w:tcPr>
          <w:p w14:paraId="5AB8C7D1">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标的金额（元）</w:t>
            </w:r>
          </w:p>
        </w:tc>
        <w:tc>
          <w:tcPr>
            <w:tcW w:w="1500" w:type="dxa"/>
            <w:vAlign w:val="center"/>
          </w:tcPr>
          <w:p w14:paraId="77BB2F2E">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是否允许进口产品</w:t>
            </w:r>
          </w:p>
        </w:tc>
        <w:tc>
          <w:tcPr>
            <w:tcW w:w="1453" w:type="dxa"/>
            <w:vAlign w:val="center"/>
          </w:tcPr>
          <w:p w14:paraId="6D7D780E">
            <w:pPr>
              <w:widowControl w:val="0"/>
              <w:tabs>
                <w:tab w:val="center" w:pos="4500"/>
                <w:tab w:val="left" w:pos="7050"/>
              </w:tabs>
              <w:wordWrap/>
              <w:adjustRightInd w:val="0"/>
              <w:snapToGrid w:val="0"/>
              <w:spacing w:before="0" w:beforeLines="0" w:beforeAutospacing="0" w:after="0" w:afterLines="0" w:afterAutospacing="0" w:line="30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b w:val="0"/>
                <w:bCs w:val="0"/>
                <w:color w:val="auto"/>
                <w:kern w:val="2"/>
                <w:sz w:val="24"/>
                <w:szCs w:val="24"/>
                <w:highlight w:val="none"/>
                <w:lang w:val="en-US" w:eastAsia="zh-CN"/>
              </w:rPr>
              <w:t>是否属于核心产品</w:t>
            </w:r>
          </w:p>
        </w:tc>
      </w:tr>
      <w:tr w14:paraId="4FB16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exact"/>
        </w:trPr>
        <w:tc>
          <w:tcPr>
            <w:tcW w:w="736" w:type="dxa"/>
            <w:vAlign w:val="center"/>
          </w:tcPr>
          <w:p w14:paraId="785CB220">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03" w:type="dxa"/>
            <w:vAlign w:val="center"/>
          </w:tcPr>
          <w:p w14:paraId="5DBF91D6">
            <w:pPr>
              <w:keepNext w:val="0"/>
              <w:keepLines w:val="0"/>
              <w:widowControl/>
              <w:suppressLineNumbers w:val="0"/>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急救用AED</w:t>
            </w:r>
          </w:p>
        </w:tc>
        <w:tc>
          <w:tcPr>
            <w:tcW w:w="838" w:type="dxa"/>
            <w:vAlign w:val="center"/>
          </w:tcPr>
          <w:p w14:paraId="20B0EC0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225" w:type="dxa"/>
            <w:vAlign w:val="center"/>
          </w:tcPr>
          <w:p w14:paraId="7F73BE0C">
            <w:pPr>
              <w:jc w:val="center"/>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1425" w:type="dxa"/>
            <w:vAlign w:val="center"/>
          </w:tcPr>
          <w:p w14:paraId="60332EEA">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16000</w:t>
            </w:r>
          </w:p>
        </w:tc>
        <w:tc>
          <w:tcPr>
            <w:tcW w:w="1500" w:type="dxa"/>
            <w:vAlign w:val="center"/>
          </w:tcPr>
          <w:p w14:paraId="45A80FA1">
            <w:pPr>
              <w:pStyle w:val="27"/>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否</w:t>
            </w:r>
          </w:p>
        </w:tc>
        <w:tc>
          <w:tcPr>
            <w:tcW w:w="1453" w:type="dxa"/>
            <w:vAlign w:val="center"/>
          </w:tcPr>
          <w:p w14:paraId="290C5CA9">
            <w:pPr>
              <w:tabs>
                <w:tab w:val="left" w:pos="539"/>
                <w:tab w:val="center" w:pos="4500"/>
                <w:tab w:val="left" w:pos="7050"/>
              </w:tabs>
              <w:spacing w:line="380" w:lineRule="exact"/>
              <w:jc w:val="center"/>
              <w:outlineLvl w:val="9"/>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lang w:val="en-US" w:eastAsia="zh-CN"/>
              </w:rPr>
              <w:t>是</w:t>
            </w:r>
          </w:p>
        </w:tc>
      </w:tr>
      <w:tr w14:paraId="326FF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exact"/>
        </w:trPr>
        <w:tc>
          <w:tcPr>
            <w:tcW w:w="736" w:type="dxa"/>
            <w:vAlign w:val="center"/>
          </w:tcPr>
          <w:p w14:paraId="36040DEF">
            <w:pPr>
              <w:pStyle w:val="27"/>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2403" w:type="dxa"/>
            <w:vAlign w:val="center"/>
          </w:tcPr>
          <w:p w14:paraId="124C5B06">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3缸煎药机</w:t>
            </w:r>
          </w:p>
        </w:tc>
        <w:tc>
          <w:tcPr>
            <w:tcW w:w="838" w:type="dxa"/>
            <w:vAlign w:val="center"/>
          </w:tcPr>
          <w:p w14:paraId="64C26BE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baseline"/>
              <w:rPr>
                <w:rFonts w:hint="eastAsia" w:eastAsia="宋体" w:cs="宋体"/>
                <w:b w:val="0"/>
                <w:bCs w:val="0"/>
                <w:i w:val="0"/>
                <w:iCs w:val="0"/>
                <w:caps w:val="0"/>
                <w:color w:val="auto"/>
                <w:spacing w:val="0"/>
                <w:sz w:val="24"/>
                <w:szCs w:val="24"/>
                <w:shd w:val="clear" w:fill="FFFFFF"/>
                <w:lang w:val="en-US" w:eastAsia="zh-CN"/>
              </w:rPr>
            </w:pPr>
            <w:r>
              <w:rPr>
                <w:rFonts w:hint="eastAsia" w:ascii="宋体" w:hAnsi="宋体" w:eastAsia="宋体" w:cs="宋体"/>
                <w:color w:val="auto"/>
                <w:sz w:val="24"/>
                <w:szCs w:val="24"/>
                <w:lang w:val="en-US" w:eastAsia="zh-CN"/>
              </w:rPr>
              <w:t>1</w:t>
            </w:r>
          </w:p>
        </w:tc>
        <w:tc>
          <w:tcPr>
            <w:tcW w:w="1225" w:type="dxa"/>
            <w:vAlign w:val="center"/>
          </w:tcPr>
          <w:p w14:paraId="45451835">
            <w:pPr>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1425" w:type="dxa"/>
            <w:vAlign w:val="center"/>
          </w:tcPr>
          <w:p w14:paraId="0D1C0614">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30000</w:t>
            </w:r>
          </w:p>
        </w:tc>
        <w:tc>
          <w:tcPr>
            <w:tcW w:w="1500" w:type="dxa"/>
            <w:vAlign w:val="center"/>
          </w:tcPr>
          <w:p w14:paraId="59F39B5B">
            <w:pPr>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否</w:t>
            </w:r>
          </w:p>
        </w:tc>
        <w:tc>
          <w:tcPr>
            <w:tcW w:w="1453" w:type="dxa"/>
            <w:vAlign w:val="center"/>
          </w:tcPr>
          <w:p w14:paraId="595826AC">
            <w:pPr>
              <w:spacing w:line="380" w:lineRule="exact"/>
              <w:jc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4AC22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exact"/>
        </w:trPr>
        <w:tc>
          <w:tcPr>
            <w:tcW w:w="736" w:type="dxa"/>
            <w:vAlign w:val="center"/>
          </w:tcPr>
          <w:p w14:paraId="71A5C97F">
            <w:pPr>
              <w:pStyle w:val="27"/>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403" w:type="dxa"/>
            <w:vAlign w:val="center"/>
          </w:tcPr>
          <w:p w14:paraId="708242DB">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消毒机</w:t>
            </w:r>
          </w:p>
        </w:tc>
        <w:tc>
          <w:tcPr>
            <w:tcW w:w="838" w:type="dxa"/>
            <w:vAlign w:val="center"/>
          </w:tcPr>
          <w:p w14:paraId="0C08A5A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baseline"/>
              <w:rPr>
                <w:rFonts w:hint="eastAsia" w:eastAsia="宋体" w:cs="宋体"/>
                <w:b w:val="0"/>
                <w:bCs w:val="0"/>
                <w:i w:val="0"/>
                <w:iCs w:val="0"/>
                <w:caps w:val="0"/>
                <w:color w:val="auto"/>
                <w:spacing w:val="0"/>
                <w:sz w:val="24"/>
                <w:szCs w:val="24"/>
                <w:shd w:val="clear" w:fill="FFFFFF"/>
                <w:lang w:val="en-US" w:eastAsia="zh-CN"/>
              </w:rPr>
            </w:pPr>
            <w:r>
              <w:rPr>
                <w:rFonts w:hint="eastAsia" w:ascii="宋体" w:hAnsi="宋体" w:eastAsia="宋体" w:cs="宋体"/>
                <w:b w:val="0"/>
                <w:bCs w:val="0"/>
                <w:i w:val="0"/>
                <w:iCs w:val="0"/>
                <w:caps w:val="0"/>
                <w:color w:val="auto"/>
                <w:spacing w:val="0"/>
                <w:kern w:val="0"/>
                <w:sz w:val="24"/>
                <w:szCs w:val="24"/>
                <w:shd w:val="clear" w:fill="FFFFFF"/>
                <w:vertAlign w:val="baseline"/>
                <w:lang w:val="en-US" w:eastAsia="zh-CN" w:bidi="ar"/>
              </w:rPr>
              <w:t>3</w:t>
            </w:r>
          </w:p>
        </w:tc>
        <w:tc>
          <w:tcPr>
            <w:tcW w:w="1225" w:type="dxa"/>
            <w:vAlign w:val="center"/>
          </w:tcPr>
          <w:p w14:paraId="26C9EF65">
            <w:pPr>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1425" w:type="dxa"/>
            <w:vAlign w:val="center"/>
          </w:tcPr>
          <w:p w14:paraId="7DA44FEB">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6000</w:t>
            </w:r>
          </w:p>
        </w:tc>
        <w:tc>
          <w:tcPr>
            <w:tcW w:w="1500" w:type="dxa"/>
            <w:vAlign w:val="center"/>
          </w:tcPr>
          <w:p w14:paraId="0DBD64E3">
            <w:pPr>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否</w:t>
            </w:r>
          </w:p>
        </w:tc>
        <w:tc>
          <w:tcPr>
            <w:tcW w:w="1453" w:type="dxa"/>
            <w:vAlign w:val="center"/>
          </w:tcPr>
          <w:p w14:paraId="4FA3BE73">
            <w:pPr>
              <w:spacing w:line="380" w:lineRule="exact"/>
              <w:jc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否</w:t>
            </w:r>
          </w:p>
        </w:tc>
      </w:tr>
    </w:tbl>
    <w:p w14:paraId="139DDA55">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.采购项目需要落实的政府采购政策：</w:t>
      </w:r>
    </w:p>
    <w:p w14:paraId="22FEB54D">
      <w:pPr>
        <w:pStyle w:val="27"/>
        <w:ind w:firstLine="96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进口产品：不适用本项目</w:t>
      </w:r>
    </w:p>
    <w:p w14:paraId="002BE775">
      <w:pPr>
        <w:pStyle w:val="27"/>
        <w:ind w:firstLine="96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节能产品：</w:t>
      </w:r>
      <w:r>
        <w:rPr>
          <w:rFonts w:ascii="宋体" w:hAnsi="宋体" w:eastAsia="宋体" w:cs="宋体"/>
          <w:color w:val="auto"/>
          <w:sz w:val="24"/>
          <w:szCs w:val="24"/>
        </w:rPr>
        <w:t>适用于（采购包1</w:t>
      </w:r>
      <w:r>
        <w:rPr>
          <w:rFonts w:hint="eastAsia" w:ascii="宋体" w:hAnsi="宋体" w:eastAsia="宋体" w:cs="宋体"/>
          <w:color w:val="auto"/>
          <w:sz w:val="24"/>
          <w:szCs w:val="24"/>
          <w:lang w:eastAsia="zh-CN"/>
        </w:rPr>
        <w:t>、</w:t>
      </w:r>
      <w:r>
        <w:rPr>
          <w:rFonts w:ascii="宋体" w:hAnsi="宋体" w:eastAsia="宋体" w:cs="宋体"/>
          <w:color w:val="auto"/>
          <w:sz w:val="24"/>
          <w:szCs w:val="24"/>
        </w:rPr>
        <w:t>采购包</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w:t>
      </w:r>
    </w:p>
    <w:p w14:paraId="161CE10B">
      <w:pPr>
        <w:pStyle w:val="27"/>
        <w:ind w:firstLine="96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环境标志产品：</w:t>
      </w:r>
      <w:r>
        <w:rPr>
          <w:rFonts w:ascii="宋体" w:hAnsi="宋体" w:eastAsia="宋体" w:cs="宋体"/>
          <w:color w:val="auto"/>
          <w:sz w:val="24"/>
          <w:szCs w:val="24"/>
        </w:rPr>
        <w:t>适用于（采购包1</w:t>
      </w:r>
      <w:r>
        <w:rPr>
          <w:rFonts w:hint="eastAsia" w:ascii="宋体" w:hAnsi="宋体" w:eastAsia="宋体" w:cs="宋体"/>
          <w:color w:val="auto"/>
          <w:sz w:val="24"/>
          <w:szCs w:val="24"/>
          <w:lang w:eastAsia="zh-CN"/>
        </w:rPr>
        <w:t>、</w:t>
      </w:r>
      <w:r>
        <w:rPr>
          <w:rFonts w:ascii="宋体" w:hAnsi="宋体" w:eastAsia="宋体" w:cs="宋体"/>
          <w:color w:val="auto"/>
          <w:sz w:val="24"/>
          <w:szCs w:val="24"/>
        </w:rPr>
        <w:t>采购包</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w:t>
      </w:r>
    </w:p>
    <w:p w14:paraId="7C71C0E9">
      <w:pPr>
        <w:pStyle w:val="27"/>
        <w:ind w:firstLine="96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促进中小企业发展的相关政策：</w:t>
      </w:r>
    </w:p>
    <w:p w14:paraId="5CC1BC67">
      <w:pPr>
        <w:pStyle w:val="27"/>
        <w:ind w:firstLine="960" w:firstLineChars="4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采购包1：不专门面向中小企业采购</w:t>
      </w:r>
    </w:p>
    <w:p w14:paraId="38203EFD">
      <w:pPr>
        <w:pStyle w:val="27"/>
        <w:ind w:firstLine="960" w:firstLineChars="4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采购包</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：不专门面向中小企业采购</w:t>
      </w:r>
    </w:p>
    <w:p w14:paraId="7268B547">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.供应商的资格要求：</w:t>
      </w:r>
    </w:p>
    <w:p w14:paraId="0314BA32">
      <w:pPr>
        <w:pStyle w:val="27"/>
        <w:ind w:firstLine="96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.1法定条件：符合《中华人民共和国政府采购法》第二十二条第一款规定的条件。</w:t>
      </w:r>
    </w:p>
    <w:p w14:paraId="16B3341F">
      <w:pPr>
        <w:pStyle w:val="27"/>
        <w:ind w:firstLine="96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.2特定条件：</w:t>
      </w:r>
    </w:p>
    <w:p w14:paraId="55B2D2AA">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71"/>
        <w:gridCol w:w="7080"/>
      </w:tblGrid>
      <w:tr w14:paraId="72CDC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tcPr>
          <w:p w14:paraId="4F34C544">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7080" w:type="dxa"/>
          </w:tcPr>
          <w:p w14:paraId="646DA39D">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33048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tcPr>
          <w:p w14:paraId="09DDCE04">
            <w:pPr>
              <w:pStyle w:val="27"/>
              <w:jc w:val="center"/>
              <w:outlineLvl w:val="9"/>
              <w:rPr>
                <w:rFonts w:hint="eastAsia" w:ascii="宋体" w:hAnsi="宋体" w:eastAsia="宋体" w:cs="宋体"/>
                <w:b w:val="0"/>
                <w:bCs w:val="0"/>
                <w:color w:val="auto"/>
                <w:sz w:val="24"/>
                <w:szCs w:val="24"/>
              </w:rPr>
            </w:pP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应符合《医疗器械经营监督管理办法》的规定</w:t>
            </w:r>
          </w:p>
        </w:tc>
        <w:tc>
          <w:tcPr>
            <w:tcW w:w="7080" w:type="dxa"/>
          </w:tcPr>
          <w:p w14:paraId="169F4D19">
            <w:pPr>
              <w:pStyle w:val="27"/>
              <w:jc w:val="left"/>
              <w:outlineLvl w:val="9"/>
              <w:rPr>
                <w:rFonts w:hint="default" w:ascii="宋体" w:hAnsi="宋体" w:eastAsia="宋体" w:cs="宋体"/>
                <w:b w:val="0"/>
                <w:bCs w:val="0"/>
                <w:color w:val="auto"/>
                <w:sz w:val="24"/>
                <w:szCs w:val="24"/>
                <w:lang w:val="en-US"/>
              </w:rPr>
            </w:pP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为产品制造商的，须提供《医疗器械生产许可证》（</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产品属于二类、三类医疗器械）或第一类医疗器械生产备案凭证（</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产品属于一类医疗器械）；</w:t>
            </w: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为产品经销商且</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产品属于三类医疗器械的须提供《医疗器械经营许可证》，如</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产品属于二类医疗器械的，也可以提供《二类医疗器械的经营备案凭证》。</w:t>
            </w:r>
          </w:p>
        </w:tc>
      </w:tr>
      <w:tr w14:paraId="74CF9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tcPr>
          <w:p w14:paraId="1ACD1677">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产品应符合《医疗器械监督管理条例》的规定</w:t>
            </w:r>
          </w:p>
        </w:tc>
        <w:tc>
          <w:tcPr>
            <w:tcW w:w="7080" w:type="dxa"/>
          </w:tcPr>
          <w:p w14:paraId="08DF22AF">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产品属于一类医疗器械的应提供该产品《第一类医疗器械备案凭证》，属于二类、三类医疗器械产品应提供该产品《医疗器械注册证》(如有注册登记表也应提供)。响应产品不属于医疗器械管理范围的应提供不属于医疗器械管理范围的说明及相关证明材料。所有证件必须在有效期内。</w:t>
            </w:r>
          </w:p>
        </w:tc>
      </w:tr>
      <w:tr w14:paraId="2CCC0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vAlign w:val="top"/>
          </w:tcPr>
          <w:p w14:paraId="739412DE">
            <w:pPr>
              <w:pStyle w:val="27"/>
              <w:jc w:val="center"/>
              <w:rPr>
                <w:rFonts w:hint="eastAsia" w:ascii="宋体" w:hAnsi="宋体" w:eastAsia="宋体" w:cs="宋体"/>
                <w:color w:val="auto"/>
                <w:sz w:val="24"/>
                <w:szCs w:val="24"/>
                <w:lang w:val="en-US" w:eastAsia="zh-CN"/>
              </w:rPr>
            </w:pPr>
            <w:r>
              <w:rPr>
                <w:color w:val="auto"/>
                <w:sz w:val="24"/>
                <w:szCs w:val="24"/>
              </w:rPr>
              <w:t>资格承诺函</w:t>
            </w:r>
          </w:p>
        </w:tc>
        <w:tc>
          <w:tcPr>
            <w:tcW w:w="7080" w:type="dxa"/>
            <w:vAlign w:val="top"/>
          </w:tcPr>
          <w:p w14:paraId="6C8ADEB7">
            <w:pPr>
              <w:pStyle w:val="27"/>
              <w:jc w:val="both"/>
              <w:rPr>
                <w:rFonts w:hint="eastAsia" w:ascii="宋体" w:hAnsi="宋体" w:eastAsia="宋体" w:cs="宋体"/>
                <w:color w:val="auto"/>
                <w:sz w:val="24"/>
                <w:szCs w:val="24"/>
                <w:lang w:val="en-US" w:eastAsia="zh-CN"/>
              </w:rPr>
            </w:pPr>
            <w:r>
              <w:rPr>
                <w:color w:val="auto"/>
                <w:sz w:val="24"/>
                <w:szCs w:val="24"/>
              </w:rPr>
              <w:t>采用资格承诺制的供应商，须根据投标(响应)格式文件要求提供资格承诺函，否则，视为未按照</w:t>
            </w:r>
            <w:r>
              <w:rPr>
                <w:rFonts w:hint="eastAsia"/>
                <w:color w:val="auto"/>
                <w:sz w:val="24"/>
                <w:szCs w:val="24"/>
                <w:lang w:eastAsia="zh-CN"/>
              </w:rPr>
              <w:t>采购</w:t>
            </w:r>
            <w:r>
              <w:rPr>
                <w:color w:val="auto"/>
                <w:sz w:val="24"/>
                <w:szCs w:val="24"/>
              </w:rPr>
              <w:t>文件规定提交投标人</w:t>
            </w:r>
            <w:r>
              <w:rPr>
                <w:rFonts w:hint="eastAsia" w:ascii="Calibri" w:hAnsi="Calibri" w:eastAsia="宋体" w:cs="Times New Roman"/>
                <w:color w:val="auto"/>
                <w:sz w:val="24"/>
                <w:szCs w:val="24"/>
                <w:lang w:val="en-US" w:eastAsia="zh-CN"/>
              </w:rPr>
              <w:t>（供应商）</w:t>
            </w:r>
            <w:r>
              <w:rPr>
                <w:color w:val="auto"/>
                <w:sz w:val="24"/>
                <w:szCs w:val="24"/>
              </w:rPr>
              <w:t>的资格及资信文件，按资格审查不合格处理。</w:t>
            </w:r>
          </w:p>
        </w:tc>
      </w:tr>
    </w:tbl>
    <w:p w14:paraId="0D4F4BF3">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采购包</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71"/>
        <w:gridCol w:w="7080"/>
      </w:tblGrid>
      <w:tr w14:paraId="7AEA7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tcPr>
          <w:p w14:paraId="37538879">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7080" w:type="dxa"/>
          </w:tcPr>
          <w:p w14:paraId="7DEA168B">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7544D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tcPr>
          <w:p w14:paraId="0EB09FF9">
            <w:pPr>
              <w:pStyle w:val="27"/>
              <w:jc w:val="center"/>
              <w:outlineLvl w:val="9"/>
              <w:rPr>
                <w:rFonts w:hint="eastAsia" w:ascii="宋体" w:hAnsi="宋体" w:eastAsia="宋体" w:cs="宋体"/>
                <w:b w:val="0"/>
                <w:bCs w:val="0"/>
                <w:color w:val="auto"/>
                <w:sz w:val="24"/>
                <w:szCs w:val="24"/>
              </w:rPr>
            </w:pP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应符合《医疗器械经营监督管理办法》的规定</w:t>
            </w:r>
          </w:p>
        </w:tc>
        <w:tc>
          <w:tcPr>
            <w:tcW w:w="7080" w:type="dxa"/>
          </w:tcPr>
          <w:p w14:paraId="535A8579">
            <w:pPr>
              <w:pStyle w:val="27"/>
              <w:jc w:val="left"/>
              <w:outlineLvl w:val="9"/>
              <w:rPr>
                <w:rFonts w:hint="default" w:ascii="宋体" w:hAnsi="宋体" w:eastAsia="宋体" w:cs="宋体"/>
                <w:b w:val="0"/>
                <w:bCs w:val="0"/>
                <w:color w:val="auto"/>
                <w:sz w:val="24"/>
                <w:szCs w:val="24"/>
                <w:lang w:val="en-US"/>
              </w:rPr>
            </w:pP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为产品制造商的，须提供《医疗器械生产许可证》（</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产品属于二类、三类医疗器械）或第一类医疗器械生产备案凭证（</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产品属于一类医疗器械）；</w:t>
            </w: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为产品经销商且</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产品属于三类医疗器械的须提供《医疗器械经营许可证》，如</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产品属于二类医疗器械的，也可以提供《二类医疗器械的经营备案凭证》。</w:t>
            </w:r>
          </w:p>
        </w:tc>
      </w:tr>
      <w:tr w14:paraId="50B8A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tcPr>
          <w:p w14:paraId="5EBBA102">
            <w:pPr>
              <w:pStyle w:val="27"/>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产品应符合《医疗器械监督管理条例》的规定</w:t>
            </w:r>
          </w:p>
        </w:tc>
        <w:tc>
          <w:tcPr>
            <w:tcW w:w="7080" w:type="dxa"/>
          </w:tcPr>
          <w:p w14:paraId="08164ED3">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产品属于一类医疗器械的应提供该产品《第一类医疗器械备案凭证》，属于二类、三类医疗器械产品应提供该产品《医疗器械注册证》(如有注册登记表也应提供)。响应产品不属于医疗器械管理范围的应提供不属于医疗器械管理范围的说明及相关证明材料。所有证件必须在有效期内。</w:t>
            </w:r>
          </w:p>
        </w:tc>
      </w:tr>
      <w:tr w14:paraId="5AF47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1" w:type="dxa"/>
            <w:vAlign w:val="top"/>
          </w:tcPr>
          <w:p w14:paraId="02F6548A">
            <w:pPr>
              <w:pStyle w:val="27"/>
              <w:jc w:val="center"/>
              <w:rPr>
                <w:rFonts w:hint="eastAsia" w:ascii="宋体" w:hAnsi="宋体" w:eastAsia="宋体" w:cs="宋体"/>
                <w:color w:val="auto"/>
                <w:sz w:val="24"/>
                <w:szCs w:val="24"/>
                <w:lang w:val="en-US" w:eastAsia="zh-CN"/>
              </w:rPr>
            </w:pPr>
            <w:r>
              <w:rPr>
                <w:color w:val="auto"/>
                <w:sz w:val="24"/>
                <w:szCs w:val="24"/>
              </w:rPr>
              <w:t>资格承诺函</w:t>
            </w:r>
          </w:p>
        </w:tc>
        <w:tc>
          <w:tcPr>
            <w:tcW w:w="7080" w:type="dxa"/>
            <w:vAlign w:val="top"/>
          </w:tcPr>
          <w:p w14:paraId="403E7D3E">
            <w:pPr>
              <w:pStyle w:val="27"/>
              <w:jc w:val="both"/>
              <w:rPr>
                <w:rFonts w:hint="eastAsia" w:ascii="宋体" w:hAnsi="宋体" w:eastAsia="宋体" w:cs="宋体"/>
                <w:color w:val="auto"/>
                <w:sz w:val="24"/>
                <w:szCs w:val="24"/>
                <w:lang w:val="en-US" w:eastAsia="zh-CN"/>
              </w:rPr>
            </w:pPr>
            <w:r>
              <w:rPr>
                <w:color w:val="auto"/>
                <w:sz w:val="24"/>
                <w:szCs w:val="24"/>
              </w:rPr>
              <w:t>采用资格承诺制的供应商，须根据投标(响应)格式文件要求提供资格承诺函，否则，视为未按照</w:t>
            </w:r>
            <w:r>
              <w:rPr>
                <w:rFonts w:hint="eastAsia"/>
                <w:color w:val="auto"/>
                <w:sz w:val="24"/>
                <w:szCs w:val="24"/>
                <w:lang w:eastAsia="zh-CN"/>
              </w:rPr>
              <w:t>采购</w:t>
            </w:r>
            <w:r>
              <w:rPr>
                <w:color w:val="auto"/>
                <w:sz w:val="24"/>
                <w:szCs w:val="24"/>
              </w:rPr>
              <w:t>文件规定提交投标人</w:t>
            </w:r>
            <w:r>
              <w:rPr>
                <w:rFonts w:hint="eastAsia" w:ascii="Calibri" w:hAnsi="Calibri" w:eastAsia="宋体" w:cs="Times New Roman"/>
                <w:color w:val="auto"/>
                <w:sz w:val="24"/>
                <w:szCs w:val="24"/>
                <w:lang w:val="en-US" w:eastAsia="zh-CN"/>
              </w:rPr>
              <w:t>（供应商）</w:t>
            </w:r>
            <w:r>
              <w:rPr>
                <w:color w:val="auto"/>
                <w:sz w:val="24"/>
                <w:szCs w:val="24"/>
              </w:rPr>
              <w:t>的资格及资信文件，按资格审查不合格处理。</w:t>
            </w:r>
          </w:p>
        </w:tc>
      </w:tr>
    </w:tbl>
    <w:p w14:paraId="186E89D1">
      <w:pPr>
        <w:pStyle w:val="27"/>
        <w:ind w:firstLine="96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.3是否接受联合体形式的响应磋商：</w:t>
      </w:r>
    </w:p>
    <w:p w14:paraId="59CDE40A">
      <w:pPr>
        <w:pStyle w:val="27"/>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采购包1：不接受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采购包</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：不接受</w:t>
      </w:r>
      <w:r>
        <w:rPr>
          <w:rFonts w:hint="eastAsia" w:ascii="宋体" w:hAnsi="宋体" w:eastAsia="宋体" w:cs="宋体"/>
          <w:color w:val="auto"/>
          <w:sz w:val="24"/>
          <w:szCs w:val="24"/>
          <w:lang w:eastAsia="zh-CN"/>
        </w:rPr>
        <w:t>；</w:t>
      </w:r>
    </w:p>
    <w:p w14:paraId="0857909B">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※根据上述资格要求，供应商响应文件中应提交的“资格证明文件”相关规定和资料要求，详见竞争性磋商须知前附表和磋商文件第五章。</w:t>
      </w:r>
    </w:p>
    <w:p w14:paraId="364D9E8E">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.竞争性磋商文件获取期限：</w:t>
      </w:r>
    </w:p>
    <w:p w14:paraId="10627B61">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详见磋商公告或更正公告（若有）。</w:t>
      </w:r>
    </w:p>
    <w:p w14:paraId="24BE451C">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.1如果采购过程中有发出更正公告，采购人将根据实际情况确定是否延长文件获取期限，则文件获取截止时间以更正公告中的约定为准。</w:t>
      </w:r>
    </w:p>
    <w:p w14:paraId="7FBA12F4">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.2竞争性磋商文件获取期限内，供应商应通过《莆田市公共资源交易中心》（http://ggzyjy.xzfwzx.putian.gov.cn/fwzx/）获取竞争性磋商文件。</w:t>
      </w:r>
    </w:p>
    <w:p w14:paraId="2C7D2848">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7</w:t>
      </w:r>
      <w:r>
        <w:rPr>
          <w:rFonts w:hint="eastAsia" w:ascii="宋体" w:hAnsi="宋体" w:eastAsia="宋体" w:cs="宋体"/>
          <w:b/>
          <w:color w:val="auto"/>
          <w:sz w:val="24"/>
          <w:szCs w:val="24"/>
        </w:rPr>
        <w:t>.获取采购文件时间、地点、方式：</w:t>
      </w:r>
    </w:p>
    <w:p w14:paraId="41F0C6AE">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.1采购文件的提供期限：详见磋商公告或更正公告（若有），若不一致，以更正公告（若有）为准。采购文件的提供期限与磋商公告的公告期限保持一致。</w:t>
      </w:r>
    </w:p>
    <w:p w14:paraId="15AA62A0">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.2获取地点及方式：通过莆田市公共资源交易中心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莆田市公共资源</w:t>
      </w:r>
      <w:r>
        <w:rPr>
          <w:rFonts w:hint="eastAsia" w:ascii="宋体" w:hAnsi="宋体" w:eastAsia="宋体" w:cs="宋体"/>
          <w:color w:val="auto"/>
          <w:sz w:val="24"/>
          <w:szCs w:val="24"/>
          <w:lang w:eastAsia="zh-CN"/>
        </w:rPr>
        <w:t>电子交易平台）</w:t>
      </w:r>
      <w:r>
        <w:rPr>
          <w:rFonts w:hint="eastAsia" w:ascii="宋体" w:hAnsi="宋体" w:eastAsia="宋体" w:cs="宋体"/>
          <w:color w:val="auto"/>
          <w:sz w:val="24"/>
          <w:szCs w:val="24"/>
        </w:rPr>
        <w:t>系统以下载方式获取。</w:t>
      </w:r>
    </w:p>
    <w:p w14:paraId="6724876C">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8</w:t>
      </w:r>
      <w:r>
        <w:rPr>
          <w:rFonts w:hint="eastAsia" w:ascii="宋体" w:hAnsi="宋体" w:eastAsia="宋体" w:cs="宋体"/>
          <w:b/>
          <w:color w:val="auto"/>
          <w:sz w:val="24"/>
          <w:szCs w:val="24"/>
        </w:rPr>
        <w:t>.采购文件售价：</w:t>
      </w:r>
      <w:r>
        <w:rPr>
          <w:rFonts w:hint="eastAsia" w:ascii="宋体" w:hAnsi="宋体" w:eastAsia="宋体" w:cs="宋体"/>
          <w:b/>
          <w:color w:val="auto"/>
          <w:sz w:val="24"/>
          <w:szCs w:val="24"/>
          <w:lang w:val="en-US" w:eastAsia="zh-CN"/>
        </w:rPr>
        <w:t>0</w:t>
      </w:r>
      <w:r>
        <w:rPr>
          <w:rFonts w:hint="eastAsia" w:ascii="宋体" w:hAnsi="宋体" w:eastAsia="宋体" w:cs="宋体"/>
          <w:b/>
          <w:color w:val="auto"/>
          <w:sz w:val="24"/>
          <w:szCs w:val="24"/>
        </w:rPr>
        <w:t>元。</w:t>
      </w:r>
    </w:p>
    <w:p w14:paraId="022FF958">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9</w:t>
      </w:r>
      <w:r>
        <w:rPr>
          <w:rFonts w:hint="eastAsia" w:ascii="宋体" w:hAnsi="宋体" w:eastAsia="宋体" w:cs="宋体"/>
          <w:b/>
          <w:color w:val="auto"/>
          <w:sz w:val="24"/>
          <w:szCs w:val="24"/>
        </w:rPr>
        <w:t>.首次响应文件递交截止时间及地点：</w:t>
      </w:r>
    </w:p>
    <w:p w14:paraId="2C25E682">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详见磋商公告或更正公告（若有），若不一致，以更正公告（若有）为准。供应商应在此之前将密封的首次响应文件送达本章第1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条载明的地点，逾期送达的或不符合规定的响应文件将被拒绝接收。</w:t>
      </w:r>
    </w:p>
    <w:p w14:paraId="6EE84909">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0</w:t>
      </w:r>
      <w:r>
        <w:rPr>
          <w:rFonts w:hint="eastAsia" w:ascii="宋体" w:hAnsi="宋体" w:eastAsia="宋体" w:cs="宋体"/>
          <w:b/>
          <w:color w:val="auto"/>
          <w:sz w:val="24"/>
          <w:szCs w:val="24"/>
        </w:rPr>
        <w:t>.磋商时间及地点：</w:t>
      </w:r>
    </w:p>
    <w:p w14:paraId="2B369E8C">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详见磋商公告或更正公告（若有），若不一致，以更正公告（若有）为准。</w:t>
      </w:r>
    </w:p>
    <w:p w14:paraId="3705B05F">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.竞争性磋商公告期限：</w:t>
      </w:r>
    </w:p>
    <w:p w14:paraId="1614BA69">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自</w:t>
      </w:r>
      <w:r>
        <w:rPr>
          <w:rFonts w:hint="eastAsia" w:ascii="宋体" w:hAnsi="宋体" w:eastAsia="宋体" w:cs="宋体"/>
          <w:color w:val="auto"/>
          <w:sz w:val="24"/>
          <w:szCs w:val="24"/>
          <w:lang w:eastAsia="zh-CN"/>
        </w:rPr>
        <w:t>本</w:t>
      </w:r>
      <w:r>
        <w:rPr>
          <w:rFonts w:hint="eastAsia" w:ascii="宋体" w:hAnsi="宋体" w:eastAsia="宋体" w:cs="宋体"/>
          <w:color w:val="auto"/>
          <w:sz w:val="24"/>
          <w:szCs w:val="24"/>
        </w:rPr>
        <w:t>公告</w:t>
      </w:r>
      <w:r>
        <w:rPr>
          <w:rFonts w:hint="eastAsia" w:ascii="宋体" w:hAnsi="宋体" w:eastAsia="宋体" w:cs="宋体"/>
          <w:color w:val="auto"/>
          <w:sz w:val="24"/>
          <w:szCs w:val="24"/>
          <w:lang w:eastAsia="zh-CN"/>
        </w:rPr>
        <w:t>发布</w:t>
      </w:r>
      <w:r>
        <w:rPr>
          <w:rFonts w:hint="eastAsia" w:ascii="宋体" w:hAnsi="宋体" w:eastAsia="宋体" w:cs="宋体"/>
          <w:color w:val="auto"/>
          <w:sz w:val="24"/>
          <w:szCs w:val="24"/>
        </w:rPr>
        <w:t>之日起3个工作日。</w:t>
      </w:r>
    </w:p>
    <w:p w14:paraId="6665CC02">
      <w:pPr>
        <w:pStyle w:val="27"/>
        <w:ind w:firstLine="480"/>
        <w:jc w:val="left"/>
        <w:outlineLvl w:val="9"/>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、采购人：</w:t>
      </w:r>
      <w:r>
        <w:rPr>
          <w:rFonts w:hint="eastAsia" w:ascii="宋体" w:hAnsi="宋体" w:eastAsia="宋体" w:cs="宋体"/>
          <w:b/>
          <w:color w:val="auto"/>
          <w:sz w:val="24"/>
          <w:szCs w:val="24"/>
          <w:lang w:eastAsia="zh-CN"/>
        </w:rPr>
        <w:t>莆田市慈康医院</w:t>
      </w:r>
    </w:p>
    <w:p w14:paraId="099D4914">
      <w:pPr>
        <w:pStyle w:val="27"/>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莆田市荔城区新度镇白云路899号</w:t>
      </w:r>
    </w:p>
    <w:p w14:paraId="7FA01D7F">
      <w:pPr>
        <w:pStyle w:val="27"/>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邮编：</w:t>
      </w:r>
      <w:r>
        <w:rPr>
          <w:rFonts w:hint="eastAsia" w:ascii="宋体" w:hAnsi="宋体" w:eastAsia="宋体" w:cs="宋体"/>
          <w:color w:val="auto"/>
          <w:sz w:val="24"/>
          <w:szCs w:val="24"/>
          <w:lang w:val="en-US" w:eastAsia="zh-CN"/>
        </w:rPr>
        <w:t xml:space="preserve">351100 </w:t>
      </w:r>
    </w:p>
    <w:p w14:paraId="277FF91A">
      <w:pPr>
        <w:pStyle w:val="27"/>
        <w:jc w:val="left"/>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 xml:space="preserve">黄先生 </w:t>
      </w:r>
    </w:p>
    <w:p w14:paraId="305DB8A3">
      <w:pPr>
        <w:pStyle w:val="27"/>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联系电话：13599016397</w:t>
      </w:r>
      <w:r>
        <w:rPr>
          <w:rFonts w:hint="eastAsia" w:ascii="宋体" w:hAnsi="宋体" w:eastAsia="宋体" w:cs="宋体"/>
          <w:color w:val="auto"/>
          <w:sz w:val="24"/>
          <w:szCs w:val="24"/>
          <w:lang w:val="en-US" w:eastAsia="zh-CN"/>
        </w:rPr>
        <w:t xml:space="preserve"> </w:t>
      </w:r>
    </w:p>
    <w:p w14:paraId="356F17B9">
      <w:pPr>
        <w:pStyle w:val="27"/>
        <w:ind w:firstLine="480"/>
        <w:jc w:val="left"/>
        <w:outlineLvl w:val="9"/>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、代理机构：</w:t>
      </w:r>
      <w:r>
        <w:rPr>
          <w:rFonts w:hint="eastAsia" w:ascii="宋体" w:hAnsi="宋体" w:eastAsia="宋体" w:cs="宋体"/>
          <w:b/>
          <w:color w:val="auto"/>
          <w:sz w:val="24"/>
          <w:szCs w:val="24"/>
          <w:lang w:eastAsia="zh-CN"/>
        </w:rPr>
        <w:t>福建亿立项目管理有限公司</w:t>
      </w:r>
    </w:p>
    <w:p w14:paraId="535823BC">
      <w:pPr>
        <w:pStyle w:val="27"/>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莆田市城厢区霞林街道壶山西路572弄1号9梯214室</w:t>
      </w:r>
    </w:p>
    <w:p w14:paraId="24CCFD7B">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邮编：351100</w:t>
      </w:r>
    </w:p>
    <w:p w14:paraId="762FE2AF">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eastAsia="zh-CN"/>
        </w:rPr>
        <w:t>黄女士</w:t>
      </w:r>
    </w:p>
    <w:p w14:paraId="2EB78EE7">
      <w:pPr>
        <w:pStyle w:val="27"/>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联系电话：0594-25</w:t>
      </w:r>
      <w:r>
        <w:rPr>
          <w:rFonts w:hint="eastAsia" w:ascii="宋体" w:hAnsi="宋体" w:eastAsia="宋体" w:cs="宋体"/>
          <w:color w:val="auto"/>
          <w:sz w:val="24"/>
          <w:szCs w:val="24"/>
          <w:lang w:val="en-US" w:eastAsia="zh-CN"/>
        </w:rPr>
        <w:t>89989</w:t>
      </w:r>
    </w:p>
    <w:p w14:paraId="7407CFD9">
      <w:pPr>
        <w:pStyle w:val="27"/>
        <w:jc w:val="left"/>
        <w:outlineLvl w:val="9"/>
        <w:rPr>
          <w:rFonts w:hint="eastAsia" w:ascii="宋体" w:hAnsi="宋体" w:eastAsia="宋体" w:cs="宋体"/>
          <w:color w:val="auto"/>
          <w:sz w:val="24"/>
          <w:szCs w:val="24"/>
        </w:rPr>
      </w:pPr>
    </w:p>
    <w:p w14:paraId="51B714E9">
      <w:pPr>
        <w:pStyle w:val="27"/>
        <w:jc w:val="left"/>
        <w:outlineLvl w:val="9"/>
        <w:rPr>
          <w:rFonts w:hint="eastAsia" w:ascii="宋体" w:hAnsi="宋体" w:eastAsia="宋体" w:cs="宋体"/>
          <w:color w:val="auto"/>
          <w:sz w:val="24"/>
          <w:szCs w:val="24"/>
        </w:rPr>
      </w:pPr>
      <w:bookmarkStart w:id="9" w:name="_Toc1991"/>
      <w:r>
        <w:rPr>
          <w:rFonts w:hint="eastAsia" w:ascii="宋体" w:hAnsi="宋体" w:eastAsia="宋体" w:cs="宋体"/>
          <w:b/>
          <w:color w:val="auto"/>
          <w:sz w:val="24"/>
          <w:szCs w:val="24"/>
        </w:rPr>
        <w:t>附1：提交磋商保证金的银行账户信息</w:t>
      </w:r>
      <w:bookmarkEnd w:id="9"/>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60"/>
      </w:tblGrid>
      <w:tr w14:paraId="08028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60" w:type="dxa"/>
            <w:vAlign w:val="top"/>
          </w:tcPr>
          <w:p w14:paraId="19D7BEF8">
            <w:pPr>
              <w:pStyle w:val="27"/>
              <w:jc w:val="center"/>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银行账户</w:t>
            </w:r>
          </w:p>
        </w:tc>
      </w:tr>
      <w:tr w14:paraId="5ABD8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60" w:type="dxa"/>
            <w:vAlign w:val="top"/>
          </w:tcPr>
          <w:p w14:paraId="67A61291">
            <w:pPr>
              <w:pStyle w:val="27"/>
              <w:jc w:val="center"/>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开户名称：</w:t>
            </w:r>
            <w:r>
              <w:rPr>
                <w:rFonts w:hint="eastAsia" w:ascii="宋体" w:hAnsi="宋体" w:eastAsia="宋体" w:cs="宋体"/>
                <w:b w:val="0"/>
                <w:bCs/>
                <w:color w:val="auto"/>
                <w:sz w:val="24"/>
                <w:szCs w:val="24"/>
                <w:lang w:eastAsia="zh-CN"/>
              </w:rPr>
              <w:t>福建亿立项目管理有限公司</w:t>
            </w:r>
          </w:p>
        </w:tc>
      </w:tr>
      <w:tr w14:paraId="772EF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60" w:type="dxa"/>
            <w:vAlign w:val="top"/>
          </w:tcPr>
          <w:p w14:paraId="31E4446E">
            <w:pPr>
              <w:pStyle w:val="27"/>
              <w:jc w:val="center"/>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开户银行：中国农业银行股份有限公司莆田市府</w:t>
            </w:r>
            <w:r>
              <w:rPr>
                <w:rFonts w:hint="eastAsia" w:ascii="宋体" w:hAnsi="宋体" w:eastAsia="宋体" w:cs="宋体"/>
                <w:b w:val="0"/>
                <w:bCs/>
                <w:color w:val="auto"/>
                <w:sz w:val="24"/>
                <w:szCs w:val="24"/>
                <w:lang w:val="en-US" w:eastAsia="zh-CN"/>
              </w:rPr>
              <w:t>支行</w:t>
            </w:r>
          </w:p>
        </w:tc>
      </w:tr>
      <w:tr w14:paraId="5E8F7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60" w:type="dxa"/>
            <w:vAlign w:val="top"/>
          </w:tcPr>
          <w:p w14:paraId="4C834386">
            <w:pPr>
              <w:pStyle w:val="27"/>
              <w:jc w:val="center"/>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银行账号：1344150104000</w:t>
            </w:r>
            <w:r>
              <w:rPr>
                <w:rFonts w:hint="eastAsia" w:ascii="宋体" w:hAnsi="宋体" w:eastAsia="宋体" w:cs="宋体"/>
                <w:b w:val="0"/>
                <w:bCs/>
                <w:color w:val="auto"/>
                <w:sz w:val="24"/>
                <w:szCs w:val="24"/>
                <w:lang w:val="en-US" w:eastAsia="zh-CN"/>
              </w:rPr>
              <w:t>6672</w:t>
            </w:r>
          </w:p>
        </w:tc>
      </w:tr>
      <w:tr w14:paraId="44014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60" w:type="dxa"/>
          </w:tcPr>
          <w:p w14:paraId="754FFA59">
            <w:pPr>
              <w:pStyle w:val="27"/>
              <w:jc w:val="center"/>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特别提示</w:t>
            </w:r>
          </w:p>
        </w:tc>
      </w:tr>
      <w:tr w14:paraId="640C3D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60" w:type="dxa"/>
          </w:tcPr>
          <w:p w14:paraId="19EC59F8">
            <w:pPr>
              <w:pStyle w:val="27"/>
              <w:jc w:val="center"/>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1、请供应商务必认真核对账户信息，将磋商保证金款项汇入对应账户，并自行承担因款项汇错而产生的一切后果。</w:t>
            </w:r>
          </w:p>
          <w:p w14:paraId="6F3036F9">
            <w:pPr>
              <w:pStyle w:val="27"/>
              <w:jc w:val="center"/>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2、请供应商在转账或电汇的凭证上务必按照以下格式注明，以便核对：“（项目编号：***、采购包：***）的磋商保证金”。</w:t>
            </w:r>
          </w:p>
        </w:tc>
      </w:tr>
    </w:tbl>
    <w:p w14:paraId="2635AB86">
      <w:pPr>
        <w:pStyle w:val="27"/>
        <w:jc w:val="center"/>
        <w:outlineLvl w:val="0"/>
        <w:rPr>
          <w:b/>
          <w:color w:val="auto"/>
          <w:sz w:val="36"/>
        </w:rPr>
      </w:pPr>
      <w:bookmarkStart w:id="10" w:name="_Toc26545"/>
      <w:bookmarkStart w:id="11" w:name="_Toc8913"/>
    </w:p>
    <w:p w14:paraId="7B0E4741">
      <w:pPr>
        <w:pStyle w:val="27"/>
        <w:jc w:val="center"/>
        <w:outlineLvl w:val="0"/>
        <w:rPr>
          <w:b/>
          <w:color w:val="auto"/>
          <w:sz w:val="36"/>
        </w:rPr>
      </w:pPr>
    </w:p>
    <w:p w14:paraId="1583F8DC">
      <w:pPr>
        <w:pStyle w:val="27"/>
        <w:jc w:val="center"/>
        <w:outlineLvl w:val="0"/>
        <w:rPr>
          <w:b/>
          <w:color w:val="auto"/>
          <w:sz w:val="36"/>
        </w:rPr>
      </w:pPr>
    </w:p>
    <w:p w14:paraId="1BB71B40">
      <w:pPr>
        <w:pStyle w:val="27"/>
        <w:jc w:val="center"/>
        <w:outlineLvl w:val="0"/>
        <w:rPr>
          <w:b/>
          <w:color w:val="auto"/>
          <w:sz w:val="36"/>
        </w:rPr>
      </w:pPr>
    </w:p>
    <w:p w14:paraId="4836686B">
      <w:pPr>
        <w:pStyle w:val="27"/>
        <w:jc w:val="center"/>
        <w:outlineLvl w:val="0"/>
        <w:rPr>
          <w:b/>
          <w:color w:val="auto"/>
          <w:sz w:val="36"/>
        </w:rPr>
      </w:pPr>
    </w:p>
    <w:p w14:paraId="0B1CFEA4">
      <w:pPr>
        <w:pStyle w:val="27"/>
        <w:jc w:val="center"/>
        <w:outlineLvl w:val="0"/>
        <w:rPr>
          <w:b/>
          <w:color w:val="auto"/>
          <w:sz w:val="36"/>
        </w:rPr>
      </w:pPr>
    </w:p>
    <w:p w14:paraId="40D0D462">
      <w:pPr>
        <w:pStyle w:val="27"/>
        <w:jc w:val="center"/>
        <w:outlineLvl w:val="0"/>
        <w:rPr>
          <w:color w:val="auto"/>
        </w:rPr>
      </w:pPr>
      <w:r>
        <w:rPr>
          <w:b/>
          <w:color w:val="auto"/>
          <w:sz w:val="36"/>
        </w:rPr>
        <w:t>第二章  竞争性磋商须知</w:t>
      </w:r>
      <w:bookmarkEnd w:id="10"/>
      <w:bookmarkEnd w:id="11"/>
    </w:p>
    <w:p w14:paraId="24CB038B">
      <w:pPr>
        <w:pStyle w:val="27"/>
        <w:jc w:val="center"/>
        <w:outlineLvl w:val="9"/>
        <w:rPr>
          <w:color w:val="auto"/>
        </w:rPr>
      </w:pPr>
      <w:r>
        <w:rPr>
          <w:b/>
          <w:color w:val="auto"/>
          <w:sz w:val="28"/>
        </w:rPr>
        <w:t>第1节  竞争性磋商须知前附表（表1）</w:t>
      </w:r>
    </w:p>
    <w:p w14:paraId="794D7DB7">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一、竞争性磋商须知前附表1</w:t>
      </w:r>
    </w:p>
    <w:p w14:paraId="6AB9717F">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竞争性磋商须知前附表是对竞争性磋商须知的补充和细化，二者如有矛盾，以前附表中的要求和规定为准</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0"/>
        <w:gridCol w:w="958"/>
        <w:gridCol w:w="7868"/>
      </w:tblGrid>
      <w:tr w14:paraId="0360E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1CB21130">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项号</w:t>
            </w:r>
          </w:p>
        </w:tc>
        <w:tc>
          <w:tcPr>
            <w:tcW w:w="960" w:type="dxa"/>
          </w:tcPr>
          <w:p w14:paraId="3FDA4B44">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条款号</w:t>
            </w:r>
          </w:p>
        </w:tc>
        <w:tc>
          <w:tcPr>
            <w:tcW w:w="7795" w:type="dxa"/>
          </w:tcPr>
          <w:p w14:paraId="414786B5">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编列内容</w:t>
            </w:r>
          </w:p>
        </w:tc>
      </w:tr>
      <w:tr w14:paraId="42F26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4B219D86">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w:t>
            </w:r>
          </w:p>
        </w:tc>
        <w:tc>
          <w:tcPr>
            <w:tcW w:w="960" w:type="dxa"/>
          </w:tcPr>
          <w:p w14:paraId="3862F4BA">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3.2.1</w:t>
            </w:r>
          </w:p>
        </w:tc>
        <w:tc>
          <w:tcPr>
            <w:tcW w:w="7795" w:type="dxa"/>
          </w:tcPr>
          <w:p w14:paraId="2D60B074">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供应商的资格要求：见磋商文件第一章“采购公告/采购邀请书”</w:t>
            </w:r>
          </w:p>
          <w:p w14:paraId="5BB5A1C4">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（1）资格证明文件资料要求：</w:t>
            </w:r>
          </w:p>
          <w:p w14:paraId="6982E93A">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采购包1：</w:t>
            </w:r>
          </w:p>
          <w:tbl>
            <w:tblPr>
              <w:tblStyle w:val="18"/>
              <w:tblW w:w="764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8"/>
              <w:gridCol w:w="1202"/>
              <w:gridCol w:w="5987"/>
            </w:tblGrid>
            <w:tr w14:paraId="15A9B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0409A58A">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序号</w:t>
                  </w:r>
                </w:p>
              </w:tc>
              <w:tc>
                <w:tcPr>
                  <w:tcW w:w="1202" w:type="dxa"/>
                </w:tcPr>
                <w:p w14:paraId="4C1F6309">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资格审查要求概况</w:t>
                  </w:r>
                </w:p>
              </w:tc>
              <w:tc>
                <w:tcPr>
                  <w:tcW w:w="5987" w:type="dxa"/>
                </w:tcPr>
                <w:p w14:paraId="660E0AAD">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评审点具体描述</w:t>
                  </w:r>
                </w:p>
              </w:tc>
            </w:tr>
            <w:tr w14:paraId="4E6ED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0D831C25">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w:t>
                  </w:r>
                </w:p>
              </w:tc>
              <w:tc>
                <w:tcPr>
                  <w:tcW w:w="1202" w:type="dxa"/>
                </w:tcPr>
                <w:p w14:paraId="283B49BC">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磋商响应声明</w:t>
                  </w:r>
                </w:p>
              </w:tc>
              <w:tc>
                <w:tcPr>
                  <w:tcW w:w="5987" w:type="dxa"/>
                </w:tcPr>
                <w:p w14:paraId="04E4CEE1">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详见声明函</w:t>
                  </w:r>
                </w:p>
              </w:tc>
            </w:tr>
            <w:tr w14:paraId="2EAFC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2385E1A3">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w:t>
                  </w:r>
                </w:p>
              </w:tc>
              <w:tc>
                <w:tcPr>
                  <w:tcW w:w="1202" w:type="dxa"/>
                </w:tcPr>
                <w:p w14:paraId="5513FF52">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单位负责人授权书</w:t>
                  </w:r>
                </w:p>
              </w:tc>
              <w:tc>
                <w:tcPr>
                  <w:tcW w:w="5987" w:type="dxa"/>
                </w:tcPr>
                <w:p w14:paraId="6EB97185">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2C138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78FCA50E">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3</w:t>
                  </w:r>
                </w:p>
              </w:tc>
              <w:tc>
                <w:tcPr>
                  <w:tcW w:w="1202" w:type="dxa"/>
                </w:tcPr>
                <w:p w14:paraId="606EF2BB">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营业执照等证明文件</w:t>
                  </w:r>
                </w:p>
              </w:tc>
              <w:tc>
                <w:tcPr>
                  <w:tcW w:w="5987" w:type="dxa"/>
                </w:tcPr>
                <w:p w14:paraId="3C46F140">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56BF2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0C806CC8">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4</w:t>
                  </w:r>
                </w:p>
              </w:tc>
              <w:tc>
                <w:tcPr>
                  <w:tcW w:w="1202" w:type="dxa"/>
                </w:tcPr>
                <w:p w14:paraId="00EBDF80">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提供财务状况报告（财务报告、或资信证明）</w:t>
                  </w:r>
                </w:p>
              </w:tc>
              <w:tc>
                <w:tcPr>
                  <w:tcW w:w="5987" w:type="dxa"/>
                </w:tcPr>
                <w:p w14:paraId="74937539">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1B69E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09182225">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5</w:t>
                  </w:r>
                </w:p>
              </w:tc>
              <w:tc>
                <w:tcPr>
                  <w:tcW w:w="1202" w:type="dxa"/>
                </w:tcPr>
                <w:p w14:paraId="37B59ED3">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依法缴纳税收证明材料</w:t>
                  </w:r>
                </w:p>
              </w:tc>
              <w:tc>
                <w:tcPr>
                  <w:tcW w:w="5987" w:type="dxa"/>
                </w:tcPr>
                <w:p w14:paraId="30803837">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6239F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12C6201E">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6</w:t>
                  </w:r>
                </w:p>
              </w:tc>
              <w:tc>
                <w:tcPr>
                  <w:tcW w:w="1202" w:type="dxa"/>
                </w:tcPr>
                <w:p w14:paraId="7067A32A">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依法缴纳社会保障资金证明材料</w:t>
                  </w:r>
                </w:p>
              </w:tc>
              <w:tc>
                <w:tcPr>
                  <w:tcW w:w="5987" w:type="dxa"/>
                </w:tcPr>
                <w:p w14:paraId="2BDB2303">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6606A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7E26B614">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7</w:t>
                  </w:r>
                </w:p>
              </w:tc>
              <w:tc>
                <w:tcPr>
                  <w:tcW w:w="1202" w:type="dxa"/>
                </w:tcPr>
                <w:p w14:paraId="19E61220">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具备履行合同所必需设备和专业技术能力的声明函(若有)</w:t>
                  </w:r>
                </w:p>
              </w:tc>
              <w:tc>
                <w:tcPr>
                  <w:tcW w:w="5987" w:type="dxa"/>
                </w:tcPr>
                <w:p w14:paraId="598D4FA1">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5F3B7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02F24C34">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8</w:t>
                  </w:r>
                </w:p>
              </w:tc>
              <w:tc>
                <w:tcPr>
                  <w:tcW w:w="1202" w:type="dxa"/>
                </w:tcPr>
                <w:p w14:paraId="294A3D66">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参加采购活动前三年内在经营活动中没有重大违法记录的声明</w:t>
                  </w:r>
                </w:p>
              </w:tc>
              <w:tc>
                <w:tcPr>
                  <w:tcW w:w="5987" w:type="dxa"/>
                </w:tcPr>
                <w:p w14:paraId="0AE21368">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24AE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5649AC09">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9</w:t>
                  </w:r>
                </w:p>
              </w:tc>
              <w:tc>
                <w:tcPr>
                  <w:tcW w:w="1202" w:type="dxa"/>
                </w:tcPr>
                <w:p w14:paraId="6263EC55">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中小企业声明函（以资格条件落实中小企业扶持政策时适用 ）</w:t>
                  </w:r>
                </w:p>
              </w:tc>
              <w:tc>
                <w:tcPr>
                  <w:tcW w:w="5987" w:type="dxa"/>
                </w:tcPr>
                <w:p w14:paraId="530FF23C">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239D8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1E3CFBE7">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10</w:t>
                  </w:r>
                </w:p>
              </w:tc>
              <w:tc>
                <w:tcPr>
                  <w:tcW w:w="1202" w:type="dxa"/>
                </w:tcPr>
                <w:p w14:paraId="464A1BAD">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信用记录查询结果</w:t>
                  </w:r>
                </w:p>
              </w:tc>
              <w:tc>
                <w:tcPr>
                  <w:tcW w:w="5987" w:type="dxa"/>
                </w:tcPr>
                <w:p w14:paraId="48E3E04E">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w:t>
                  </w:r>
                  <w:r>
                    <w:rPr>
                      <w:rFonts w:hint="eastAsia" w:ascii="宋体" w:hAnsi="宋体" w:eastAsia="宋体" w:cs="宋体"/>
                      <w:b w:val="0"/>
                      <w:bCs/>
                      <w:color w:val="auto"/>
                      <w:sz w:val="24"/>
                      <w:szCs w:val="24"/>
                      <w:lang w:val="en-US" w:eastAsia="zh-CN"/>
                    </w:rPr>
                    <w:t>采购</w:t>
                  </w:r>
                  <w:r>
                    <w:rPr>
                      <w:rFonts w:hint="eastAsia" w:ascii="宋体" w:hAnsi="宋体" w:eastAsia="宋体" w:cs="宋体"/>
                      <w:b w:val="0"/>
                      <w:bCs/>
                      <w:color w:val="auto"/>
                      <w:sz w:val="24"/>
                      <w:szCs w:val="24"/>
                    </w:rPr>
                    <w:t>截止时间)前三年内被列入失信被执行人名单、重大税收违法案件当事人名单、政府采购严重违法失信行为记录名单及其他重大违法记录且相关信用惩戒期限未满的，其资格审查不合格。</w:t>
                  </w:r>
                </w:p>
              </w:tc>
            </w:tr>
            <w:tr w14:paraId="599C19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7B51A5EA">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11</w:t>
                  </w:r>
                </w:p>
              </w:tc>
              <w:tc>
                <w:tcPr>
                  <w:tcW w:w="1202" w:type="dxa"/>
                </w:tcPr>
                <w:p w14:paraId="4254EA2A">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联合体协议（若有）</w:t>
                  </w:r>
                </w:p>
              </w:tc>
              <w:tc>
                <w:tcPr>
                  <w:tcW w:w="5987" w:type="dxa"/>
                </w:tcPr>
                <w:p w14:paraId="783CE844">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①采购文件接受联合体报价且供应商为联合体的，供应商应提供本协议；否则无须提供。②本协议由委托代理人签字或盖章的，应按照采购文件第五章载明的格式提供“单位负责人授权书”。</w:t>
                  </w:r>
                </w:p>
              </w:tc>
            </w:tr>
          </w:tbl>
          <w:p w14:paraId="02916B4D">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采购包</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w:t>
            </w:r>
          </w:p>
          <w:tbl>
            <w:tblPr>
              <w:tblStyle w:val="18"/>
              <w:tblW w:w="764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8"/>
              <w:gridCol w:w="1202"/>
              <w:gridCol w:w="5987"/>
            </w:tblGrid>
            <w:tr w14:paraId="48D75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14B735F4">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序号</w:t>
                  </w:r>
                </w:p>
              </w:tc>
              <w:tc>
                <w:tcPr>
                  <w:tcW w:w="1202" w:type="dxa"/>
                </w:tcPr>
                <w:p w14:paraId="100F709E">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资格审查要求概况</w:t>
                  </w:r>
                </w:p>
              </w:tc>
              <w:tc>
                <w:tcPr>
                  <w:tcW w:w="5987" w:type="dxa"/>
                </w:tcPr>
                <w:p w14:paraId="521A2583">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评审点具体描述</w:t>
                  </w:r>
                </w:p>
              </w:tc>
            </w:tr>
            <w:tr w14:paraId="76197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153A30A1">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w:t>
                  </w:r>
                </w:p>
              </w:tc>
              <w:tc>
                <w:tcPr>
                  <w:tcW w:w="1202" w:type="dxa"/>
                </w:tcPr>
                <w:p w14:paraId="2DB98D7E">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磋商响应声明</w:t>
                  </w:r>
                </w:p>
              </w:tc>
              <w:tc>
                <w:tcPr>
                  <w:tcW w:w="5987" w:type="dxa"/>
                </w:tcPr>
                <w:p w14:paraId="733B647E">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详见声明函</w:t>
                  </w:r>
                </w:p>
              </w:tc>
            </w:tr>
            <w:tr w14:paraId="4B445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138CCA5B">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w:t>
                  </w:r>
                </w:p>
              </w:tc>
              <w:tc>
                <w:tcPr>
                  <w:tcW w:w="1202" w:type="dxa"/>
                </w:tcPr>
                <w:p w14:paraId="52EBAD34">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单位负责人授权书</w:t>
                  </w:r>
                </w:p>
              </w:tc>
              <w:tc>
                <w:tcPr>
                  <w:tcW w:w="5987" w:type="dxa"/>
                </w:tcPr>
                <w:p w14:paraId="2196EBE3">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19982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4F8FB657">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3</w:t>
                  </w:r>
                </w:p>
              </w:tc>
              <w:tc>
                <w:tcPr>
                  <w:tcW w:w="1202" w:type="dxa"/>
                </w:tcPr>
                <w:p w14:paraId="217D6B80">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营业执照等证明文件</w:t>
                  </w:r>
                </w:p>
              </w:tc>
              <w:tc>
                <w:tcPr>
                  <w:tcW w:w="5987" w:type="dxa"/>
                </w:tcPr>
                <w:p w14:paraId="3661B65B">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196A3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0FBDF12C">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4</w:t>
                  </w:r>
                </w:p>
              </w:tc>
              <w:tc>
                <w:tcPr>
                  <w:tcW w:w="1202" w:type="dxa"/>
                </w:tcPr>
                <w:p w14:paraId="00E01B58">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提供财务状况报告（财务报告、或资信证明）</w:t>
                  </w:r>
                </w:p>
              </w:tc>
              <w:tc>
                <w:tcPr>
                  <w:tcW w:w="5987" w:type="dxa"/>
                </w:tcPr>
                <w:p w14:paraId="22CB4385">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56AA0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79013A54">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5</w:t>
                  </w:r>
                </w:p>
              </w:tc>
              <w:tc>
                <w:tcPr>
                  <w:tcW w:w="1202" w:type="dxa"/>
                </w:tcPr>
                <w:p w14:paraId="5F14E93F">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依法缴纳税收证明材料</w:t>
                  </w:r>
                </w:p>
              </w:tc>
              <w:tc>
                <w:tcPr>
                  <w:tcW w:w="5987" w:type="dxa"/>
                </w:tcPr>
                <w:p w14:paraId="0D158C4F">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587B4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2DB0DA0B">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6</w:t>
                  </w:r>
                </w:p>
              </w:tc>
              <w:tc>
                <w:tcPr>
                  <w:tcW w:w="1202" w:type="dxa"/>
                </w:tcPr>
                <w:p w14:paraId="2B708FC5">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依法缴纳社会保障资金证明材料</w:t>
                  </w:r>
                </w:p>
              </w:tc>
              <w:tc>
                <w:tcPr>
                  <w:tcW w:w="5987" w:type="dxa"/>
                </w:tcPr>
                <w:p w14:paraId="0C83715A">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285C8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7C64E1D9">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7</w:t>
                  </w:r>
                </w:p>
              </w:tc>
              <w:tc>
                <w:tcPr>
                  <w:tcW w:w="1202" w:type="dxa"/>
                </w:tcPr>
                <w:p w14:paraId="3E6B7DF7">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具备履行合同所必需设备和专业技术能力的声明函(若有)</w:t>
                  </w:r>
                </w:p>
              </w:tc>
              <w:tc>
                <w:tcPr>
                  <w:tcW w:w="5987" w:type="dxa"/>
                </w:tcPr>
                <w:p w14:paraId="32E36353">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0E352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1AA7A14F">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8</w:t>
                  </w:r>
                </w:p>
              </w:tc>
              <w:tc>
                <w:tcPr>
                  <w:tcW w:w="1202" w:type="dxa"/>
                </w:tcPr>
                <w:p w14:paraId="471B70A2">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参加采购活动前三年内在经营活动中没有重大违法记录的声明</w:t>
                  </w:r>
                </w:p>
              </w:tc>
              <w:tc>
                <w:tcPr>
                  <w:tcW w:w="5987" w:type="dxa"/>
                </w:tcPr>
                <w:p w14:paraId="2E863EFA">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3093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67422C92">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9</w:t>
                  </w:r>
                </w:p>
              </w:tc>
              <w:tc>
                <w:tcPr>
                  <w:tcW w:w="1202" w:type="dxa"/>
                </w:tcPr>
                <w:p w14:paraId="3B138504">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中小企业声明函（以资格条件落实中小企业扶持政策时适用 ）</w:t>
                  </w:r>
                </w:p>
              </w:tc>
              <w:tc>
                <w:tcPr>
                  <w:tcW w:w="5987" w:type="dxa"/>
                </w:tcPr>
                <w:p w14:paraId="1A43FA75">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449DF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3B5D1DDA">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10</w:t>
                  </w:r>
                </w:p>
              </w:tc>
              <w:tc>
                <w:tcPr>
                  <w:tcW w:w="1202" w:type="dxa"/>
                </w:tcPr>
                <w:p w14:paraId="7536553D">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信用记录查询结果</w:t>
                  </w:r>
                </w:p>
              </w:tc>
              <w:tc>
                <w:tcPr>
                  <w:tcW w:w="5987" w:type="dxa"/>
                </w:tcPr>
                <w:p w14:paraId="22B3A8C0">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w:t>
                  </w:r>
                  <w:r>
                    <w:rPr>
                      <w:rFonts w:hint="eastAsia" w:ascii="宋体" w:hAnsi="宋体" w:eastAsia="宋体" w:cs="宋体"/>
                      <w:b w:val="0"/>
                      <w:bCs/>
                      <w:color w:val="auto"/>
                      <w:sz w:val="24"/>
                      <w:szCs w:val="24"/>
                      <w:lang w:val="en-US" w:eastAsia="zh-CN"/>
                    </w:rPr>
                    <w:t>采购</w:t>
                  </w:r>
                  <w:r>
                    <w:rPr>
                      <w:rFonts w:hint="eastAsia" w:ascii="宋体" w:hAnsi="宋体" w:eastAsia="宋体" w:cs="宋体"/>
                      <w:b w:val="0"/>
                      <w:bCs/>
                      <w:color w:val="auto"/>
                      <w:sz w:val="24"/>
                      <w:szCs w:val="24"/>
                    </w:rPr>
                    <w:t>截止时间)前三年内被列入失信被执行人名单、重大税收违法案件当事人名单、政府采购严重违法失信行为记录名单及其他重大违法记录且相关信用惩戒期限未满的，其资格审查不合格。</w:t>
                  </w:r>
                </w:p>
              </w:tc>
            </w:tr>
            <w:tr w14:paraId="42684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08D34E5F">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11</w:t>
                  </w:r>
                </w:p>
              </w:tc>
              <w:tc>
                <w:tcPr>
                  <w:tcW w:w="1202" w:type="dxa"/>
                </w:tcPr>
                <w:p w14:paraId="693FDDE4">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联合体协议（若有）</w:t>
                  </w:r>
                </w:p>
              </w:tc>
              <w:tc>
                <w:tcPr>
                  <w:tcW w:w="5987" w:type="dxa"/>
                </w:tcPr>
                <w:p w14:paraId="1D6CE5B7">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①采购文件接受联合体报价且供应商为联合体的，供应商应提供本协议；否则无须提供。②本协议由委托代理人签字或盖章的，应按照采购文件第五章载明的格式提供“单位负责人授权书”。</w:t>
                  </w:r>
                </w:p>
              </w:tc>
            </w:tr>
          </w:tbl>
          <w:p w14:paraId="619F14DA">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（2）特定资格条件：</w:t>
            </w:r>
          </w:p>
          <w:p w14:paraId="5B6002B4">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采购包1：</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99"/>
              <w:gridCol w:w="5316"/>
            </w:tblGrid>
            <w:tr w14:paraId="7BEEA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9" w:type="dxa"/>
                </w:tcPr>
                <w:p w14:paraId="36D8B956">
                  <w:pPr>
                    <w:pStyle w:val="27"/>
                    <w:jc w:val="center"/>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资格审查要求概况</w:t>
                  </w:r>
                </w:p>
              </w:tc>
              <w:tc>
                <w:tcPr>
                  <w:tcW w:w="5316" w:type="dxa"/>
                </w:tcPr>
                <w:p w14:paraId="6C15C25D">
                  <w:pPr>
                    <w:pStyle w:val="27"/>
                    <w:jc w:val="center"/>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评审点具体描述</w:t>
                  </w:r>
                </w:p>
              </w:tc>
            </w:tr>
            <w:tr w14:paraId="59817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9" w:type="dxa"/>
                  <w:vAlign w:val="top"/>
                </w:tcPr>
                <w:p w14:paraId="3955A7A1">
                  <w:pPr>
                    <w:pStyle w:val="27"/>
                    <w:jc w:val="center"/>
                    <w:outlineLvl w:val="9"/>
                    <w:rPr>
                      <w:rFonts w:hint="eastAsia" w:ascii="宋体" w:hAnsi="宋体" w:eastAsia="宋体" w:cs="宋体"/>
                      <w:b w:val="0"/>
                      <w:bCs/>
                      <w:color w:val="auto"/>
                      <w:sz w:val="24"/>
                      <w:szCs w:val="24"/>
                    </w:rPr>
                  </w:pP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应符合《医疗器械经营监督管理办法》的规定</w:t>
                  </w:r>
                </w:p>
              </w:tc>
              <w:tc>
                <w:tcPr>
                  <w:tcW w:w="5316" w:type="dxa"/>
                  <w:vAlign w:val="top"/>
                </w:tcPr>
                <w:p w14:paraId="1795A71D">
                  <w:pPr>
                    <w:pStyle w:val="27"/>
                    <w:jc w:val="left"/>
                    <w:outlineLvl w:val="9"/>
                    <w:rPr>
                      <w:rFonts w:hint="eastAsia" w:ascii="宋体" w:hAnsi="宋体" w:eastAsia="宋体" w:cs="宋体"/>
                      <w:b w:val="0"/>
                      <w:bCs/>
                      <w:color w:val="auto"/>
                      <w:sz w:val="24"/>
                      <w:szCs w:val="24"/>
                    </w:rPr>
                  </w:pP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为产品制造商的，须提供《医疗器械生产许可证》（</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产品属于二类、三类医疗器械）或第一类医疗器械生产备案凭证（</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产品属于一类医疗器械）；</w:t>
                  </w: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为产品经销商且</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产品属于三类医疗器械的须提供《医疗器械经营许可证》 ，如</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产品属于二类医疗器械的，也可以提供《二类医疗器械的经营备案凭证》；</w:t>
                  </w:r>
                </w:p>
              </w:tc>
            </w:tr>
            <w:tr w14:paraId="34FF6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9" w:type="dxa"/>
                  <w:vAlign w:val="top"/>
                </w:tcPr>
                <w:p w14:paraId="59E2E650">
                  <w:pPr>
                    <w:pStyle w:val="27"/>
                    <w:jc w:val="center"/>
                    <w:outlineLvl w:val="9"/>
                    <w:rPr>
                      <w:rFonts w:hint="eastAsia" w:ascii="宋体" w:hAnsi="宋体" w:eastAsia="宋体" w:cs="宋体"/>
                      <w:b w:val="0"/>
                      <w:bCs/>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产品应符合《医疗器械监督管理条例》的规定</w:t>
                  </w:r>
                </w:p>
              </w:tc>
              <w:tc>
                <w:tcPr>
                  <w:tcW w:w="5316" w:type="dxa"/>
                  <w:vAlign w:val="top"/>
                </w:tcPr>
                <w:p w14:paraId="4078B13F">
                  <w:pPr>
                    <w:pStyle w:val="27"/>
                    <w:jc w:val="left"/>
                    <w:outlineLvl w:val="9"/>
                    <w:rPr>
                      <w:rFonts w:hint="eastAsia" w:ascii="宋体" w:hAnsi="宋体" w:eastAsia="宋体" w:cs="宋体"/>
                      <w:b w:val="0"/>
                      <w:bCs/>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产品属于一类医疗器械的应提供该产品《第一类医疗器械备案凭证》，属于二类、三类医疗器械产品应提供该产品《医疗器械注册证》(如有注册登记表也应提供)。响应产品不属于医疗器械管理范围的应提供不属于医疗器械管理范围的说明及相关证明材料。所有证件必须在有效期内。</w:t>
                  </w:r>
                </w:p>
              </w:tc>
            </w:tr>
            <w:tr w14:paraId="153E1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9" w:type="dxa"/>
                  <w:vAlign w:val="top"/>
                </w:tcPr>
                <w:p w14:paraId="5C270A40">
                  <w:pPr>
                    <w:pStyle w:val="27"/>
                    <w:jc w:val="center"/>
                    <w:rPr>
                      <w:rFonts w:hint="eastAsia" w:ascii="宋体" w:hAnsi="宋体" w:eastAsia="宋体" w:cs="宋体"/>
                      <w:color w:val="auto"/>
                      <w:sz w:val="24"/>
                      <w:szCs w:val="24"/>
                      <w:lang w:val="en-US" w:eastAsia="zh-CN"/>
                    </w:rPr>
                  </w:pPr>
                  <w:r>
                    <w:rPr>
                      <w:color w:val="auto"/>
                      <w:sz w:val="24"/>
                      <w:szCs w:val="24"/>
                    </w:rPr>
                    <w:t>资格承诺函</w:t>
                  </w:r>
                </w:p>
              </w:tc>
              <w:tc>
                <w:tcPr>
                  <w:tcW w:w="5316" w:type="dxa"/>
                  <w:vAlign w:val="top"/>
                </w:tcPr>
                <w:p w14:paraId="4CDFFFAB">
                  <w:pPr>
                    <w:pStyle w:val="27"/>
                    <w:jc w:val="both"/>
                    <w:rPr>
                      <w:rFonts w:hint="eastAsia" w:ascii="宋体" w:hAnsi="宋体" w:eastAsia="宋体" w:cs="宋体"/>
                      <w:color w:val="auto"/>
                      <w:sz w:val="24"/>
                      <w:szCs w:val="24"/>
                      <w:lang w:val="en-US" w:eastAsia="zh-CN"/>
                    </w:rPr>
                  </w:pPr>
                  <w:r>
                    <w:rPr>
                      <w:color w:val="auto"/>
                      <w:sz w:val="24"/>
                      <w:szCs w:val="24"/>
                    </w:rPr>
                    <w:t>采用资格承诺制的供应商，须根据投标(响应)格式文件要求提供资格承诺函，否则，视为未按照</w:t>
                  </w:r>
                  <w:r>
                    <w:rPr>
                      <w:rFonts w:hint="eastAsia"/>
                      <w:color w:val="auto"/>
                      <w:sz w:val="24"/>
                      <w:szCs w:val="24"/>
                      <w:lang w:eastAsia="zh-CN"/>
                    </w:rPr>
                    <w:t>采购</w:t>
                  </w:r>
                  <w:r>
                    <w:rPr>
                      <w:color w:val="auto"/>
                      <w:sz w:val="24"/>
                      <w:szCs w:val="24"/>
                    </w:rPr>
                    <w:t>文件规定提交投标人</w:t>
                  </w:r>
                  <w:r>
                    <w:rPr>
                      <w:rFonts w:hint="eastAsia" w:ascii="Calibri" w:hAnsi="Calibri" w:eastAsia="宋体" w:cs="Times New Roman"/>
                      <w:color w:val="auto"/>
                      <w:sz w:val="24"/>
                      <w:szCs w:val="24"/>
                      <w:lang w:val="en-US" w:eastAsia="zh-CN"/>
                    </w:rPr>
                    <w:t>（供应商）</w:t>
                  </w:r>
                  <w:r>
                    <w:rPr>
                      <w:color w:val="auto"/>
                      <w:sz w:val="24"/>
                      <w:szCs w:val="24"/>
                    </w:rPr>
                    <w:t>的资格及资信文件，按资格审查不合格处理。</w:t>
                  </w:r>
                </w:p>
              </w:tc>
            </w:tr>
          </w:tbl>
          <w:p w14:paraId="5F6B688F">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采购包</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99"/>
              <w:gridCol w:w="5316"/>
            </w:tblGrid>
            <w:tr w14:paraId="363F6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9" w:type="dxa"/>
                </w:tcPr>
                <w:p w14:paraId="00D6A76C">
                  <w:pPr>
                    <w:pStyle w:val="27"/>
                    <w:jc w:val="center"/>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资格审查要求概况</w:t>
                  </w:r>
                </w:p>
              </w:tc>
              <w:tc>
                <w:tcPr>
                  <w:tcW w:w="5316" w:type="dxa"/>
                </w:tcPr>
                <w:p w14:paraId="05D4ED93">
                  <w:pPr>
                    <w:pStyle w:val="27"/>
                    <w:jc w:val="center"/>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评审点具体描述</w:t>
                  </w:r>
                </w:p>
              </w:tc>
            </w:tr>
            <w:tr w14:paraId="1C065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9" w:type="dxa"/>
                  <w:vAlign w:val="top"/>
                </w:tcPr>
                <w:p w14:paraId="71059D83">
                  <w:pPr>
                    <w:pStyle w:val="27"/>
                    <w:jc w:val="center"/>
                    <w:outlineLvl w:val="9"/>
                    <w:rPr>
                      <w:rFonts w:hint="eastAsia" w:ascii="宋体" w:hAnsi="宋体" w:eastAsia="宋体" w:cs="宋体"/>
                      <w:b w:val="0"/>
                      <w:bCs/>
                      <w:color w:val="auto"/>
                      <w:sz w:val="24"/>
                      <w:szCs w:val="24"/>
                    </w:rPr>
                  </w:pP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应符合《医疗器械经营监督管理办法》的规定</w:t>
                  </w:r>
                </w:p>
              </w:tc>
              <w:tc>
                <w:tcPr>
                  <w:tcW w:w="5316" w:type="dxa"/>
                  <w:vAlign w:val="top"/>
                </w:tcPr>
                <w:p w14:paraId="0D827C58">
                  <w:pPr>
                    <w:pStyle w:val="27"/>
                    <w:jc w:val="left"/>
                    <w:outlineLvl w:val="9"/>
                    <w:rPr>
                      <w:rFonts w:hint="eastAsia" w:ascii="宋体" w:hAnsi="宋体" w:eastAsia="宋体" w:cs="宋体"/>
                      <w:b w:val="0"/>
                      <w:bCs/>
                      <w:color w:val="auto"/>
                      <w:sz w:val="24"/>
                      <w:szCs w:val="24"/>
                    </w:rPr>
                  </w:pP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为产品制造商的，须提供《医疗器械生产许可证》（</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产品属于二类、三类医疗器械）或第一类医疗器械生产备案凭证（</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产品属于一类医疗器械）；</w:t>
                  </w:r>
                  <w:r>
                    <w:rPr>
                      <w:rFonts w:hint="eastAsia" w:ascii="宋体" w:hAnsi="宋体" w:cs="宋体"/>
                      <w:b w:val="0"/>
                      <w:bCs w:val="0"/>
                      <w:color w:val="auto"/>
                      <w:kern w:val="2"/>
                      <w:sz w:val="24"/>
                      <w:szCs w:val="24"/>
                      <w:highlight w:val="none"/>
                      <w:shd w:val="clear" w:color="auto" w:fill="auto"/>
                      <w:lang w:val="en-US" w:eastAsia="zh-CN" w:bidi="ar-SA"/>
                    </w:rPr>
                    <w:t>供应商</w:t>
                  </w:r>
                  <w:r>
                    <w:rPr>
                      <w:rFonts w:hint="eastAsia" w:ascii="宋体" w:hAnsi="宋体" w:eastAsia="宋体" w:cs="宋体"/>
                      <w:b w:val="0"/>
                      <w:bCs w:val="0"/>
                      <w:color w:val="auto"/>
                      <w:kern w:val="2"/>
                      <w:sz w:val="24"/>
                      <w:szCs w:val="24"/>
                      <w:highlight w:val="none"/>
                      <w:shd w:val="clear" w:color="auto" w:fill="auto"/>
                      <w:lang w:val="en-US" w:eastAsia="zh-CN" w:bidi="ar-SA"/>
                    </w:rPr>
                    <w:t>为产品经销商且</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产品属于三类医疗器械的须提供《医疗器械经营许可证》 ，如</w:t>
                  </w:r>
                  <w:r>
                    <w:rPr>
                      <w:rFonts w:hint="eastAsia" w:ascii="宋体" w:hAnsi="宋体" w:eastAsia="宋体" w:cs="宋体"/>
                      <w:color w:val="auto"/>
                      <w:sz w:val="24"/>
                      <w:szCs w:val="24"/>
                      <w:lang w:val="en-US" w:eastAsia="zh-CN"/>
                    </w:rPr>
                    <w:t>响应</w:t>
                  </w:r>
                  <w:r>
                    <w:rPr>
                      <w:rFonts w:hint="eastAsia" w:ascii="宋体" w:hAnsi="宋体" w:eastAsia="宋体" w:cs="宋体"/>
                      <w:b w:val="0"/>
                      <w:bCs w:val="0"/>
                      <w:color w:val="auto"/>
                      <w:kern w:val="2"/>
                      <w:sz w:val="24"/>
                      <w:szCs w:val="24"/>
                      <w:highlight w:val="none"/>
                      <w:shd w:val="clear" w:color="auto" w:fill="auto"/>
                      <w:lang w:val="en-US" w:eastAsia="zh-CN" w:bidi="ar-SA"/>
                    </w:rPr>
                    <w:t>产品属于二类医疗器械的，也可以提供《二类医疗器械的经营备案凭证》；</w:t>
                  </w:r>
                </w:p>
              </w:tc>
            </w:tr>
            <w:tr w14:paraId="028E7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9" w:type="dxa"/>
                  <w:vAlign w:val="top"/>
                </w:tcPr>
                <w:p w14:paraId="5E01748E">
                  <w:pPr>
                    <w:pStyle w:val="27"/>
                    <w:jc w:val="center"/>
                    <w:outlineLvl w:val="9"/>
                    <w:rPr>
                      <w:rFonts w:hint="eastAsia" w:ascii="宋体" w:hAnsi="宋体" w:eastAsia="宋体" w:cs="宋体"/>
                      <w:b w:val="0"/>
                      <w:bCs/>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产品应符合《医疗器械监督管理条例》的规定</w:t>
                  </w:r>
                </w:p>
              </w:tc>
              <w:tc>
                <w:tcPr>
                  <w:tcW w:w="5316" w:type="dxa"/>
                  <w:vAlign w:val="top"/>
                </w:tcPr>
                <w:p w14:paraId="1B98C457">
                  <w:pPr>
                    <w:pStyle w:val="27"/>
                    <w:jc w:val="left"/>
                    <w:outlineLvl w:val="9"/>
                    <w:rPr>
                      <w:rFonts w:hint="eastAsia" w:ascii="宋体" w:hAnsi="宋体" w:eastAsia="宋体" w:cs="宋体"/>
                      <w:b w:val="0"/>
                      <w:bCs/>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产品属于一类医疗器械的应提供该产品《第一类医疗器械备案凭证》，属于二类、三类医疗器械产品应提供该产品《医疗器械注册证》(如有注册登记表也应提供)。响应产品不属于医疗器械管理范围的应提供不属于医疗器械管理范围的说明及相关证明材料。所有证件必须在有效期内。</w:t>
                  </w:r>
                </w:p>
              </w:tc>
            </w:tr>
            <w:tr w14:paraId="66898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9" w:type="dxa"/>
                  <w:vAlign w:val="top"/>
                </w:tcPr>
                <w:p w14:paraId="1AE3EB80">
                  <w:pPr>
                    <w:pStyle w:val="27"/>
                    <w:jc w:val="center"/>
                    <w:rPr>
                      <w:rFonts w:hint="eastAsia" w:ascii="宋体" w:hAnsi="宋体" w:eastAsia="宋体" w:cs="宋体"/>
                      <w:color w:val="auto"/>
                      <w:sz w:val="24"/>
                      <w:szCs w:val="24"/>
                      <w:lang w:val="en-US" w:eastAsia="zh-CN"/>
                    </w:rPr>
                  </w:pPr>
                  <w:r>
                    <w:rPr>
                      <w:color w:val="auto"/>
                      <w:sz w:val="24"/>
                      <w:szCs w:val="24"/>
                    </w:rPr>
                    <w:t>资格承诺函</w:t>
                  </w:r>
                </w:p>
              </w:tc>
              <w:tc>
                <w:tcPr>
                  <w:tcW w:w="5316" w:type="dxa"/>
                  <w:vAlign w:val="top"/>
                </w:tcPr>
                <w:p w14:paraId="79371414">
                  <w:pPr>
                    <w:pStyle w:val="27"/>
                    <w:jc w:val="both"/>
                    <w:rPr>
                      <w:rFonts w:hint="eastAsia" w:ascii="宋体" w:hAnsi="宋体" w:eastAsia="宋体" w:cs="宋体"/>
                      <w:color w:val="auto"/>
                      <w:sz w:val="24"/>
                      <w:szCs w:val="24"/>
                      <w:lang w:val="en-US" w:eastAsia="zh-CN"/>
                    </w:rPr>
                  </w:pPr>
                  <w:r>
                    <w:rPr>
                      <w:color w:val="auto"/>
                      <w:sz w:val="24"/>
                      <w:szCs w:val="24"/>
                    </w:rPr>
                    <w:t>采用资格承诺制的供应商，须根据投标(响应)格式文件要求提供资格承诺函，否则，视为未按照</w:t>
                  </w:r>
                  <w:r>
                    <w:rPr>
                      <w:rFonts w:hint="eastAsia"/>
                      <w:color w:val="auto"/>
                      <w:sz w:val="24"/>
                      <w:szCs w:val="24"/>
                      <w:lang w:eastAsia="zh-CN"/>
                    </w:rPr>
                    <w:t>采购</w:t>
                  </w:r>
                  <w:r>
                    <w:rPr>
                      <w:color w:val="auto"/>
                      <w:sz w:val="24"/>
                      <w:szCs w:val="24"/>
                    </w:rPr>
                    <w:t>文件规定提交投标人</w:t>
                  </w:r>
                  <w:r>
                    <w:rPr>
                      <w:rFonts w:hint="eastAsia" w:ascii="Calibri" w:hAnsi="Calibri" w:eastAsia="宋体" w:cs="Times New Roman"/>
                      <w:color w:val="auto"/>
                      <w:sz w:val="24"/>
                      <w:szCs w:val="24"/>
                      <w:lang w:val="en-US" w:eastAsia="zh-CN"/>
                    </w:rPr>
                    <w:t>（供应商）</w:t>
                  </w:r>
                  <w:r>
                    <w:rPr>
                      <w:color w:val="auto"/>
                      <w:sz w:val="24"/>
                      <w:szCs w:val="24"/>
                    </w:rPr>
                    <w:t>的资格及资信文件，按资格审查不合格处理。</w:t>
                  </w:r>
                </w:p>
              </w:tc>
            </w:tr>
          </w:tbl>
          <w:p w14:paraId="7461FAB6">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（3）磋商保证金</w:t>
            </w:r>
          </w:p>
          <w:p w14:paraId="518A7824">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※备注说明</w:t>
            </w:r>
          </w:p>
          <w:p w14:paraId="52A4C318">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①供应商应根据自身实际情况提供上述资格要求的证明材料，格式可参考磋商文件第五章提供。</w:t>
            </w:r>
          </w:p>
          <w:p w14:paraId="62C52528">
            <w:pPr>
              <w:pStyle w:val="27"/>
              <w:jc w:val="left"/>
              <w:outlineLvl w:val="9"/>
              <w:rPr>
                <w:rFonts w:hint="eastAsia" w:ascii="宋体" w:hAnsi="宋体" w:eastAsia="宋体" w:cs="宋体"/>
                <w:color w:val="auto"/>
                <w:sz w:val="24"/>
                <w:szCs w:val="24"/>
              </w:rPr>
            </w:pPr>
            <w:r>
              <w:rPr>
                <w:rFonts w:hint="eastAsia" w:ascii="宋体" w:hAnsi="宋体" w:eastAsia="宋体" w:cs="宋体"/>
                <w:b w:val="0"/>
                <w:bCs/>
                <w:color w:val="auto"/>
                <w:sz w:val="24"/>
                <w:szCs w:val="24"/>
              </w:rPr>
              <w:t>②供应商提供的相应证明材料复印件均应符合：内容完整、清晰、整洁，并由供应商加盖其单位公章。</w:t>
            </w:r>
          </w:p>
        </w:tc>
      </w:tr>
      <w:tr w14:paraId="6F0E4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7255D62A">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w:t>
            </w:r>
          </w:p>
        </w:tc>
        <w:tc>
          <w:tcPr>
            <w:tcW w:w="960" w:type="dxa"/>
          </w:tcPr>
          <w:p w14:paraId="6B3F900A">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3.2.2</w:t>
            </w:r>
          </w:p>
        </w:tc>
        <w:tc>
          <w:tcPr>
            <w:tcW w:w="7795" w:type="dxa"/>
          </w:tcPr>
          <w:p w14:paraId="7EC306A0">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是否接受联合体形式的响应磋商：</w:t>
            </w:r>
          </w:p>
          <w:p w14:paraId="48CF2AA3">
            <w:pPr>
              <w:pStyle w:val="27"/>
              <w:jc w:val="left"/>
              <w:outlineLvl w:val="9"/>
              <w:rPr>
                <w:rFonts w:hint="eastAsia" w:ascii="宋体" w:hAnsi="宋体" w:eastAsia="宋体" w:cs="宋体"/>
                <w:color w:val="auto"/>
                <w:sz w:val="24"/>
                <w:szCs w:val="24"/>
                <w:lang w:eastAsia="zh-CN"/>
              </w:rPr>
            </w:pPr>
            <w:r>
              <w:rPr>
                <w:rFonts w:hint="eastAsia" w:ascii="宋体" w:hAnsi="宋体" w:eastAsia="宋体" w:cs="宋体"/>
                <w:b w:val="0"/>
                <w:bCs/>
                <w:color w:val="auto"/>
                <w:sz w:val="24"/>
                <w:szCs w:val="24"/>
              </w:rPr>
              <w:t>采购包1：不接受</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采购包</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：不接受</w:t>
            </w:r>
            <w:r>
              <w:rPr>
                <w:rFonts w:hint="eastAsia" w:ascii="宋体" w:hAnsi="宋体" w:eastAsia="宋体" w:cs="宋体"/>
                <w:b w:val="0"/>
                <w:bCs/>
                <w:color w:val="auto"/>
                <w:sz w:val="24"/>
                <w:szCs w:val="24"/>
                <w:lang w:eastAsia="zh-CN"/>
              </w:rPr>
              <w:t>；</w:t>
            </w:r>
          </w:p>
        </w:tc>
      </w:tr>
      <w:tr w14:paraId="2A4D8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1D70BFB9">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3</w:t>
            </w:r>
          </w:p>
        </w:tc>
        <w:tc>
          <w:tcPr>
            <w:tcW w:w="960" w:type="dxa"/>
          </w:tcPr>
          <w:p w14:paraId="39877451">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6.3</w:t>
            </w:r>
          </w:p>
        </w:tc>
        <w:tc>
          <w:tcPr>
            <w:tcW w:w="7795" w:type="dxa"/>
          </w:tcPr>
          <w:p w14:paraId="5471854E">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是否组织现场考察或召开磋商前答疑会：</w:t>
            </w:r>
          </w:p>
          <w:p w14:paraId="2498FCA9">
            <w:pPr>
              <w:pStyle w:val="27"/>
              <w:jc w:val="left"/>
              <w:outlineLvl w:val="9"/>
              <w:rPr>
                <w:rFonts w:hint="eastAsia" w:ascii="宋体" w:hAnsi="宋体" w:eastAsia="宋体" w:cs="宋体"/>
                <w:color w:val="auto"/>
                <w:sz w:val="24"/>
                <w:szCs w:val="24"/>
                <w:lang w:eastAsia="zh-CN"/>
              </w:rPr>
            </w:pPr>
            <w:r>
              <w:rPr>
                <w:rFonts w:hint="eastAsia" w:ascii="宋体" w:hAnsi="宋体" w:eastAsia="宋体" w:cs="宋体"/>
                <w:b w:val="0"/>
                <w:bCs/>
                <w:color w:val="auto"/>
                <w:sz w:val="24"/>
                <w:szCs w:val="24"/>
              </w:rPr>
              <w:t>采购包</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：不组织</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采购包</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：不组织</w:t>
            </w:r>
            <w:r>
              <w:rPr>
                <w:rFonts w:hint="eastAsia" w:ascii="宋体" w:hAnsi="宋体" w:eastAsia="宋体" w:cs="宋体"/>
                <w:b w:val="0"/>
                <w:bCs/>
                <w:color w:val="auto"/>
                <w:sz w:val="24"/>
                <w:szCs w:val="24"/>
                <w:lang w:eastAsia="zh-CN"/>
              </w:rPr>
              <w:t>；</w:t>
            </w:r>
          </w:p>
        </w:tc>
      </w:tr>
      <w:tr w14:paraId="1F619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0" w:hRule="atLeast"/>
        </w:trPr>
        <w:tc>
          <w:tcPr>
            <w:tcW w:w="781" w:type="dxa"/>
          </w:tcPr>
          <w:p w14:paraId="01AC599B">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4</w:t>
            </w:r>
          </w:p>
        </w:tc>
        <w:tc>
          <w:tcPr>
            <w:tcW w:w="960" w:type="dxa"/>
          </w:tcPr>
          <w:p w14:paraId="623F6626">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9.1</w:t>
            </w:r>
          </w:p>
        </w:tc>
        <w:tc>
          <w:tcPr>
            <w:tcW w:w="7795" w:type="dxa"/>
          </w:tcPr>
          <w:p w14:paraId="19981476">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响应文件有效期：首次响应文件提交截止时间起90个日历日。</w:t>
            </w:r>
          </w:p>
        </w:tc>
      </w:tr>
      <w:tr w14:paraId="31FF7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50CAADF3">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5</w:t>
            </w:r>
          </w:p>
        </w:tc>
        <w:tc>
          <w:tcPr>
            <w:tcW w:w="960" w:type="dxa"/>
          </w:tcPr>
          <w:p w14:paraId="570B1F3D">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10.1</w:t>
            </w:r>
          </w:p>
        </w:tc>
        <w:tc>
          <w:tcPr>
            <w:tcW w:w="7795" w:type="dxa"/>
          </w:tcPr>
          <w:p w14:paraId="58CE0246">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color w:val="auto"/>
                <w:sz w:val="24"/>
                <w:szCs w:val="24"/>
              </w:rPr>
              <w:t>提交磋商保证金：</w:t>
            </w:r>
            <w:r>
              <w:rPr>
                <w:rFonts w:hint="eastAsia" w:ascii="宋体" w:hAnsi="宋体" w:eastAsia="宋体" w:cs="宋体"/>
                <w:b w:val="0"/>
                <w:bCs/>
                <w:color w:val="auto"/>
                <w:sz w:val="24"/>
                <w:szCs w:val="24"/>
              </w:rPr>
              <w:t>本项目</w:t>
            </w:r>
            <w:r>
              <w:rPr>
                <w:rFonts w:hint="eastAsia" w:ascii="宋体" w:hAnsi="宋体" w:eastAsia="宋体" w:cs="宋体"/>
                <w:b w:val="0"/>
                <w:bCs/>
                <w:color w:val="auto"/>
                <w:sz w:val="24"/>
                <w:szCs w:val="24"/>
                <w:lang w:val="en-US" w:eastAsia="zh-CN"/>
              </w:rPr>
              <w:t>各采购包</w:t>
            </w:r>
            <w:r>
              <w:rPr>
                <w:rFonts w:hint="eastAsia" w:ascii="宋体" w:hAnsi="宋体" w:eastAsia="宋体" w:cs="宋体"/>
                <w:b w:val="0"/>
                <w:bCs/>
                <w:color w:val="auto"/>
                <w:sz w:val="24"/>
                <w:szCs w:val="24"/>
              </w:rPr>
              <w:t>的磋商保证金</w:t>
            </w:r>
            <w:r>
              <w:rPr>
                <w:b w:val="0"/>
                <w:bCs/>
                <w:color w:val="auto"/>
                <w:sz w:val="24"/>
                <w:szCs w:val="24"/>
              </w:rPr>
              <w:t>详见</w:t>
            </w:r>
            <w:r>
              <w:rPr>
                <w:rFonts w:hint="eastAsia"/>
                <w:b w:val="0"/>
                <w:bCs/>
                <w:color w:val="auto"/>
                <w:sz w:val="24"/>
                <w:szCs w:val="24"/>
                <w:u w:val="single"/>
                <w:lang w:val="en-US" w:eastAsia="zh-CN"/>
              </w:rPr>
              <w:t>第一章</w:t>
            </w:r>
            <w:r>
              <w:rPr>
                <w:b w:val="0"/>
                <w:bCs/>
                <w:color w:val="auto"/>
                <w:sz w:val="24"/>
                <w:szCs w:val="24"/>
                <w:u w:val="single"/>
              </w:rPr>
              <w:t>《采购</w:t>
            </w:r>
            <w:r>
              <w:rPr>
                <w:rFonts w:hint="eastAsia"/>
                <w:b w:val="0"/>
                <w:bCs/>
                <w:color w:val="auto"/>
                <w:sz w:val="24"/>
                <w:szCs w:val="24"/>
                <w:u w:val="single"/>
                <w:lang w:val="en-US" w:eastAsia="zh-CN"/>
              </w:rPr>
              <w:t>内容及要求</w:t>
            </w:r>
            <w:r>
              <w:rPr>
                <w:b w:val="0"/>
                <w:bCs/>
                <w:color w:val="auto"/>
                <w:sz w:val="24"/>
                <w:szCs w:val="24"/>
                <w:u w:val="single"/>
              </w:rPr>
              <w:t>》</w:t>
            </w:r>
            <w:r>
              <w:rPr>
                <w:rFonts w:hint="eastAsia" w:ascii="宋体" w:hAnsi="宋体" w:eastAsia="宋体" w:cs="宋体"/>
                <w:b w:val="0"/>
                <w:bCs/>
                <w:color w:val="auto"/>
                <w:sz w:val="24"/>
                <w:szCs w:val="24"/>
              </w:rPr>
              <w:t>，提交方式为银行公对公转账方式，须于提交响应文件截止时间前到达指定账户为准，是否到达以指定账户</w:t>
            </w:r>
            <w:r>
              <w:rPr>
                <w:rFonts w:hint="eastAsia" w:ascii="宋体" w:hAnsi="宋体" w:eastAsia="宋体" w:cs="宋体"/>
                <w:b w:val="0"/>
                <w:bCs/>
                <w:color w:val="auto"/>
                <w:sz w:val="24"/>
                <w:szCs w:val="24"/>
                <w:lang w:eastAsia="zh-CN"/>
              </w:rPr>
              <w:t>银行查询</w:t>
            </w:r>
            <w:r>
              <w:rPr>
                <w:rFonts w:hint="eastAsia" w:ascii="宋体" w:hAnsi="宋体" w:eastAsia="宋体" w:cs="宋体"/>
                <w:b w:val="0"/>
                <w:bCs/>
                <w:color w:val="auto"/>
                <w:sz w:val="24"/>
                <w:szCs w:val="24"/>
              </w:rPr>
              <w:t>的为准。</w:t>
            </w:r>
          </w:p>
          <w:p w14:paraId="2BACF3B3">
            <w:pPr>
              <w:pStyle w:val="27"/>
              <w:jc w:val="left"/>
              <w:outlineLvl w:val="9"/>
              <w:rPr>
                <w:rFonts w:hint="eastAsia" w:ascii="宋体" w:hAnsi="宋体" w:eastAsia="宋体" w:cs="宋体"/>
                <w:color w:val="auto"/>
                <w:sz w:val="24"/>
                <w:szCs w:val="24"/>
              </w:rPr>
            </w:pPr>
            <w:r>
              <w:rPr>
                <w:rFonts w:hint="eastAsia" w:ascii="宋体" w:hAnsi="宋体" w:eastAsia="宋体" w:cs="宋体"/>
                <w:b w:val="0"/>
                <w:bCs/>
                <w:color w:val="auto"/>
                <w:sz w:val="24"/>
                <w:szCs w:val="24"/>
              </w:rPr>
              <w:t>其他：无。</w:t>
            </w:r>
          </w:p>
        </w:tc>
      </w:tr>
      <w:tr w14:paraId="54339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646A1FA9">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6</w:t>
            </w:r>
          </w:p>
        </w:tc>
        <w:tc>
          <w:tcPr>
            <w:tcW w:w="960" w:type="dxa"/>
          </w:tcPr>
          <w:p w14:paraId="4CCF7990">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10.3.1</w:t>
            </w:r>
          </w:p>
        </w:tc>
        <w:tc>
          <w:tcPr>
            <w:tcW w:w="7795" w:type="dxa"/>
          </w:tcPr>
          <w:p w14:paraId="4030F03B">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磋商保证金退还的其它要求：无。</w:t>
            </w:r>
          </w:p>
        </w:tc>
      </w:tr>
      <w:tr w14:paraId="09607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4328F8F1">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7</w:t>
            </w:r>
          </w:p>
        </w:tc>
        <w:tc>
          <w:tcPr>
            <w:tcW w:w="960" w:type="dxa"/>
          </w:tcPr>
          <w:p w14:paraId="47EAB6A4">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11.1</w:t>
            </w:r>
          </w:p>
        </w:tc>
        <w:tc>
          <w:tcPr>
            <w:tcW w:w="7795" w:type="dxa"/>
          </w:tcPr>
          <w:p w14:paraId="546BF4CD">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响应文件的份数</w:t>
            </w:r>
          </w:p>
          <w:p w14:paraId="63342028">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（1）纸质响应文件</w:t>
            </w:r>
          </w:p>
          <w:p w14:paraId="4BFDA45E">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①响应文件正本1份、副本1份。</w:t>
            </w:r>
          </w:p>
          <w:p w14:paraId="139D81F6">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②可读介质（光盘或U盘）1份。</w:t>
            </w:r>
          </w:p>
          <w:p w14:paraId="0C75C1F7">
            <w:pPr>
              <w:pStyle w:val="27"/>
              <w:jc w:val="left"/>
              <w:outlineLvl w:val="9"/>
              <w:rPr>
                <w:rFonts w:hint="eastAsia" w:ascii="宋体" w:hAnsi="宋体" w:eastAsia="宋体" w:cs="宋体"/>
                <w:color w:val="auto"/>
                <w:sz w:val="24"/>
                <w:szCs w:val="24"/>
              </w:rPr>
            </w:pPr>
            <w:r>
              <w:rPr>
                <w:rFonts w:hint="eastAsia" w:ascii="宋体" w:hAnsi="宋体" w:eastAsia="宋体" w:cs="宋体"/>
                <w:b w:val="0"/>
                <w:bCs/>
                <w:color w:val="auto"/>
                <w:sz w:val="24"/>
                <w:szCs w:val="24"/>
              </w:rPr>
              <w:t>（2）</w:t>
            </w:r>
            <w:r>
              <w:rPr>
                <w:rFonts w:hint="eastAsia" w:ascii="宋体" w:hAnsi="宋体" w:eastAsia="宋体" w:cs="宋体"/>
                <w:color w:val="auto"/>
                <w:sz w:val="24"/>
                <w:szCs w:val="24"/>
                <w:shd w:val="clear" w:color="auto" w:fill="FFFFFF"/>
              </w:rPr>
              <w:t>全部响应文件包括正本、副本、电子文本均应密封。</w:t>
            </w:r>
            <w:r>
              <w:rPr>
                <w:rFonts w:hint="eastAsia" w:ascii="宋体" w:hAnsi="宋体" w:eastAsia="宋体" w:cs="宋体"/>
                <w:b/>
                <w:color w:val="auto"/>
                <w:sz w:val="24"/>
                <w:szCs w:val="24"/>
                <w:shd w:val="clear" w:color="auto" w:fill="FFFFFF"/>
              </w:rPr>
              <w:t>未密封将导致响应文件被拒收。</w:t>
            </w:r>
          </w:p>
        </w:tc>
      </w:tr>
      <w:tr w14:paraId="5871A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196EE92A">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8</w:t>
            </w:r>
          </w:p>
        </w:tc>
        <w:tc>
          <w:tcPr>
            <w:tcW w:w="960" w:type="dxa"/>
          </w:tcPr>
          <w:p w14:paraId="3C7A767C">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14.4</w:t>
            </w:r>
          </w:p>
        </w:tc>
        <w:tc>
          <w:tcPr>
            <w:tcW w:w="7795" w:type="dxa"/>
          </w:tcPr>
          <w:p w14:paraId="1FEE8C5A">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磋商过程中可能发生实质性变动的内容：</w:t>
            </w:r>
            <w:r>
              <w:rPr>
                <w:rFonts w:hint="eastAsia" w:ascii="宋体" w:hAnsi="宋体" w:eastAsia="宋体" w:cs="宋体"/>
                <w:b w:val="0"/>
                <w:bCs/>
                <w:color w:val="auto"/>
                <w:sz w:val="24"/>
                <w:szCs w:val="24"/>
              </w:rPr>
              <w:t>无。</w:t>
            </w:r>
          </w:p>
        </w:tc>
      </w:tr>
      <w:tr w14:paraId="2C25E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302C4585">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9</w:t>
            </w:r>
          </w:p>
        </w:tc>
        <w:tc>
          <w:tcPr>
            <w:tcW w:w="960" w:type="dxa"/>
          </w:tcPr>
          <w:p w14:paraId="42A061E9">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14.9</w:t>
            </w:r>
          </w:p>
        </w:tc>
        <w:tc>
          <w:tcPr>
            <w:tcW w:w="7795" w:type="dxa"/>
          </w:tcPr>
          <w:p w14:paraId="2D94D601">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评审的标准和方法：</w:t>
            </w:r>
            <w:r>
              <w:rPr>
                <w:rFonts w:hint="eastAsia" w:ascii="宋体" w:hAnsi="宋体" w:eastAsia="宋体" w:cs="宋体"/>
                <w:b w:val="0"/>
                <w:bCs/>
                <w:color w:val="auto"/>
                <w:sz w:val="24"/>
                <w:szCs w:val="24"/>
              </w:rPr>
              <w:t>具体内容详见竞争性磋商须知前附表专项附件“评审的标准和方法”。</w:t>
            </w:r>
          </w:p>
        </w:tc>
      </w:tr>
      <w:tr w14:paraId="4DABF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3A9EB40A">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10</w:t>
            </w:r>
          </w:p>
        </w:tc>
        <w:tc>
          <w:tcPr>
            <w:tcW w:w="960" w:type="dxa"/>
          </w:tcPr>
          <w:p w14:paraId="4B5FB62C">
            <w:pPr>
              <w:outlineLvl w:val="9"/>
              <w:rPr>
                <w:rFonts w:hint="eastAsia" w:ascii="宋体" w:hAnsi="宋体" w:eastAsia="宋体" w:cs="宋体"/>
                <w:color w:val="auto"/>
                <w:sz w:val="24"/>
                <w:szCs w:val="24"/>
              </w:rPr>
            </w:pPr>
          </w:p>
        </w:tc>
        <w:tc>
          <w:tcPr>
            <w:tcW w:w="7795" w:type="dxa"/>
          </w:tcPr>
          <w:p w14:paraId="51F387D5">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根据采购项目的特点和需要，需要加以详细说明的其他磋商程序规定、要求等内容：</w:t>
            </w:r>
            <w:r>
              <w:rPr>
                <w:rFonts w:hint="eastAsia" w:ascii="宋体" w:hAnsi="宋体" w:eastAsia="宋体" w:cs="宋体"/>
                <w:b w:val="0"/>
                <w:bCs/>
                <w:color w:val="auto"/>
                <w:sz w:val="24"/>
                <w:szCs w:val="24"/>
              </w:rPr>
              <w:t>无。</w:t>
            </w:r>
          </w:p>
        </w:tc>
      </w:tr>
      <w:tr w14:paraId="77AB5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46EB7E9F">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11</w:t>
            </w:r>
          </w:p>
        </w:tc>
        <w:tc>
          <w:tcPr>
            <w:tcW w:w="960" w:type="dxa"/>
          </w:tcPr>
          <w:p w14:paraId="7C1BC7BA">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22.2</w:t>
            </w:r>
          </w:p>
        </w:tc>
        <w:tc>
          <w:tcPr>
            <w:tcW w:w="7795" w:type="dxa"/>
          </w:tcPr>
          <w:p w14:paraId="6FFB5682">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信息公告指定媒体（以下简称：“指定媒体”）：</w:t>
            </w:r>
          </w:p>
          <w:p w14:paraId="2A751AAC">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r>
              <w:rPr>
                <w:rFonts w:hint="eastAsia" w:ascii="宋体" w:hAnsi="宋体" w:eastAsia="宋体" w:cs="宋体"/>
                <w:color w:val="auto"/>
                <w:sz w:val="24"/>
                <w:szCs w:val="24"/>
                <w:highlight w:val="none"/>
              </w:rPr>
              <w:t>莆田市公共资源交易中心（http://ggzyjy.xzfwzx.putian.gov.cn/fwzx/）</w:t>
            </w:r>
            <w:r>
              <w:rPr>
                <w:rFonts w:hint="eastAsia" w:ascii="宋体" w:hAnsi="宋体" w:eastAsia="宋体" w:cs="宋体"/>
                <w:b w:val="0"/>
                <w:bCs/>
                <w:color w:val="auto"/>
                <w:sz w:val="24"/>
                <w:szCs w:val="24"/>
              </w:rPr>
              <w:t>。</w:t>
            </w:r>
          </w:p>
          <w:p w14:paraId="172392B0">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r>
              <w:rPr>
                <w:rFonts w:hint="eastAsia" w:ascii="宋体" w:hAnsi="宋体" w:eastAsia="宋体" w:cs="宋体"/>
                <w:color w:val="auto"/>
                <w:sz w:val="24"/>
                <w:szCs w:val="24"/>
                <w:highlight w:val="none"/>
                <w:lang w:eastAsia="zh-CN"/>
              </w:rPr>
              <w:t>莆田市民政局网站</w:t>
            </w:r>
            <w:r>
              <w:rPr>
                <w:rFonts w:hint="eastAsia" w:ascii="宋体" w:hAnsi="宋体" w:eastAsia="宋体" w:cs="宋体"/>
                <w:b w:val="0"/>
                <w:bCs/>
                <w:color w:val="auto"/>
                <w:sz w:val="24"/>
                <w:szCs w:val="24"/>
              </w:rPr>
              <w:t>，网址</w:t>
            </w:r>
            <w:r>
              <w:rPr>
                <w:rFonts w:hint="eastAsia" w:ascii="宋体" w:hAnsi="宋体" w:eastAsia="宋体" w:cs="宋体"/>
                <w:b w:val="0"/>
                <w:bCs/>
                <w:color w:val="auto"/>
                <w:sz w:val="24"/>
                <w:szCs w:val="24"/>
                <w:lang w:eastAsia="zh-CN"/>
              </w:rPr>
              <w:t>：</w:t>
            </w:r>
            <w:r>
              <w:rPr>
                <w:rFonts w:hint="eastAsia" w:ascii="宋体" w:hAnsi="宋体" w:eastAsia="宋体" w:cs="宋体"/>
                <w:color w:val="auto"/>
                <w:sz w:val="24"/>
                <w:szCs w:val="24"/>
                <w:highlight w:val="none"/>
              </w:rPr>
              <w:t>https://mzj.putian.gov.cn/xxgk/gggs</w:t>
            </w:r>
            <w:r>
              <w:rPr>
                <w:rFonts w:hint="eastAsia" w:ascii="宋体" w:hAnsi="宋体" w:eastAsia="宋体" w:cs="宋体"/>
                <w:b w:val="0"/>
                <w:bCs/>
                <w:color w:val="auto"/>
                <w:sz w:val="24"/>
                <w:szCs w:val="24"/>
              </w:rPr>
              <w:t>。</w:t>
            </w:r>
          </w:p>
          <w:p w14:paraId="6EA76236">
            <w:pPr>
              <w:pStyle w:val="27"/>
              <w:jc w:val="left"/>
              <w:outlineLvl w:val="9"/>
              <w:rPr>
                <w:rFonts w:hint="eastAsia" w:ascii="宋体" w:hAnsi="宋体" w:eastAsia="宋体" w:cs="宋体"/>
                <w:color w:val="auto"/>
                <w:sz w:val="24"/>
                <w:szCs w:val="24"/>
              </w:rPr>
            </w:pPr>
            <w:r>
              <w:rPr>
                <w:rFonts w:hint="eastAsia" w:ascii="宋体" w:hAnsi="宋体" w:eastAsia="宋体" w:cs="宋体"/>
                <w:b w:val="0"/>
                <w:bCs/>
                <w:color w:val="auto"/>
                <w:sz w:val="24"/>
                <w:szCs w:val="24"/>
              </w:rPr>
              <w:t>※上述指定媒体的有关信息若不一致，应以莆田市公共资源交易中心发布的为准。</w:t>
            </w:r>
          </w:p>
        </w:tc>
      </w:tr>
      <w:tr w14:paraId="73AE8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0D567F0E">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12</w:t>
            </w:r>
          </w:p>
        </w:tc>
        <w:tc>
          <w:tcPr>
            <w:tcW w:w="960" w:type="dxa"/>
          </w:tcPr>
          <w:p w14:paraId="5EF64017">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23.1</w:t>
            </w:r>
          </w:p>
        </w:tc>
        <w:tc>
          <w:tcPr>
            <w:tcW w:w="7795" w:type="dxa"/>
          </w:tcPr>
          <w:p w14:paraId="3DF4E055">
            <w:pPr>
              <w:pStyle w:val="27"/>
              <w:jc w:val="left"/>
              <w:outlineLvl w:val="9"/>
              <w:rPr>
                <w:rFonts w:hint="eastAsia" w:ascii="宋体" w:hAnsi="宋体" w:cs="宋体" w:eastAsiaTheme="minorEastAsia"/>
                <w:color w:val="auto"/>
                <w:sz w:val="24"/>
                <w:szCs w:val="24"/>
                <w:lang w:eastAsia="zh-CN"/>
              </w:rPr>
            </w:pPr>
            <w:r>
              <w:rPr>
                <w:rFonts w:hint="eastAsia" w:ascii="宋体" w:hAnsi="宋体" w:eastAsia="宋体" w:cs="宋体"/>
                <w:b/>
                <w:color w:val="auto"/>
                <w:sz w:val="24"/>
                <w:szCs w:val="24"/>
              </w:rPr>
              <w:t>本项目监督管理部门：</w:t>
            </w:r>
            <w:r>
              <w:rPr>
                <w:rFonts w:hint="eastAsia" w:ascii="宋体" w:hAnsi="宋体" w:eastAsia="宋体" w:cs="宋体"/>
                <w:b/>
                <w:color w:val="auto"/>
                <w:sz w:val="24"/>
                <w:szCs w:val="24"/>
                <w:lang w:eastAsia="zh-CN"/>
              </w:rPr>
              <w:t>莆田市财政局、</w:t>
            </w:r>
            <w:r>
              <w:rPr>
                <w:rFonts w:hint="eastAsia" w:ascii="宋体" w:hAnsi="宋体" w:eastAsia="宋体" w:cs="宋体"/>
                <w:b/>
                <w:color w:val="auto"/>
                <w:sz w:val="24"/>
                <w:szCs w:val="24"/>
                <w:lang w:val="en-US" w:eastAsia="zh-CN"/>
              </w:rPr>
              <w:t>莆田市民政局</w:t>
            </w:r>
          </w:p>
        </w:tc>
      </w:tr>
      <w:tr w14:paraId="4B6DF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0AD67F3B">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13</w:t>
            </w:r>
          </w:p>
        </w:tc>
        <w:tc>
          <w:tcPr>
            <w:tcW w:w="960" w:type="dxa"/>
          </w:tcPr>
          <w:p w14:paraId="2124E7DE">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24.1</w:t>
            </w:r>
          </w:p>
        </w:tc>
        <w:tc>
          <w:tcPr>
            <w:tcW w:w="7795" w:type="dxa"/>
          </w:tcPr>
          <w:p w14:paraId="2C226258">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履约保证金：</w:t>
            </w:r>
          </w:p>
          <w:p w14:paraId="00CBA8C8">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采购包</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采购包</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lang w:eastAsia="zh-CN"/>
              </w:rPr>
              <w:t>详见“第三章  采购内容及要求”。</w:t>
            </w:r>
          </w:p>
        </w:tc>
      </w:tr>
      <w:tr w14:paraId="1A1B4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36682AF0">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14</w:t>
            </w:r>
          </w:p>
        </w:tc>
        <w:tc>
          <w:tcPr>
            <w:tcW w:w="960" w:type="dxa"/>
          </w:tcPr>
          <w:p w14:paraId="718CA15F">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25</w:t>
            </w:r>
          </w:p>
        </w:tc>
        <w:tc>
          <w:tcPr>
            <w:tcW w:w="7795" w:type="dxa"/>
          </w:tcPr>
          <w:p w14:paraId="02873739">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根据采购项目特点或政策需要补充的其他新增内容：</w:t>
            </w:r>
          </w:p>
          <w:p w14:paraId="2A39AE8E">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(1)本项目代理服务费：</w:t>
            </w:r>
          </w:p>
          <w:p w14:paraId="6F3D3718">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本项目</w:t>
            </w:r>
            <w:r>
              <w:rPr>
                <w:rFonts w:hint="eastAsia" w:ascii="宋体" w:hAnsi="宋体" w:eastAsia="宋体" w:cs="宋体"/>
                <w:b w:val="0"/>
                <w:bCs/>
                <w:color w:val="auto"/>
                <w:sz w:val="24"/>
                <w:szCs w:val="24"/>
                <w:lang w:eastAsia="zh-CN"/>
              </w:rPr>
              <w:t>采购包</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lang w:eastAsia="zh-CN"/>
              </w:rPr>
              <w:t>采购包</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收取代理服务费</w:t>
            </w:r>
          </w:p>
          <w:p w14:paraId="6C8595D8">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代理服务费用收取对象：中标/成交供应商</w:t>
            </w:r>
          </w:p>
          <w:p w14:paraId="48FBEDBF">
            <w:pPr>
              <w:pStyle w:val="27"/>
              <w:jc w:val="left"/>
              <w:outlineLvl w:val="9"/>
              <w:rPr>
                <w:rFonts w:hint="eastAsia" w:ascii="宋体" w:hAnsi="宋体" w:cs="宋体"/>
                <w:color w:val="auto"/>
                <w:sz w:val="24"/>
                <w:szCs w:val="24"/>
                <w:lang w:eastAsia="zh-CN"/>
              </w:rPr>
            </w:pPr>
            <w:r>
              <w:rPr>
                <w:rFonts w:hint="eastAsia" w:ascii="宋体" w:hAnsi="宋体" w:eastAsia="宋体" w:cs="宋体"/>
                <w:b w:val="0"/>
                <w:bCs/>
                <w:color w:val="auto"/>
                <w:sz w:val="24"/>
                <w:szCs w:val="24"/>
              </w:rPr>
              <w:t>代理服务费收费标准：</w:t>
            </w: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成交金额的</w:t>
            </w:r>
            <w:r>
              <w:rPr>
                <w:rFonts w:hint="eastAsia" w:ascii="宋体" w:hAnsi="宋体" w:cs="宋体"/>
                <w:color w:val="auto"/>
                <w:sz w:val="24"/>
                <w:szCs w:val="24"/>
                <w:highlight w:val="none"/>
                <w:lang w:val="en-US" w:eastAsia="zh-CN"/>
              </w:rPr>
              <w:t>1.5%计算收取</w:t>
            </w:r>
            <w:r>
              <w:rPr>
                <w:rFonts w:hint="eastAsia" w:ascii="宋体" w:hAnsi="宋体" w:eastAsia="宋体" w:cs="宋体"/>
                <w:b w:val="0"/>
                <w:bCs/>
                <w:color w:val="auto"/>
                <w:sz w:val="24"/>
                <w:szCs w:val="24"/>
              </w:rPr>
              <w:t>。成交人应在领取成交通知书的同时向采购代理人缴纳代理服务费(其中包含该项目采购有跟标或增加补充而产生的采购金额。但若采购人的实际采购金额低于成交总金额的，采购代理人将不予退还原缴纳的费用)</w:t>
            </w:r>
            <w:r>
              <w:rPr>
                <w:rFonts w:hint="eastAsia" w:ascii="宋体" w:hAnsi="宋体" w:eastAsia="宋体" w:cs="宋体"/>
                <w:b w:val="0"/>
                <w:bCs/>
                <w:color w:val="auto"/>
                <w:sz w:val="24"/>
                <w:szCs w:val="24"/>
                <w:lang w:eastAsia="zh-CN"/>
              </w:rPr>
              <w:t>，</w:t>
            </w:r>
            <w:r>
              <w:rPr>
                <w:rFonts w:hint="eastAsia" w:ascii="宋体" w:hAnsi="宋体" w:cs="宋体"/>
                <w:color w:val="auto"/>
                <w:sz w:val="24"/>
                <w:szCs w:val="24"/>
                <w:lang w:eastAsia="zh-CN"/>
              </w:rPr>
              <w:t>供应商</w:t>
            </w:r>
            <w:r>
              <w:rPr>
                <w:rFonts w:hint="eastAsia" w:ascii="宋体" w:hAnsi="宋体" w:cs="宋体"/>
                <w:color w:val="auto"/>
                <w:sz w:val="24"/>
                <w:szCs w:val="24"/>
              </w:rPr>
              <w:t>报价时予以充分考虑</w:t>
            </w:r>
            <w:r>
              <w:rPr>
                <w:rFonts w:hint="eastAsia" w:ascii="宋体" w:hAnsi="宋体" w:cs="宋体"/>
                <w:color w:val="auto"/>
                <w:sz w:val="24"/>
                <w:szCs w:val="24"/>
                <w:lang w:eastAsia="zh-CN"/>
              </w:rPr>
              <w:t>。</w:t>
            </w:r>
          </w:p>
          <w:p w14:paraId="3DE92B21">
            <w:pPr>
              <w:pStyle w:val="27"/>
              <w:jc w:val="left"/>
              <w:outlineLvl w:val="9"/>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代理服务费缴交帐户信息：</w:t>
            </w:r>
          </w:p>
          <w:p w14:paraId="5EB7B178">
            <w:pPr>
              <w:pStyle w:val="27"/>
              <w:jc w:val="left"/>
              <w:outlineLvl w:val="9"/>
              <w:rPr>
                <w:rFonts w:hint="eastAsia" w:ascii="宋体" w:hAnsi="宋体" w:cs="宋体"/>
                <w:color w:val="auto"/>
                <w:sz w:val="24"/>
                <w:szCs w:val="24"/>
                <w:lang w:eastAsia="zh-CN"/>
              </w:rPr>
            </w:pPr>
            <w:r>
              <w:rPr>
                <w:rFonts w:hint="eastAsia" w:ascii="宋体" w:hAnsi="宋体" w:cs="宋体"/>
                <w:color w:val="auto"/>
                <w:sz w:val="24"/>
                <w:szCs w:val="24"/>
                <w:lang w:eastAsia="zh-CN"/>
              </w:rPr>
              <w:t>账户名：福建亿立项目管理有限公司；</w:t>
            </w:r>
          </w:p>
          <w:p w14:paraId="2CA7394C">
            <w:pPr>
              <w:pStyle w:val="27"/>
              <w:jc w:val="left"/>
              <w:outlineLvl w:val="9"/>
              <w:rPr>
                <w:rFonts w:hint="eastAsia" w:ascii="宋体" w:hAnsi="宋体" w:cs="宋体"/>
                <w:color w:val="auto"/>
                <w:sz w:val="24"/>
                <w:szCs w:val="24"/>
                <w:lang w:eastAsia="zh-CN"/>
              </w:rPr>
            </w:pPr>
            <w:r>
              <w:rPr>
                <w:rFonts w:hint="eastAsia" w:ascii="宋体" w:hAnsi="宋体" w:cs="宋体"/>
                <w:color w:val="auto"/>
                <w:sz w:val="24"/>
                <w:szCs w:val="24"/>
                <w:lang w:eastAsia="zh-CN"/>
              </w:rPr>
              <w:t>账</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号：</w:t>
            </w:r>
            <w:r>
              <w:rPr>
                <w:rFonts w:hint="eastAsia" w:ascii="宋体" w:hAnsi="宋体" w:cs="宋体"/>
                <w:color w:val="auto"/>
                <w:sz w:val="24"/>
                <w:szCs w:val="24"/>
                <w:lang w:val="en-US" w:eastAsia="zh-CN"/>
              </w:rPr>
              <w:t>35050163243309166666</w:t>
            </w:r>
            <w:r>
              <w:rPr>
                <w:rFonts w:hint="eastAsia" w:ascii="宋体" w:hAnsi="宋体" w:cs="宋体"/>
                <w:color w:val="auto"/>
                <w:sz w:val="24"/>
                <w:szCs w:val="24"/>
                <w:lang w:eastAsia="zh-CN"/>
              </w:rPr>
              <w:t>；</w:t>
            </w:r>
          </w:p>
          <w:p w14:paraId="4E52DBBC">
            <w:pPr>
              <w:pStyle w:val="27"/>
              <w:jc w:val="left"/>
              <w:outlineLvl w:val="9"/>
              <w:rPr>
                <w:rFonts w:hint="eastAsia" w:ascii="宋体" w:hAnsi="宋体" w:cs="宋体"/>
                <w:color w:val="auto"/>
                <w:sz w:val="24"/>
                <w:szCs w:val="24"/>
                <w:lang w:eastAsia="zh-CN"/>
              </w:rPr>
            </w:pPr>
            <w:r>
              <w:rPr>
                <w:rFonts w:hint="eastAsia" w:ascii="宋体" w:hAnsi="宋体" w:cs="宋体"/>
                <w:color w:val="auto"/>
                <w:sz w:val="24"/>
                <w:szCs w:val="24"/>
                <w:lang w:eastAsia="zh-CN"/>
              </w:rPr>
              <w:t>开户行：中国建设银行股份有限公司莆田分行。</w:t>
            </w:r>
          </w:p>
          <w:p w14:paraId="36025E4A">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(2)其他：</w:t>
            </w:r>
          </w:p>
          <w:p w14:paraId="73E5A578">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 资格证明材料补充说明（若有）：供应商资格证明文件若提供资信证明的，提供的资信证明应为供应商的基本存款</w:t>
            </w:r>
            <w:r>
              <w:rPr>
                <w:rFonts w:hint="eastAsia" w:ascii="宋体" w:hAnsi="宋体" w:eastAsia="宋体" w:cs="宋体"/>
                <w:b w:val="0"/>
                <w:bCs/>
                <w:color w:val="auto"/>
                <w:sz w:val="24"/>
                <w:szCs w:val="24"/>
                <w:lang w:eastAsia="zh-CN"/>
              </w:rPr>
              <w:t>账</w:t>
            </w:r>
            <w:bookmarkStart w:id="38" w:name="_GoBack"/>
            <w:bookmarkEnd w:id="38"/>
            <w:r>
              <w:rPr>
                <w:rFonts w:hint="eastAsia" w:ascii="宋体" w:hAnsi="宋体" w:eastAsia="宋体" w:cs="宋体"/>
                <w:b w:val="0"/>
                <w:bCs/>
                <w:color w:val="auto"/>
                <w:sz w:val="24"/>
                <w:szCs w:val="24"/>
              </w:rPr>
              <w:t>户银行开具，供应商只提供存款余额状况或开户证明的，不视为资信证明材料，认定其资信证明不完整，为无效响应</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供应商提供的证明材料</w:t>
            </w:r>
            <w:r>
              <w:rPr>
                <w:rFonts w:hint="eastAsia" w:ascii="宋体" w:hAnsi="宋体" w:eastAsia="宋体" w:cs="宋体"/>
                <w:b w:val="0"/>
                <w:bCs/>
                <w:color w:val="auto"/>
                <w:sz w:val="24"/>
                <w:szCs w:val="24"/>
              </w:rPr>
              <w:t>内容应完整、清晰、整洁。</w:t>
            </w:r>
          </w:p>
          <w:p w14:paraId="51AA1D79">
            <w:pPr>
              <w:pStyle w:val="27"/>
              <w:jc w:val="left"/>
              <w:outlineLvl w:val="9"/>
              <w:rPr>
                <w:rFonts w:hint="eastAsia" w:ascii="宋体" w:hAnsi="宋体" w:eastAsia="宋体" w:cs="宋体"/>
                <w:color w:val="auto"/>
                <w:sz w:val="24"/>
                <w:szCs w:val="24"/>
              </w:rPr>
            </w:pPr>
            <w:r>
              <w:rPr>
                <w:rFonts w:hint="eastAsia" w:ascii="宋体" w:hAnsi="宋体" w:eastAsia="宋体" w:cs="宋体"/>
                <w:b w:val="0"/>
                <w:bCs/>
                <w:color w:val="auto"/>
                <w:sz w:val="24"/>
                <w:szCs w:val="24"/>
              </w:rPr>
              <w:t>②</w:t>
            </w: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rPr>
              <w:t>质疑受理的其它要求：a、质疑人递交质疑函时还应出具质疑人已在莆田市公共资源交易中心</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莆田市公共资源</w:t>
            </w:r>
            <w:r>
              <w:rPr>
                <w:rFonts w:hint="eastAsia" w:ascii="宋体" w:hAnsi="宋体" w:eastAsia="宋体" w:cs="宋体"/>
                <w:b w:val="0"/>
                <w:bCs/>
                <w:color w:val="auto"/>
                <w:sz w:val="24"/>
                <w:szCs w:val="24"/>
                <w:lang w:eastAsia="zh-CN"/>
              </w:rPr>
              <w:t>电子交易平台）</w:t>
            </w:r>
            <w:r>
              <w:rPr>
                <w:rFonts w:hint="eastAsia" w:ascii="宋体" w:hAnsi="宋体" w:eastAsia="宋体" w:cs="宋体"/>
                <w:b w:val="0"/>
                <w:bCs/>
                <w:color w:val="auto"/>
                <w:sz w:val="24"/>
                <w:szCs w:val="24"/>
              </w:rPr>
              <w:t>系统上已对本项目进行报名的证明文件（体现报名时间），否则将不被认定为潜在供应商，其质疑将不予受理。（采购文件首次下载之日为质疑人在莆田市公共资源交易中心系统成功报名之日。） b、质疑人为法人或其他组织的，质疑函需逐页加盖质疑单位公章；若本项目接受自然人磋商且质疑人为自然人的，质疑函需质疑人本人逐页签名。否则质疑将不予受理。 c、在法定质疑期内供应商针对同一采购程序环节的质疑须一次性提出，二（多）次质疑不予受理。</w:t>
            </w:r>
          </w:p>
        </w:tc>
      </w:tr>
      <w:tr w14:paraId="262DE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0276980B">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15</w:t>
            </w:r>
          </w:p>
        </w:tc>
        <w:tc>
          <w:tcPr>
            <w:tcW w:w="960" w:type="dxa"/>
          </w:tcPr>
          <w:p w14:paraId="602936C8">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18.1</w:t>
            </w:r>
          </w:p>
        </w:tc>
        <w:tc>
          <w:tcPr>
            <w:tcW w:w="7795" w:type="dxa"/>
          </w:tcPr>
          <w:p w14:paraId="0A378D43">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合同签订时限：</w:t>
            </w:r>
            <w:r>
              <w:rPr>
                <w:rFonts w:hint="eastAsia" w:ascii="宋体" w:hAnsi="宋体" w:eastAsia="宋体" w:cs="宋体"/>
                <w:b w:val="0"/>
                <w:bCs/>
                <w:color w:val="auto"/>
                <w:sz w:val="24"/>
                <w:szCs w:val="24"/>
              </w:rPr>
              <w:t>自</w:t>
            </w:r>
            <w:r>
              <w:rPr>
                <w:rFonts w:hint="eastAsia" w:ascii="宋体" w:hAnsi="宋体" w:eastAsia="宋体" w:cs="宋体"/>
                <w:b w:val="0"/>
                <w:bCs/>
                <w:color w:val="auto"/>
                <w:sz w:val="24"/>
                <w:szCs w:val="24"/>
                <w:lang w:val="en-US" w:eastAsia="zh-CN"/>
              </w:rPr>
              <w:t>成交</w:t>
            </w:r>
            <w:r>
              <w:rPr>
                <w:rFonts w:hint="eastAsia" w:ascii="宋体" w:hAnsi="宋体" w:eastAsia="宋体" w:cs="宋体"/>
                <w:b w:val="0"/>
                <w:bCs/>
                <w:color w:val="auto"/>
                <w:sz w:val="24"/>
                <w:szCs w:val="24"/>
              </w:rPr>
              <w:t>通知书发出之日起30个日历日内。</w:t>
            </w:r>
          </w:p>
        </w:tc>
      </w:tr>
    </w:tbl>
    <w:p w14:paraId="3DD00E51">
      <w:pPr>
        <w:pStyle w:val="27"/>
        <w:jc w:val="center"/>
        <w:outlineLvl w:val="9"/>
        <w:rPr>
          <w:rFonts w:hint="eastAsia" w:ascii="宋体" w:hAnsi="宋体" w:eastAsia="宋体" w:cs="宋体"/>
          <w:b/>
          <w:color w:val="auto"/>
          <w:sz w:val="24"/>
          <w:szCs w:val="24"/>
        </w:rPr>
      </w:pPr>
    </w:p>
    <w:p w14:paraId="7E2FA8E8">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表2</w:t>
      </w:r>
    </w:p>
    <w:tbl>
      <w:tblPr>
        <w:tblStyle w:val="18"/>
        <w:tblW w:w="957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1"/>
        <w:gridCol w:w="8796"/>
      </w:tblGrid>
      <w:tr w14:paraId="0E294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7" w:type="dxa"/>
            <w:gridSpan w:val="2"/>
          </w:tcPr>
          <w:p w14:paraId="423848EE">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关于电子竞争性磋商活动的专门规定</w:t>
            </w:r>
          </w:p>
        </w:tc>
      </w:tr>
      <w:tr w14:paraId="20F61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5C93D675">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序号</w:t>
            </w:r>
          </w:p>
        </w:tc>
        <w:tc>
          <w:tcPr>
            <w:tcW w:w="8796" w:type="dxa"/>
          </w:tcPr>
          <w:p w14:paraId="4ADED628">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编列内容</w:t>
            </w:r>
          </w:p>
        </w:tc>
      </w:tr>
      <w:tr w14:paraId="6ED5F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1" w:type="dxa"/>
          </w:tcPr>
          <w:p w14:paraId="521FE241">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w:t>
            </w:r>
          </w:p>
        </w:tc>
        <w:tc>
          <w:tcPr>
            <w:tcW w:w="8796" w:type="dxa"/>
          </w:tcPr>
          <w:p w14:paraId="7A7103C2">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电子竞争性磋商活动的专门规定适用于本项目。</w:t>
            </w:r>
          </w:p>
          <w:p w14:paraId="757D7A1F">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）将下列内容增列为磋商文件的组成部分（以下简称：“增列内容”）适用本项目的电子竞争性磋商活动，若增列内容与磋商文件其他章节内容不一致，应以增列内容为准：</w:t>
            </w:r>
          </w:p>
          <w:p w14:paraId="39F79472">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①电子竞争性磋商活动的具体操作流程以莆田市公共资源交易中心</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莆田市公共资源</w:t>
            </w:r>
            <w:r>
              <w:rPr>
                <w:rFonts w:hint="eastAsia" w:ascii="宋体" w:hAnsi="宋体" w:eastAsia="宋体" w:cs="宋体"/>
                <w:b w:val="0"/>
                <w:bCs/>
                <w:color w:val="auto"/>
                <w:sz w:val="24"/>
                <w:szCs w:val="24"/>
                <w:lang w:eastAsia="zh-CN"/>
              </w:rPr>
              <w:t>电子交易平台）</w:t>
            </w:r>
            <w:r>
              <w:rPr>
                <w:rFonts w:hint="eastAsia" w:ascii="宋体" w:hAnsi="宋体" w:eastAsia="宋体" w:cs="宋体"/>
                <w:b w:val="0"/>
                <w:bCs/>
                <w:color w:val="auto"/>
                <w:sz w:val="24"/>
                <w:szCs w:val="24"/>
              </w:rPr>
              <w:t>系统设定的为准。</w:t>
            </w:r>
          </w:p>
          <w:p w14:paraId="71F73DA5">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②供应商应在首次响应文件递交截止时间前按照莆田市公共资源交易中心</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莆田市公共资源</w:t>
            </w:r>
            <w:r>
              <w:rPr>
                <w:rFonts w:hint="eastAsia" w:ascii="宋体" w:hAnsi="宋体" w:eastAsia="宋体" w:cs="宋体"/>
                <w:b w:val="0"/>
                <w:bCs/>
                <w:color w:val="auto"/>
                <w:sz w:val="24"/>
                <w:szCs w:val="24"/>
                <w:lang w:eastAsia="zh-CN"/>
              </w:rPr>
              <w:t>电子交易平台）</w:t>
            </w:r>
            <w:r>
              <w:rPr>
                <w:rFonts w:hint="eastAsia" w:ascii="宋体" w:hAnsi="宋体" w:eastAsia="宋体" w:cs="宋体"/>
                <w:b w:val="0"/>
                <w:bCs/>
                <w:color w:val="auto"/>
                <w:sz w:val="24"/>
                <w:szCs w:val="24"/>
              </w:rPr>
              <w:t>系统设定的操作流程将电子响应文件1份上传至莆田市公共资源交易中心</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莆田市公共资源</w:t>
            </w:r>
            <w:r>
              <w:rPr>
                <w:rFonts w:hint="eastAsia" w:ascii="宋体" w:hAnsi="宋体" w:eastAsia="宋体" w:cs="宋体"/>
                <w:b w:val="0"/>
                <w:bCs/>
                <w:color w:val="auto"/>
                <w:sz w:val="24"/>
                <w:szCs w:val="24"/>
                <w:lang w:eastAsia="zh-CN"/>
              </w:rPr>
              <w:t>电子交易平台）</w:t>
            </w:r>
            <w:r>
              <w:rPr>
                <w:rFonts w:hint="eastAsia" w:ascii="宋体" w:hAnsi="宋体" w:eastAsia="宋体" w:cs="宋体"/>
                <w:b w:val="0"/>
                <w:bCs/>
                <w:color w:val="auto"/>
                <w:sz w:val="24"/>
                <w:szCs w:val="24"/>
              </w:rPr>
              <w:t>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14:paraId="07A6D6EA">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③若出现莆田市公共资源交易中心</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莆田市公共资源</w:t>
            </w:r>
            <w:r>
              <w:rPr>
                <w:rFonts w:hint="eastAsia" w:ascii="宋体" w:hAnsi="宋体" w:eastAsia="宋体" w:cs="宋体"/>
                <w:b w:val="0"/>
                <w:bCs/>
                <w:color w:val="auto"/>
                <w:sz w:val="24"/>
                <w:szCs w:val="24"/>
                <w:lang w:eastAsia="zh-CN"/>
              </w:rPr>
              <w:t>电子交易平台）</w:t>
            </w:r>
            <w:r>
              <w:rPr>
                <w:rFonts w:hint="eastAsia" w:ascii="宋体" w:hAnsi="宋体" w:eastAsia="宋体" w:cs="宋体"/>
                <w:b w:val="0"/>
                <w:bCs/>
                <w:color w:val="auto"/>
                <w:sz w:val="24"/>
                <w:szCs w:val="24"/>
              </w:rPr>
              <w:t>系统设定的意外情形（如：系统故障等），经本项目监督管理部门同意使用纸质响应文件的，应以纸质响应文件为准。</w:t>
            </w:r>
          </w:p>
          <w:p w14:paraId="2FFA3CBC">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④供应商根据磋商小组的要求，在磋商过程中以纸质方式签署确认并提交的澄清或说明、解决方案、图纸图表以及最后报价等资料均为补充响应文件。相关纸质响应文件应当存档保留，做为监督或核验时判定内容是否一致的标准。</w:t>
            </w:r>
          </w:p>
          <w:p w14:paraId="5FF61927">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⑤供应商应按照莆田市公共资源交易中心</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莆田市公共资源</w:t>
            </w:r>
            <w:r>
              <w:rPr>
                <w:rFonts w:hint="eastAsia" w:ascii="宋体" w:hAnsi="宋体" w:eastAsia="宋体" w:cs="宋体"/>
                <w:b w:val="0"/>
                <w:bCs/>
                <w:color w:val="auto"/>
                <w:sz w:val="24"/>
                <w:szCs w:val="24"/>
                <w:lang w:eastAsia="zh-CN"/>
              </w:rPr>
              <w:t>电子交易平台）</w:t>
            </w:r>
            <w:r>
              <w:rPr>
                <w:rFonts w:hint="eastAsia" w:ascii="宋体" w:hAnsi="宋体" w:eastAsia="宋体" w:cs="宋体"/>
                <w:b w:val="0"/>
                <w:bCs/>
                <w:color w:val="auto"/>
                <w:sz w:val="24"/>
                <w:szCs w:val="24"/>
              </w:rPr>
              <w:t>系统要求的评审节点编制电子响应文件，否则磋商小组将按照不利于供应商的内容进行认定。</w:t>
            </w:r>
          </w:p>
          <w:p w14:paraId="1E552638">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⑥关于证明材料或资料：</w:t>
            </w:r>
          </w:p>
          <w:p w14:paraId="1E75A8AF">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14:paraId="3F341E94">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b.若供应商提供注明“复印件无效”或“复印无效”的证明材料或资料，应结合上文a条款进行判定，若竞争性磋商文件未要求供应商提供原件，供应商提供原件、复印件（含扫描件）均视为满足竞争性磋商文件要求。</w:t>
            </w:r>
          </w:p>
          <w:p w14:paraId="20453436">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⑦关于“全称”、“供应商代表签字”及“加盖单位公章”：</w:t>
            </w:r>
          </w:p>
          <w:p w14:paraId="3BE458C4">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a.在电子响应文件中，涉及“全称”和“供应商代表签字”的内容可使用打字录入方式完成。</w:t>
            </w:r>
          </w:p>
          <w:p w14:paraId="147BD9FB">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b.在电子响应文件中，涉及“加盖单位公章”的内容应使用供应商的CA证书完成加盖电子印章，否则该响应文件无效，相应供应商的谈判将被否决。</w:t>
            </w:r>
          </w:p>
          <w:p w14:paraId="0480BA42">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c.在电子响应文件中，若供应商按照本增列内容第⑦点第b项规定加盖其单位电子印章，则出现无全称、供应商代表未签字等情形，不视为该响应文件无效。</w:t>
            </w:r>
          </w:p>
          <w:p w14:paraId="1E0D9D2A">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⑧磋商文件接受联合体方式且供应商为联合体的，供应商应以“联合体牵头方”完成电子响应的有关操作（包括但不限于：竞争性磋商文件的获取、提交磋商保证金、编制电子响应文件等）。</w:t>
            </w:r>
          </w:p>
          <w:p w14:paraId="3F0F3D8F">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⑨参加磋商活动的供应商代表务必携带供应商的CA证书。供应商的CA证书应能正常、有效使用，否则产生不利后果由供应商承担责任。</w:t>
            </w:r>
          </w:p>
          <w:p w14:paraId="231D6EB3">
            <w:pPr>
              <w:pStyle w:val="27"/>
              <w:jc w:val="left"/>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r>
              <w:rPr>
                <w:rFonts w:hint="eastAsia" w:ascii="宋体" w:hAnsi="宋体" w:eastAsia="宋体" w:cs="宋体"/>
                <w:b w:val="0"/>
                <w:bCs/>
                <w:color w:val="auto"/>
                <w:sz w:val="24"/>
                <w:szCs w:val="24"/>
                <w:lang w:eastAsia="zh-CN"/>
              </w:rPr>
              <w:t>。</w:t>
            </w:r>
          </w:p>
          <w:p w14:paraId="3F2904E5">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⑪关于首次响应文件递交截止时间过后</w:t>
            </w:r>
          </w:p>
          <w:p w14:paraId="4560C2A5">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a.有下列情形之一的，供应商的响应无效，其保证金不予退还或通过保函进行索赔：</w:t>
            </w:r>
          </w:p>
          <w:p w14:paraId="3A8EC100">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a1不同供应商的电子响应文件具有相同内部识别码；</w:t>
            </w:r>
          </w:p>
          <w:p w14:paraId="5AD93997">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a2不同供应商的磋商保证金从同一单位或个人的账户转出；</w:t>
            </w:r>
          </w:p>
          <w:p w14:paraId="7B592F66">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a3</w:t>
            </w:r>
            <w:r>
              <w:rPr>
                <w:rFonts w:hint="eastAsia" w:ascii="宋体" w:hAnsi="宋体" w:eastAsia="宋体" w:cs="宋体"/>
                <w:b w:val="0"/>
                <w:bCs/>
                <w:color w:val="auto"/>
                <w:sz w:val="24"/>
                <w:szCs w:val="24"/>
                <w:lang w:val="en-US" w:eastAsia="zh-CN"/>
              </w:rPr>
              <w:t>不同供应商的响应文件制作工具MAC地址一致</w:t>
            </w:r>
            <w:r>
              <w:rPr>
                <w:rFonts w:hint="eastAsia" w:ascii="宋体" w:hAnsi="宋体" w:eastAsia="宋体" w:cs="宋体"/>
                <w:b w:val="0"/>
                <w:bCs/>
                <w:color w:val="auto"/>
                <w:sz w:val="24"/>
                <w:szCs w:val="24"/>
              </w:rPr>
              <w:t>。</w:t>
            </w:r>
          </w:p>
          <w:p w14:paraId="1A795EDB">
            <w:pPr>
              <w:pStyle w:val="27"/>
              <w:jc w:val="left"/>
              <w:outlineLvl w:val="9"/>
              <w:rPr>
                <w:rFonts w:hint="eastAsia" w:ascii="宋体" w:hAnsi="宋体" w:eastAsia="宋体" w:cs="宋体"/>
                <w:b w:val="0"/>
                <w:bCs/>
                <w:color w:val="auto"/>
                <w:sz w:val="24"/>
                <w:szCs w:val="24"/>
              </w:rPr>
            </w:pPr>
            <w:r>
              <w:rPr>
                <w:rFonts w:hint="eastAsia" w:ascii="微软雅黑" w:hAnsi="微软雅黑" w:eastAsia="微软雅黑" w:cs="微软雅黑"/>
                <w:b w:val="0"/>
                <w:bCs/>
                <w:color w:val="auto"/>
                <w:sz w:val="24"/>
                <w:szCs w:val="24"/>
              </w:rPr>
              <w:t>⑫</w:t>
            </w:r>
            <w:r>
              <w:rPr>
                <w:rFonts w:hint="eastAsia" w:ascii="宋体" w:hAnsi="宋体" w:eastAsia="宋体" w:cs="宋体"/>
                <w:b w:val="0"/>
                <w:bCs/>
                <w:color w:val="auto"/>
                <w:sz w:val="24"/>
                <w:szCs w:val="24"/>
              </w:rPr>
              <w:t>其他：</w:t>
            </w:r>
          </w:p>
          <w:p w14:paraId="7DFE96E4">
            <w:pPr>
              <w:keepNext w:val="0"/>
              <w:keepLines w:val="0"/>
              <w:pageBreakBefore w:val="0"/>
              <w:kinsoku/>
              <w:wordWrap/>
              <w:overflowPunct/>
              <w:topLinePunct w:val="0"/>
              <w:bidi w:val="0"/>
              <w:spacing w:beforeAutospacing="0" w:afterAutospacing="0" w:line="240" w:lineRule="auto"/>
              <w:ind w:left="0" w:leftChars="0" w:firstLine="480" w:firstLineChars="200"/>
              <w:outlineLvl w:val="9"/>
              <w:rPr>
                <w:rFonts w:hint="eastAsia" w:ascii="宋体" w:hAnsi="宋体" w:eastAsia="宋体" w:cs="Arial Unicode MS"/>
                <w:bCs/>
                <w:color w:val="auto"/>
                <w:sz w:val="24"/>
                <w:szCs w:val="24"/>
              </w:rPr>
            </w:pPr>
            <w:r>
              <w:rPr>
                <w:rFonts w:hint="eastAsia" w:ascii="宋体" w:hAnsi="宋体" w:eastAsia="宋体" w:cs="Arial Unicode MS"/>
                <w:bCs/>
                <w:color w:val="auto"/>
                <w:sz w:val="24"/>
                <w:szCs w:val="24"/>
                <w:lang w:val="en-US" w:eastAsia="zh-CN"/>
              </w:rPr>
              <w:t>a.磋商</w:t>
            </w:r>
            <w:r>
              <w:rPr>
                <w:rFonts w:hint="eastAsia" w:ascii="宋体" w:hAnsi="宋体" w:eastAsia="宋体" w:cs="Arial Unicode MS"/>
                <w:bCs/>
                <w:color w:val="auto"/>
                <w:sz w:val="24"/>
                <w:szCs w:val="24"/>
              </w:rPr>
              <w:t>须知：</w:t>
            </w:r>
          </w:p>
          <w:p w14:paraId="7556E59C">
            <w:pPr>
              <w:keepNext w:val="0"/>
              <w:keepLines w:val="0"/>
              <w:pageBreakBefore w:val="0"/>
              <w:kinsoku/>
              <w:wordWrap/>
              <w:overflowPunct/>
              <w:topLinePunct w:val="0"/>
              <w:bidi w:val="0"/>
              <w:spacing w:beforeAutospacing="0" w:afterAutospacing="0" w:line="240" w:lineRule="auto"/>
              <w:ind w:left="0" w:leftChars="0" w:firstLine="480" w:firstLineChars="200"/>
              <w:outlineLvl w:val="9"/>
              <w:rPr>
                <w:rFonts w:hint="eastAsia" w:ascii="宋体" w:hAnsi="宋体" w:eastAsia="宋体" w:cs="Arial Unicode MS"/>
                <w:b/>
                <w:color w:val="auto"/>
                <w:sz w:val="24"/>
                <w:szCs w:val="24"/>
              </w:rPr>
            </w:pPr>
            <w:r>
              <w:rPr>
                <w:rFonts w:hint="eastAsia" w:ascii="宋体" w:hAnsi="宋体" w:eastAsia="宋体" w:cs="Times New Roman"/>
                <w:color w:val="auto"/>
                <w:sz w:val="24"/>
                <w:szCs w:val="24"/>
                <w:lang w:val="en-US" w:eastAsia="zh-CN"/>
              </w:rPr>
              <w:t>a</w:t>
            </w:r>
            <w:r>
              <w:rPr>
                <w:rFonts w:hint="eastAsia" w:ascii="宋体" w:hAnsi="宋体" w:eastAsia="宋体" w:cs="Times New Roman"/>
                <w:color w:val="auto"/>
                <w:sz w:val="24"/>
                <w:szCs w:val="24"/>
              </w:rPr>
              <w:t>1</w:t>
            </w:r>
            <w:r>
              <w:rPr>
                <w:rFonts w:hint="eastAsia" w:ascii="宋体" w:hAnsi="宋体" w:eastAsia="宋体" w:cs="Times New Roman"/>
                <w:color w:val="auto"/>
                <w:sz w:val="24"/>
                <w:szCs w:val="24"/>
                <w:lang w:val="en-US" w:eastAsia="zh-CN"/>
              </w:rPr>
              <w:t>供应商</w:t>
            </w:r>
            <w:r>
              <w:rPr>
                <w:rFonts w:hint="eastAsia" w:ascii="宋体" w:hAnsi="宋体" w:eastAsia="宋体" w:cs="Times New Roman"/>
                <w:color w:val="auto"/>
                <w:sz w:val="24"/>
                <w:szCs w:val="24"/>
              </w:rPr>
              <w:t>应通过《莆田市公共交易中心网》的公开信息系统注册账号（免费注册），用于本项目报名及提交网上</w:t>
            </w:r>
            <w:r>
              <w:rPr>
                <w:rFonts w:hint="eastAsia" w:ascii="宋体" w:hAnsi="宋体" w:eastAsia="宋体" w:cs="Times New Roman"/>
                <w:color w:val="auto"/>
                <w:sz w:val="24"/>
                <w:szCs w:val="24"/>
                <w:lang w:val="en-US" w:eastAsia="zh-CN"/>
              </w:rPr>
              <w:t>响应</w:t>
            </w:r>
            <w:r>
              <w:rPr>
                <w:rFonts w:hint="eastAsia" w:ascii="宋体" w:hAnsi="宋体" w:eastAsia="宋体" w:cs="Times New Roman"/>
                <w:color w:val="auto"/>
                <w:sz w:val="24"/>
                <w:szCs w:val="24"/>
              </w:rPr>
              <w:t>文件，否则</w:t>
            </w:r>
            <w:r>
              <w:rPr>
                <w:rFonts w:hint="eastAsia" w:ascii="宋体" w:hAnsi="宋体" w:eastAsia="宋体" w:cs="Times New Roman"/>
                <w:color w:val="auto"/>
                <w:sz w:val="24"/>
                <w:szCs w:val="24"/>
                <w:lang w:val="en-US" w:eastAsia="zh-CN"/>
              </w:rPr>
              <w:t>视为响应无效</w:t>
            </w:r>
            <w:r>
              <w:rPr>
                <w:rFonts w:hint="eastAsia" w:ascii="宋体" w:hAnsi="宋体" w:eastAsia="宋体" w:cs="Times New Roman"/>
                <w:color w:val="auto"/>
                <w:sz w:val="24"/>
                <w:szCs w:val="24"/>
              </w:rPr>
              <w:t>。</w:t>
            </w:r>
          </w:p>
          <w:p w14:paraId="378ED6B1">
            <w:pPr>
              <w:keepNext w:val="0"/>
              <w:keepLines w:val="0"/>
              <w:pageBreakBefore w:val="0"/>
              <w:kinsoku/>
              <w:wordWrap/>
              <w:overflowPunct/>
              <w:topLinePunct w:val="0"/>
              <w:bidi w:val="0"/>
              <w:spacing w:beforeAutospacing="0" w:afterAutospacing="0" w:line="240" w:lineRule="auto"/>
              <w:ind w:left="0" w:leftChars="0" w:firstLine="480" w:firstLineChars="200"/>
              <w:outlineLvl w:val="9"/>
              <w:rPr>
                <w:rFonts w:ascii="宋体" w:hAnsi="宋体" w:eastAsia="宋体" w:cs="Times New Roman"/>
                <w:bCs/>
                <w:color w:val="auto"/>
                <w:kern w:val="0"/>
                <w:sz w:val="24"/>
                <w:szCs w:val="24"/>
              </w:rPr>
            </w:pPr>
            <w:r>
              <w:rPr>
                <w:rFonts w:hint="eastAsia" w:ascii="宋体" w:hAnsi="宋体" w:eastAsia="宋体" w:cs="Times New Roman"/>
                <w:bCs/>
                <w:color w:val="auto"/>
                <w:kern w:val="0"/>
                <w:sz w:val="24"/>
                <w:szCs w:val="24"/>
                <w:lang w:val="en-US" w:eastAsia="zh-CN"/>
              </w:rPr>
              <w:t>a</w:t>
            </w:r>
            <w:r>
              <w:rPr>
                <w:rFonts w:hint="eastAsia" w:ascii="宋体" w:hAnsi="宋体" w:eastAsia="宋体" w:cs="Times New Roman"/>
                <w:bCs/>
                <w:color w:val="auto"/>
                <w:kern w:val="0"/>
                <w:sz w:val="24"/>
                <w:szCs w:val="24"/>
              </w:rPr>
              <w:t>2</w:t>
            </w:r>
            <w:r>
              <w:rPr>
                <w:rFonts w:hint="eastAsia" w:ascii="宋体" w:hAnsi="宋体" w:eastAsia="宋体" w:cs="Times New Roman"/>
                <w:bCs/>
                <w:color w:val="auto"/>
                <w:kern w:val="0"/>
                <w:sz w:val="24"/>
                <w:szCs w:val="24"/>
                <w:lang w:val="en-US" w:eastAsia="zh-CN"/>
              </w:rPr>
              <w:t>供应商</w:t>
            </w:r>
            <w:r>
              <w:rPr>
                <w:rFonts w:hint="eastAsia" w:ascii="宋体" w:hAnsi="宋体" w:eastAsia="宋体" w:cs="Times New Roman"/>
                <w:bCs/>
                <w:color w:val="auto"/>
                <w:kern w:val="0"/>
                <w:sz w:val="24"/>
                <w:szCs w:val="24"/>
              </w:rPr>
              <w:t>必须提交网上</w:t>
            </w:r>
            <w:r>
              <w:rPr>
                <w:rFonts w:hint="eastAsia" w:ascii="宋体" w:hAnsi="宋体" w:eastAsia="宋体" w:cs="Times New Roman"/>
                <w:bCs/>
                <w:color w:val="auto"/>
                <w:kern w:val="0"/>
                <w:sz w:val="24"/>
                <w:szCs w:val="24"/>
                <w:lang w:val="en-US" w:eastAsia="zh-CN"/>
              </w:rPr>
              <w:t>响应</w:t>
            </w:r>
            <w:r>
              <w:rPr>
                <w:rFonts w:hint="eastAsia" w:ascii="宋体" w:hAnsi="宋体" w:eastAsia="宋体" w:cs="Times New Roman"/>
                <w:bCs/>
                <w:color w:val="auto"/>
                <w:kern w:val="0"/>
                <w:sz w:val="24"/>
                <w:szCs w:val="24"/>
              </w:rPr>
              <w:t>文件，未上传网上</w:t>
            </w:r>
            <w:r>
              <w:rPr>
                <w:rFonts w:hint="eastAsia" w:ascii="宋体" w:hAnsi="宋体" w:eastAsia="宋体" w:cs="Times New Roman"/>
                <w:bCs/>
                <w:color w:val="auto"/>
                <w:kern w:val="0"/>
                <w:sz w:val="24"/>
                <w:szCs w:val="24"/>
                <w:lang w:val="en-US" w:eastAsia="zh-CN"/>
              </w:rPr>
              <w:t>响应</w:t>
            </w:r>
            <w:r>
              <w:rPr>
                <w:rFonts w:hint="eastAsia" w:ascii="宋体" w:hAnsi="宋体" w:eastAsia="宋体" w:cs="Times New Roman"/>
                <w:bCs/>
                <w:color w:val="auto"/>
                <w:kern w:val="0"/>
                <w:sz w:val="24"/>
                <w:szCs w:val="24"/>
              </w:rPr>
              <w:t>文件或上传的</w:t>
            </w:r>
            <w:r>
              <w:rPr>
                <w:rFonts w:hint="eastAsia" w:ascii="宋体" w:hAnsi="宋体" w:eastAsia="宋体" w:cs="Times New Roman"/>
                <w:bCs/>
                <w:color w:val="auto"/>
                <w:kern w:val="0"/>
                <w:sz w:val="24"/>
                <w:szCs w:val="24"/>
                <w:lang w:val="en-US" w:eastAsia="zh-CN"/>
              </w:rPr>
              <w:t>响应</w:t>
            </w:r>
            <w:r>
              <w:rPr>
                <w:rFonts w:hint="eastAsia" w:ascii="宋体" w:hAnsi="宋体" w:eastAsia="宋体" w:cs="Times New Roman"/>
                <w:bCs/>
                <w:color w:val="auto"/>
                <w:kern w:val="0"/>
                <w:sz w:val="24"/>
                <w:szCs w:val="24"/>
              </w:rPr>
              <w:t>文件不全的其</w:t>
            </w:r>
            <w:r>
              <w:rPr>
                <w:rFonts w:hint="eastAsia" w:ascii="宋体" w:hAnsi="宋体" w:eastAsia="宋体" w:cs="Times New Roman"/>
                <w:bCs/>
                <w:color w:val="auto"/>
                <w:kern w:val="0"/>
                <w:sz w:val="24"/>
                <w:szCs w:val="24"/>
                <w:lang w:val="en-US" w:eastAsia="zh-CN"/>
              </w:rPr>
              <w:t>响应</w:t>
            </w:r>
            <w:r>
              <w:rPr>
                <w:rFonts w:hint="eastAsia" w:ascii="宋体" w:hAnsi="宋体" w:eastAsia="宋体" w:cs="Times New Roman"/>
                <w:bCs/>
                <w:color w:val="auto"/>
                <w:kern w:val="0"/>
                <w:sz w:val="24"/>
                <w:szCs w:val="24"/>
              </w:rPr>
              <w:t>文件无效，在</w:t>
            </w:r>
            <w:r>
              <w:rPr>
                <w:rFonts w:hint="eastAsia" w:ascii="宋体" w:hAnsi="宋体" w:eastAsia="宋体" w:cs="Times New Roman"/>
                <w:bCs/>
                <w:color w:val="auto"/>
                <w:kern w:val="0"/>
                <w:sz w:val="24"/>
                <w:szCs w:val="24"/>
                <w:lang w:val="en-US" w:eastAsia="zh-CN"/>
              </w:rPr>
              <w:t>磋商截至时间</w:t>
            </w:r>
            <w:r>
              <w:rPr>
                <w:rFonts w:hint="eastAsia" w:ascii="宋体" w:hAnsi="宋体" w:eastAsia="宋体" w:cs="Times New Roman"/>
                <w:bCs/>
                <w:color w:val="auto"/>
                <w:kern w:val="0"/>
                <w:sz w:val="24"/>
                <w:szCs w:val="24"/>
              </w:rPr>
              <w:t>前提交纸质</w:t>
            </w:r>
            <w:r>
              <w:rPr>
                <w:rFonts w:hint="eastAsia" w:ascii="宋体" w:hAnsi="宋体" w:eastAsia="宋体" w:cs="Times New Roman"/>
                <w:bCs/>
                <w:color w:val="auto"/>
                <w:kern w:val="0"/>
                <w:sz w:val="24"/>
                <w:szCs w:val="24"/>
                <w:lang w:val="en-US" w:eastAsia="zh-CN"/>
              </w:rPr>
              <w:t>响应</w:t>
            </w:r>
            <w:r>
              <w:rPr>
                <w:rFonts w:hint="eastAsia" w:ascii="宋体" w:hAnsi="宋体" w:eastAsia="宋体" w:cs="Times New Roman"/>
                <w:bCs/>
                <w:color w:val="auto"/>
                <w:kern w:val="0"/>
                <w:sz w:val="24"/>
                <w:szCs w:val="24"/>
              </w:rPr>
              <w:t>文件以供存档；</w:t>
            </w:r>
            <w:r>
              <w:rPr>
                <w:rFonts w:hint="eastAsia" w:ascii="宋体" w:hAnsi="宋体" w:eastAsia="宋体" w:cs="Times New Roman"/>
                <w:bCs/>
                <w:color w:val="auto"/>
                <w:kern w:val="0"/>
                <w:sz w:val="24"/>
                <w:szCs w:val="24"/>
                <w:lang w:val="en-US" w:eastAsia="zh-CN"/>
              </w:rPr>
              <w:t>磋商小组</w:t>
            </w:r>
            <w:r>
              <w:rPr>
                <w:rFonts w:hint="eastAsia" w:ascii="宋体" w:hAnsi="宋体" w:eastAsia="宋体" w:cs="Times New Roman"/>
                <w:bCs/>
                <w:color w:val="auto"/>
                <w:kern w:val="0"/>
                <w:sz w:val="24"/>
                <w:szCs w:val="24"/>
              </w:rPr>
              <w:t>会只对网上</w:t>
            </w:r>
            <w:r>
              <w:rPr>
                <w:rFonts w:hint="eastAsia" w:ascii="宋体" w:hAnsi="宋体" w:eastAsia="宋体" w:cs="Times New Roman"/>
                <w:bCs/>
                <w:color w:val="auto"/>
                <w:kern w:val="0"/>
                <w:sz w:val="24"/>
                <w:szCs w:val="24"/>
                <w:lang w:val="en-US" w:eastAsia="zh-CN"/>
              </w:rPr>
              <w:t>响应</w:t>
            </w:r>
            <w:r>
              <w:rPr>
                <w:rFonts w:hint="eastAsia" w:ascii="宋体" w:hAnsi="宋体" w:eastAsia="宋体" w:cs="Times New Roman"/>
                <w:bCs/>
                <w:color w:val="auto"/>
                <w:kern w:val="0"/>
                <w:sz w:val="24"/>
                <w:szCs w:val="24"/>
              </w:rPr>
              <w:t>文件进行评审。如系统原因不能上传</w:t>
            </w:r>
            <w:r>
              <w:rPr>
                <w:rFonts w:hint="eastAsia" w:ascii="宋体" w:hAnsi="宋体" w:eastAsia="宋体" w:cs="Times New Roman"/>
                <w:bCs/>
                <w:color w:val="auto"/>
                <w:kern w:val="0"/>
                <w:sz w:val="24"/>
                <w:szCs w:val="24"/>
                <w:lang w:val="en-US" w:eastAsia="zh-CN"/>
              </w:rPr>
              <w:t>响应</w:t>
            </w:r>
            <w:r>
              <w:rPr>
                <w:rFonts w:hint="eastAsia" w:ascii="宋体" w:hAnsi="宋体" w:eastAsia="宋体" w:cs="Times New Roman"/>
                <w:bCs/>
                <w:color w:val="auto"/>
                <w:kern w:val="0"/>
                <w:sz w:val="24"/>
                <w:szCs w:val="24"/>
              </w:rPr>
              <w:t>文件或</w:t>
            </w:r>
            <w:r>
              <w:rPr>
                <w:rFonts w:hint="eastAsia" w:ascii="宋体" w:hAnsi="宋体" w:eastAsia="宋体" w:cs="Times New Roman"/>
                <w:bCs/>
                <w:color w:val="auto"/>
                <w:kern w:val="0"/>
                <w:sz w:val="24"/>
                <w:szCs w:val="24"/>
                <w:lang w:val="en-US" w:eastAsia="zh-CN"/>
              </w:rPr>
              <w:t>评审</w:t>
            </w:r>
            <w:r>
              <w:rPr>
                <w:rFonts w:hint="eastAsia" w:ascii="宋体" w:hAnsi="宋体" w:eastAsia="宋体" w:cs="Times New Roman"/>
                <w:bCs/>
                <w:color w:val="auto"/>
                <w:kern w:val="0"/>
                <w:sz w:val="24"/>
                <w:szCs w:val="24"/>
              </w:rPr>
              <w:t>时无法正常进行的，则由代理机构上报监管部门决定是否启用提交的纸质</w:t>
            </w:r>
            <w:r>
              <w:rPr>
                <w:rFonts w:hint="eastAsia" w:ascii="宋体" w:hAnsi="宋体" w:eastAsia="宋体" w:cs="Times New Roman"/>
                <w:bCs/>
                <w:color w:val="auto"/>
                <w:kern w:val="0"/>
                <w:sz w:val="24"/>
                <w:szCs w:val="24"/>
                <w:lang w:val="en-US" w:eastAsia="zh-CN"/>
              </w:rPr>
              <w:t>响应</w:t>
            </w:r>
            <w:r>
              <w:rPr>
                <w:rFonts w:hint="eastAsia" w:ascii="宋体" w:hAnsi="宋体" w:eastAsia="宋体" w:cs="Times New Roman"/>
                <w:bCs/>
                <w:color w:val="auto"/>
                <w:kern w:val="0"/>
                <w:sz w:val="24"/>
                <w:szCs w:val="24"/>
              </w:rPr>
              <w:t>文件进行评</w:t>
            </w:r>
            <w:r>
              <w:rPr>
                <w:rFonts w:hint="eastAsia" w:ascii="宋体" w:hAnsi="宋体" w:eastAsia="宋体" w:cs="Times New Roman"/>
                <w:bCs/>
                <w:color w:val="auto"/>
                <w:kern w:val="0"/>
                <w:sz w:val="24"/>
                <w:szCs w:val="24"/>
                <w:lang w:val="en-US" w:eastAsia="zh-CN"/>
              </w:rPr>
              <w:t>审</w:t>
            </w:r>
            <w:r>
              <w:rPr>
                <w:rFonts w:hint="eastAsia" w:ascii="宋体" w:hAnsi="宋体" w:eastAsia="宋体" w:cs="Times New Roman"/>
                <w:bCs/>
                <w:color w:val="auto"/>
                <w:kern w:val="0"/>
                <w:sz w:val="24"/>
                <w:szCs w:val="24"/>
              </w:rPr>
              <w:t>。</w:t>
            </w:r>
          </w:p>
          <w:p w14:paraId="5CCBA75C">
            <w:pPr>
              <w:keepNext w:val="0"/>
              <w:keepLines w:val="0"/>
              <w:pageBreakBefore w:val="0"/>
              <w:kinsoku/>
              <w:wordWrap/>
              <w:overflowPunct/>
              <w:topLinePunct w:val="0"/>
              <w:bidi w:val="0"/>
              <w:spacing w:beforeAutospacing="0" w:afterAutospacing="0" w:line="240" w:lineRule="auto"/>
              <w:ind w:left="0" w:leftChars="0" w:firstLine="480" w:firstLineChars="200"/>
              <w:outlineLvl w:val="9"/>
              <w:rPr>
                <w:rFonts w:ascii="宋体" w:hAnsi="宋体" w:eastAsia="宋体" w:cs="Times New Roman"/>
                <w:bCs/>
                <w:color w:val="auto"/>
                <w:kern w:val="0"/>
                <w:sz w:val="24"/>
                <w:szCs w:val="24"/>
              </w:rPr>
            </w:pPr>
            <w:r>
              <w:rPr>
                <w:rFonts w:hint="eastAsia" w:ascii="宋体" w:hAnsi="宋体" w:eastAsia="宋体" w:cs="Times New Roman"/>
                <w:bCs/>
                <w:color w:val="auto"/>
                <w:kern w:val="0"/>
                <w:sz w:val="24"/>
                <w:szCs w:val="24"/>
                <w:lang w:val="en-US" w:eastAsia="zh-CN"/>
              </w:rPr>
              <w:t>a</w:t>
            </w:r>
            <w:r>
              <w:rPr>
                <w:rFonts w:hint="eastAsia" w:ascii="宋体" w:hAnsi="宋体" w:eastAsia="宋体" w:cs="Times New Roman"/>
                <w:bCs/>
                <w:color w:val="auto"/>
                <w:kern w:val="0"/>
                <w:sz w:val="24"/>
                <w:szCs w:val="24"/>
              </w:rPr>
              <w:t>3</w:t>
            </w:r>
            <w:r>
              <w:rPr>
                <w:rFonts w:hint="eastAsia" w:ascii="宋体" w:hAnsi="宋体" w:eastAsia="宋体" w:cs="Times New Roman"/>
                <w:bCs/>
                <w:color w:val="auto"/>
                <w:kern w:val="0"/>
                <w:sz w:val="24"/>
                <w:szCs w:val="24"/>
                <w:lang w:val="en-US" w:eastAsia="zh-CN"/>
              </w:rPr>
              <w:t>供应商</w:t>
            </w:r>
            <w:r>
              <w:rPr>
                <w:rFonts w:hint="eastAsia" w:ascii="宋体" w:hAnsi="宋体" w:eastAsia="宋体" w:cs="Times New Roman"/>
                <w:bCs/>
                <w:color w:val="auto"/>
                <w:kern w:val="0"/>
                <w:sz w:val="24"/>
                <w:szCs w:val="24"/>
              </w:rPr>
              <w:t>须带CA现场解密</w:t>
            </w:r>
            <w:r>
              <w:rPr>
                <w:rFonts w:hint="eastAsia" w:ascii="宋体" w:hAnsi="宋体" w:eastAsia="宋体" w:cs="Times New Roman"/>
                <w:bCs/>
                <w:color w:val="auto"/>
                <w:kern w:val="0"/>
                <w:sz w:val="24"/>
                <w:szCs w:val="24"/>
                <w:lang w:val="en-US" w:eastAsia="zh-CN"/>
              </w:rPr>
              <w:t>电子响应文件</w:t>
            </w:r>
            <w:r>
              <w:rPr>
                <w:rFonts w:hint="eastAsia" w:ascii="宋体" w:hAnsi="宋体" w:eastAsia="宋体" w:cs="Times New Roman"/>
                <w:bCs/>
                <w:color w:val="auto"/>
                <w:kern w:val="0"/>
                <w:sz w:val="24"/>
                <w:szCs w:val="24"/>
              </w:rPr>
              <w:t>，否则为无效</w:t>
            </w:r>
            <w:r>
              <w:rPr>
                <w:rFonts w:hint="eastAsia" w:ascii="宋体" w:hAnsi="宋体" w:eastAsia="宋体" w:cs="Times New Roman"/>
                <w:bCs/>
                <w:color w:val="auto"/>
                <w:kern w:val="0"/>
                <w:sz w:val="24"/>
                <w:szCs w:val="24"/>
                <w:lang w:val="en-US" w:eastAsia="zh-CN"/>
              </w:rPr>
              <w:t>响应</w:t>
            </w:r>
            <w:r>
              <w:rPr>
                <w:rFonts w:hint="eastAsia" w:ascii="宋体" w:hAnsi="宋体" w:eastAsia="宋体" w:cs="Times New Roman"/>
                <w:bCs/>
                <w:color w:val="auto"/>
                <w:kern w:val="0"/>
                <w:sz w:val="24"/>
                <w:szCs w:val="24"/>
              </w:rPr>
              <w:t>。</w:t>
            </w:r>
          </w:p>
          <w:p w14:paraId="00C569E0">
            <w:pPr>
              <w:keepNext w:val="0"/>
              <w:keepLines w:val="0"/>
              <w:pageBreakBefore w:val="0"/>
              <w:kinsoku/>
              <w:wordWrap/>
              <w:overflowPunct/>
              <w:topLinePunct w:val="0"/>
              <w:bidi w:val="0"/>
              <w:spacing w:beforeAutospacing="0" w:afterAutospacing="0" w:line="240" w:lineRule="auto"/>
              <w:ind w:left="0" w:leftChars="0" w:firstLine="480" w:firstLineChars="200"/>
              <w:outlineLvl w:val="9"/>
              <w:rPr>
                <w:rFonts w:hint="eastAsia" w:ascii="宋体" w:hAnsi="宋体" w:eastAsia="宋体" w:cs="Times New Roman"/>
                <w:bCs/>
                <w:color w:val="auto"/>
                <w:kern w:val="0"/>
                <w:sz w:val="24"/>
                <w:szCs w:val="24"/>
              </w:rPr>
            </w:pPr>
            <w:r>
              <w:rPr>
                <w:rFonts w:hint="eastAsia" w:ascii="宋体" w:hAnsi="宋体" w:eastAsia="宋体" w:cs="Times New Roman"/>
                <w:bCs/>
                <w:color w:val="auto"/>
                <w:kern w:val="0"/>
                <w:sz w:val="24"/>
                <w:szCs w:val="24"/>
                <w:lang w:val="en-US" w:eastAsia="zh-CN"/>
              </w:rPr>
              <w:t>b</w:t>
            </w:r>
            <w:r>
              <w:rPr>
                <w:rFonts w:hint="eastAsia" w:ascii="宋体" w:hAnsi="宋体" w:eastAsia="宋体" w:cs="Times New Roman"/>
                <w:bCs/>
                <w:color w:val="auto"/>
                <w:kern w:val="0"/>
                <w:sz w:val="24"/>
                <w:szCs w:val="24"/>
              </w:rPr>
              <w:t>.</w:t>
            </w:r>
            <w:r>
              <w:rPr>
                <w:rFonts w:hint="eastAsia" w:ascii="宋体" w:hAnsi="宋体" w:eastAsia="宋体" w:cs="Times New Roman"/>
                <w:bCs/>
                <w:color w:val="auto"/>
                <w:kern w:val="0"/>
                <w:sz w:val="24"/>
                <w:szCs w:val="24"/>
                <w:lang w:val="en-US" w:eastAsia="zh-CN"/>
              </w:rPr>
              <w:t>供应商</w:t>
            </w:r>
            <w:r>
              <w:rPr>
                <w:rFonts w:hint="eastAsia" w:ascii="宋体" w:hAnsi="宋体" w:eastAsia="宋体" w:cs="Times New Roman"/>
                <w:bCs/>
                <w:color w:val="auto"/>
                <w:kern w:val="0"/>
                <w:sz w:val="24"/>
                <w:szCs w:val="24"/>
              </w:rPr>
              <w:t>网上身份认证：</w:t>
            </w:r>
          </w:p>
          <w:p w14:paraId="69CDA32A">
            <w:pPr>
              <w:keepNext w:val="0"/>
              <w:keepLines w:val="0"/>
              <w:pageBreakBefore w:val="0"/>
              <w:kinsoku/>
              <w:wordWrap/>
              <w:overflowPunct/>
              <w:topLinePunct w:val="0"/>
              <w:bidi w:val="0"/>
              <w:spacing w:beforeAutospacing="0" w:afterAutospacing="0" w:line="240" w:lineRule="auto"/>
              <w:ind w:left="0" w:leftChars="0" w:firstLine="480" w:firstLineChars="200"/>
              <w:outlineLvl w:val="9"/>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b</w:t>
            </w:r>
            <w:r>
              <w:rPr>
                <w:rFonts w:hint="eastAsia" w:ascii="宋体" w:hAnsi="宋体" w:eastAsia="宋体" w:cs="Times New Roman"/>
                <w:bCs/>
                <w:color w:val="auto"/>
                <w:kern w:val="0"/>
                <w:sz w:val="24"/>
                <w:szCs w:val="24"/>
                <w:highlight w:val="none"/>
              </w:rPr>
              <w:t>.1网上采购系统</w:t>
            </w:r>
            <w:r>
              <w:rPr>
                <w:rFonts w:hint="eastAsia" w:ascii="宋体" w:hAnsi="宋体" w:eastAsia="宋体" w:cs="Times New Roman"/>
                <w:bCs/>
                <w:color w:val="auto"/>
                <w:kern w:val="0"/>
                <w:sz w:val="24"/>
                <w:szCs w:val="24"/>
                <w:highlight w:val="none"/>
                <w:lang w:eastAsia="zh-CN"/>
              </w:rPr>
              <w:t>应</w:t>
            </w:r>
            <w:r>
              <w:rPr>
                <w:rFonts w:hint="eastAsia" w:ascii="宋体" w:hAnsi="宋体" w:eastAsia="宋体" w:cs="Times New Roman"/>
                <w:bCs/>
                <w:color w:val="auto"/>
                <w:kern w:val="0"/>
                <w:sz w:val="24"/>
                <w:szCs w:val="24"/>
                <w:highlight w:val="none"/>
              </w:rPr>
              <w:t>使用</w:t>
            </w:r>
            <w:r>
              <w:rPr>
                <w:rFonts w:hint="eastAsia" w:ascii="宋体" w:hAnsi="宋体" w:eastAsia="宋体" w:cs="Times New Roman"/>
                <w:b/>
                <w:bCs/>
                <w:color w:val="auto"/>
                <w:kern w:val="0"/>
                <w:sz w:val="24"/>
                <w:szCs w:val="24"/>
                <w:highlight w:val="none"/>
                <w:lang w:eastAsia="zh-CN"/>
              </w:rPr>
              <w:t>电子</w:t>
            </w:r>
            <w:r>
              <w:rPr>
                <w:rFonts w:hint="eastAsia" w:ascii="宋体" w:hAnsi="宋体" w:eastAsia="宋体" w:cs="Times New Roman"/>
                <w:b/>
                <w:bCs/>
                <w:color w:val="auto"/>
                <w:kern w:val="0"/>
                <w:sz w:val="24"/>
                <w:szCs w:val="24"/>
                <w:highlight w:val="none"/>
                <w:lang w:val="en-US" w:eastAsia="zh-CN"/>
              </w:rPr>
              <w:t>CA证书参与磋商响应</w:t>
            </w:r>
            <w:r>
              <w:rPr>
                <w:rFonts w:hint="eastAsia" w:ascii="宋体" w:hAnsi="宋体" w:eastAsia="宋体" w:cs="Times New Roman"/>
                <w:bCs/>
                <w:color w:val="auto"/>
                <w:kern w:val="0"/>
                <w:sz w:val="24"/>
                <w:szCs w:val="24"/>
                <w:highlight w:val="none"/>
              </w:rPr>
              <w:t>，持有该卡用户可以在莆田市行政服务中心系统上</w:t>
            </w:r>
            <w:r>
              <w:rPr>
                <w:rFonts w:hint="eastAsia" w:ascii="宋体" w:hAnsi="宋体" w:eastAsia="宋体" w:cs="Times New Roman"/>
                <w:bCs/>
                <w:color w:val="auto"/>
                <w:kern w:val="0"/>
                <w:sz w:val="24"/>
                <w:szCs w:val="24"/>
                <w:highlight w:val="none"/>
                <w:lang w:eastAsia="zh-CN"/>
              </w:rPr>
              <w:t>注册报名并</w:t>
            </w:r>
            <w:r>
              <w:rPr>
                <w:rFonts w:hint="eastAsia" w:ascii="宋体" w:hAnsi="宋体" w:eastAsia="宋体" w:cs="Times New Roman"/>
                <w:bCs/>
                <w:color w:val="auto"/>
                <w:kern w:val="0"/>
                <w:sz w:val="24"/>
                <w:szCs w:val="24"/>
                <w:highlight w:val="none"/>
              </w:rPr>
              <w:t>进行网上</w:t>
            </w:r>
            <w:r>
              <w:rPr>
                <w:rFonts w:hint="eastAsia" w:ascii="宋体" w:hAnsi="宋体" w:eastAsia="宋体" w:cs="Times New Roman"/>
                <w:bCs/>
                <w:color w:val="auto"/>
                <w:kern w:val="0"/>
                <w:sz w:val="24"/>
                <w:szCs w:val="24"/>
                <w:highlight w:val="none"/>
                <w:lang w:eastAsia="zh-CN"/>
              </w:rPr>
              <w:t>加密</w:t>
            </w:r>
            <w:r>
              <w:rPr>
                <w:rFonts w:hint="eastAsia" w:ascii="宋体" w:hAnsi="宋体" w:eastAsia="宋体" w:cs="Times New Roman"/>
                <w:bCs/>
                <w:color w:val="auto"/>
                <w:kern w:val="0"/>
                <w:sz w:val="24"/>
                <w:szCs w:val="24"/>
                <w:lang w:val="en-US" w:eastAsia="zh-CN"/>
              </w:rPr>
              <w:t>响应文件</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宋体"/>
                <w:color w:val="auto"/>
                <w:sz w:val="24"/>
                <w:szCs w:val="24"/>
                <w:highlight w:val="none"/>
              </w:rPr>
              <w:t>否则</w:t>
            </w:r>
            <w:r>
              <w:rPr>
                <w:rStyle w:val="21"/>
                <w:rFonts w:hint="eastAsia" w:ascii="宋体" w:hAnsi="宋体" w:eastAsia="宋体" w:cs="宋体"/>
                <w:color w:val="auto"/>
                <w:sz w:val="24"/>
                <w:szCs w:val="24"/>
                <w:highlight w:val="none"/>
                <w:lang w:val="en-US" w:eastAsia="zh-CN"/>
              </w:rPr>
              <w:t>视为响应无效</w:t>
            </w:r>
            <w:r>
              <w:rPr>
                <w:rFonts w:hint="eastAsia" w:ascii="宋体" w:hAnsi="宋体" w:eastAsia="宋体" w:cs="Times New Roman"/>
                <w:bCs/>
                <w:color w:val="auto"/>
                <w:kern w:val="0"/>
                <w:sz w:val="24"/>
                <w:szCs w:val="24"/>
                <w:highlight w:val="none"/>
              </w:rPr>
              <w:t>。</w:t>
            </w:r>
          </w:p>
          <w:p w14:paraId="30A27102">
            <w:pPr>
              <w:keepNext w:val="0"/>
              <w:keepLines w:val="0"/>
              <w:pageBreakBefore w:val="0"/>
              <w:kinsoku/>
              <w:wordWrap/>
              <w:overflowPunct/>
              <w:topLinePunct w:val="0"/>
              <w:bidi w:val="0"/>
              <w:spacing w:beforeAutospacing="0" w:afterAutospacing="0" w:line="240" w:lineRule="auto"/>
              <w:ind w:left="0" w:leftChars="0" w:firstLine="480" w:firstLineChars="200"/>
              <w:outlineLvl w:val="9"/>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b</w:t>
            </w:r>
            <w:r>
              <w:rPr>
                <w:rFonts w:hint="eastAsia" w:ascii="宋体" w:hAnsi="宋体" w:eastAsia="宋体" w:cs="Times New Roman"/>
                <w:bCs/>
                <w:color w:val="auto"/>
                <w:kern w:val="0"/>
                <w:sz w:val="24"/>
                <w:szCs w:val="24"/>
                <w:highlight w:val="none"/>
              </w:rPr>
              <w:t xml:space="preserve">.2申请CA证书：没有数字证书的用户可以向CA认证机构申请CA证书,登录福建省CA机构为“瑞证通安全认证公众服务平台（福建省数字证书受理中心）”网址：www.ruizhengtong.com根据流程，在线办理。CA问题，若有疑问，请直接联系瑞证通在线客服或拨打客服热线：0591-968975。 </w:t>
            </w:r>
          </w:p>
          <w:p w14:paraId="7379F60B">
            <w:pPr>
              <w:keepNext w:val="0"/>
              <w:keepLines w:val="0"/>
              <w:pageBreakBefore w:val="0"/>
              <w:kinsoku/>
              <w:wordWrap/>
              <w:overflowPunct/>
              <w:topLinePunct w:val="0"/>
              <w:bidi w:val="0"/>
              <w:spacing w:beforeAutospacing="0" w:afterAutospacing="0" w:line="240" w:lineRule="auto"/>
              <w:ind w:left="0" w:leftChars="0" w:firstLine="480" w:firstLineChars="200"/>
              <w:outlineLvl w:val="9"/>
              <w:rPr>
                <w:rFonts w:hint="eastAsia" w:ascii="宋体" w:hAnsi="宋体" w:eastAsia="宋体" w:cs="宋体"/>
                <w:color w:val="auto"/>
                <w:sz w:val="24"/>
                <w:szCs w:val="24"/>
              </w:rPr>
            </w:pPr>
            <w:r>
              <w:rPr>
                <w:rFonts w:hint="eastAsia" w:ascii="宋体" w:hAnsi="宋体" w:eastAsia="宋体" w:cs="Times New Roman"/>
                <w:bCs/>
                <w:color w:val="auto"/>
                <w:kern w:val="0"/>
                <w:sz w:val="24"/>
                <w:szCs w:val="24"/>
                <w:lang w:val="en-US" w:eastAsia="zh-CN"/>
              </w:rPr>
              <w:t>c</w:t>
            </w:r>
            <w:r>
              <w:rPr>
                <w:rFonts w:hint="eastAsia" w:ascii="宋体" w:hAnsi="宋体" w:eastAsia="宋体" w:cs="Times New Roman"/>
                <w:bCs/>
                <w:color w:val="auto"/>
                <w:kern w:val="0"/>
                <w:sz w:val="24"/>
                <w:szCs w:val="24"/>
              </w:rPr>
              <w:t>.本项目采用网上电子</w:t>
            </w:r>
            <w:r>
              <w:rPr>
                <w:rFonts w:hint="eastAsia" w:ascii="宋体" w:hAnsi="宋体" w:eastAsia="宋体" w:cs="Times New Roman"/>
                <w:bCs/>
                <w:color w:val="auto"/>
                <w:kern w:val="0"/>
                <w:sz w:val="24"/>
                <w:szCs w:val="24"/>
                <w:lang w:val="en-US" w:eastAsia="zh-CN"/>
              </w:rPr>
              <w:t>响应</w:t>
            </w:r>
            <w:r>
              <w:rPr>
                <w:rFonts w:hint="eastAsia" w:ascii="宋体" w:hAnsi="宋体" w:eastAsia="宋体" w:cs="Times New Roman"/>
                <w:bCs/>
                <w:color w:val="auto"/>
                <w:kern w:val="0"/>
                <w:sz w:val="24"/>
                <w:szCs w:val="24"/>
              </w:rPr>
              <w:t>方式进行，只接受莆田市公共资源中心会员库中已审核通过会员的投标，未入库的潜在</w:t>
            </w:r>
            <w:r>
              <w:rPr>
                <w:rFonts w:hint="eastAsia" w:ascii="宋体" w:hAnsi="宋体" w:eastAsia="宋体" w:cs="Times New Roman"/>
                <w:bCs/>
                <w:color w:val="auto"/>
                <w:kern w:val="0"/>
                <w:sz w:val="24"/>
                <w:szCs w:val="24"/>
                <w:lang w:val="en-US" w:eastAsia="zh-CN"/>
              </w:rPr>
              <w:t>供应商</w:t>
            </w:r>
            <w:r>
              <w:rPr>
                <w:rFonts w:hint="eastAsia" w:ascii="宋体" w:hAnsi="宋体" w:eastAsia="宋体" w:cs="Times New Roman"/>
                <w:bCs/>
                <w:color w:val="auto"/>
                <w:kern w:val="0"/>
                <w:sz w:val="24"/>
                <w:szCs w:val="24"/>
              </w:rPr>
              <w:t>请及时办理入库手续，具体操作详见“莆田市行政服务中心网-办事指南-供应商操作手册”。若有疑问，可咨询电子招投标平台：江苏国泰新点软件有限公司（咨询电话：0594-2853358、0594-2221219）。</w:t>
            </w:r>
          </w:p>
        </w:tc>
      </w:tr>
    </w:tbl>
    <w:p w14:paraId="5F5C011A">
      <w:pPr>
        <w:pStyle w:val="27"/>
        <w:jc w:val="both"/>
        <w:outlineLvl w:val="9"/>
        <w:rPr>
          <w:rFonts w:hint="eastAsia" w:ascii="宋体" w:hAnsi="宋体" w:eastAsia="宋体" w:cs="宋体"/>
          <w:b/>
          <w:color w:val="auto"/>
          <w:sz w:val="24"/>
          <w:szCs w:val="24"/>
        </w:rPr>
      </w:pPr>
    </w:p>
    <w:p w14:paraId="7F4AFA21">
      <w:pPr>
        <w:pStyle w:val="27"/>
        <w:jc w:val="both"/>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专项附件：         </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 xml:space="preserve">    评审的标准和方法</w:t>
      </w:r>
    </w:p>
    <w:p w14:paraId="4A2D6332">
      <w:pPr>
        <w:pStyle w:val="27"/>
        <w:jc w:val="center"/>
        <w:outlineLvl w:val="9"/>
        <w:rPr>
          <w:rFonts w:hint="eastAsia" w:ascii="宋体" w:hAnsi="宋体" w:eastAsia="宋体" w:cs="宋体"/>
          <w:b/>
          <w:color w:val="auto"/>
          <w:sz w:val="24"/>
          <w:szCs w:val="24"/>
        </w:rPr>
      </w:pPr>
    </w:p>
    <w:p w14:paraId="4DF3635A">
      <w:pPr>
        <w:pStyle w:val="27"/>
        <w:jc w:val="center"/>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一、磋商小组</w:t>
      </w:r>
    </w:p>
    <w:p w14:paraId="6FBA46DC">
      <w:pPr>
        <w:pStyle w:val="27"/>
        <w:ind w:firstLine="48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1.1采购人根据项目的特点依法组建磋商小组。</w:t>
      </w:r>
    </w:p>
    <w:p w14:paraId="2B18619A">
      <w:pPr>
        <w:pStyle w:val="27"/>
        <w:ind w:firstLine="480"/>
        <w:jc w:val="left"/>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1.2磋商小组</w:t>
      </w:r>
    </w:p>
    <w:p w14:paraId="1B366375">
      <w:pPr>
        <w:pStyle w:val="27"/>
        <w:ind w:firstLine="480" w:firstLineChars="20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磋商小组共3人组成，由福建省政府采购评审专家库</w:t>
      </w:r>
      <w:r>
        <w:rPr>
          <w:rFonts w:hint="eastAsia" w:ascii="宋体" w:hAnsi="宋体" w:eastAsia="宋体" w:cs="宋体"/>
          <w:b w:val="0"/>
          <w:bCs/>
          <w:color w:val="auto"/>
          <w:sz w:val="24"/>
          <w:szCs w:val="24"/>
          <w:lang w:val="en-US" w:eastAsia="zh-CN"/>
        </w:rPr>
        <w:t>随机</w:t>
      </w:r>
      <w:r>
        <w:rPr>
          <w:rFonts w:hint="eastAsia" w:ascii="宋体" w:hAnsi="宋体" w:eastAsia="宋体" w:cs="宋体"/>
          <w:b w:val="0"/>
          <w:bCs/>
          <w:color w:val="auto"/>
          <w:sz w:val="24"/>
          <w:szCs w:val="24"/>
        </w:rPr>
        <w:t>产生。技术复杂、专业性强的采购项目，评审专家中应当包含1名法律专家。</w:t>
      </w:r>
    </w:p>
    <w:p w14:paraId="73BF80BD">
      <w:pPr>
        <w:pStyle w:val="27"/>
        <w:ind w:firstLine="48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1.3磋商小组负责具体磋商和评审事务，并按照下列原则依法独立履行有关职责：</w:t>
      </w:r>
    </w:p>
    <w:p w14:paraId="3B0C48D9">
      <w:pPr>
        <w:pStyle w:val="27"/>
        <w:ind w:firstLine="96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1.3.1评审应保护国家利益、社会公共利益和各方当事人合法权益，提高采购效益，保证项目质量。</w:t>
      </w:r>
    </w:p>
    <w:p w14:paraId="69D21480">
      <w:pPr>
        <w:pStyle w:val="27"/>
        <w:ind w:firstLine="96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1.3.2评审应遵循公平、公正、科学、严谨和择优原则。</w:t>
      </w:r>
    </w:p>
    <w:p w14:paraId="53984F48">
      <w:pPr>
        <w:pStyle w:val="27"/>
        <w:ind w:firstLine="96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1.3.3评审的依据是磋商文件和响应文件，磋商文件中没有规定的评审标准不得作为评审依据。</w:t>
      </w:r>
    </w:p>
    <w:p w14:paraId="229CB1E0">
      <w:pPr>
        <w:pStyle w:val="27"/>
        <w:ind w:firstLine="96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1.3.4磋商小组应按照磋商文件规定推荐成交候选供应商或根据采购人的授权确定成交人。</w:t>
      </w:r>
    </w:p>
    <w:p w14:paraId="3936FA1E">
      <w:pPr>
        <w:pStyle w:val="27"/>
        <w:ind w:firstLine="96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1.3.5评审应遵守下列评审纪律：</w:t>
      </w:r>
    </w:p>
    <w:p w14:paraId="440A7CAE">
      <w:pPr>
        <w:pStyle w:val="27"/>
        <w:ind w:firstLine="96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①评审情况不得私自外泄，有关信息由采购人或其委托的代理机构统一对外发布。</w:t>
      </w:r>
    </w:p>
    <w:p w14:paraId="5C09B778">
      <w:pPr>
        <w:pStyle w:val="27"/>
        <w:ind w:firstLine="96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②对采购人或供应商提供的要求保密的资料，不得摘记翻印和外传。</w:t>
      </w:r>
    </w:p>
    <w:p w14:paraId="288096B7">
      <w:pPr>
        <w:pStyle w:val="27"/>
        <w:ind w:firstLine="96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③不得收受供应商或有关人员的任何礼物，不得串联鼓动其他人袒护某供应商。若与供应商存在利害关系，则应主动声明并回避。</w:t>
      </w:r>
    </w:p>
    <w:p w14:paraId="5F73CE4F">
      <w:pPr>
        <w:pStyle w:val="27"/>
        <w:ind w:firstLine="96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④全体磋商小组成员应按照磋商文件规定进行评审，一切认定事项应查有实据且不得弄虚作假。</w:t>
      </w:r>
    </w:p>
    <w:p w14:paraId="28F75B0A">
      <w:pPr>
        <w:pStyle w:val="27"/>
        <w:ind w:firstLine="96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⑤评审中应充分发扬民主，推荐成交人候选人或根据采购人授权确定成交人后要服从评审报告。</w:t>
      </w:r>
    </w:p>
    <w:p w14:paraId="56A7B01B">
      <w:pPr>
        <w:pStyle w:val="27"/>
        <w:ind w:firstLine="48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※对违反评审纪律的评委，将取消其评委资格，对评审工作造成严重损失者将予以通报批评乃至追究法律责任。</w:t>
      </w:r>
    </w:p>
    <w:p w14:paraId="0362E22B">
      <w:pPr>
        <w:pStyle w:val="27"/>
        <w:jc w:val="center"/>
        <w:outlineLvl w:val="9"/>
        <w:rPr>
          <w:color w:val="auto"/>
        </w:rPr>
      </w:pPr>
      <w:r>
        <w:rPr>
          <w:b/>
          <w:color w:val="auto"/>
          <w:sz w:val="28"/>
        </w:rPr>
        <w:t>二、磋商程序</w:t>
      </w:r>
    </w:p>
    <w:p w14:paraId="733CF7D6">
      <w:pPr>
        <w:pStyle w:val="27"/>
        <w:ind w:firstLine="480"/>
        <w:jc w:val="left"/>
        <w:outlineLvl w:val="9"/>
        <w:rPr>
          <w:b w:val="0"/>
          <w:bCs/>
          <w:color w:val="auto"/>
          <w:sz w:val="24"/>
          <w:szCs w:val="24"/>
        </w:rPr>
      </w:pPr>
      <w:r>
        <w:rPr>
          <w:b w:val="0"/>
          <w:bCs/>
          <w:color w:val="auto"/>
          <w:sz w:val="24"/>
          <w:szCs w:val="24"/>
        </w:rPr>
        <w:t>2.1磋商程序按照磋商文件第二章第2节“竞争性磋商须知”第14 条“磋商程序以及评审标准和方法”的相关条款规定执行。</w:t>
      </w:r>
    </w:p>
    <w:p w14:paraId="7A70184A">
      <w:pPr>
        <w:pStyle w:val="27"/>
        <w:ind w:firstLine="480"/>
        <w:jc w:val="left"/>
        <w:outlineLvl w:val="9"/>
        <w:rPr>
          <w:b w:val="0"/>
          <w:bCs/>
          <w:color w:val="auto"/>
          <w:sz w:val="24"/>
          <w:szCs w:val="24"/>
        </w:rPr>
      </w:pPr>
      <w:r>
        <w:rPr>
          <w:b w:val="0"/>
          <w:bCs/>
          <w:color w:val="auto"/>
          <w:sz w:val="24"/>
          <w:szCs w:val="24"/>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1DB81FA7">
      <w:pPr>
        <w:pStyle w:val="27"/>
        <w:jc w:val="left"/>
        <w:outlineLvl w:val="9"/>
        <w:rPr>
          <w:b w:val="0"/>
          <w:bCs/>
          <w:color w:val="auto"/>
          <w:sz w:val="24"/>
          <w:szCs w:val="24"/>
        </w:rPr>
      </w:pPr>
      <w:r>
        <w:rPr>
          <w:b w:val="0"/>
          <w:bCs/>
          <w:color w:val="auto"/>
          <w:sz w:val="24"/>
          <w:szCs w:val="24"/>
        </w:rPr>
        <w:t>无。</w:t>
      </w:r>
    </w:p>
    <w:p w14:paraId="3CB5A89A">
      <w:pPr>
        <w:pStyle w:val="27"/>
        <w:ind w:firstLine="480"/>
        <w:jc w:val="left"/>
        <w:outlineLvl w:val="9"/>
        <w:rPr>
          <w:b w:val="0"/>
          <w:bCs/>
          <w:color w:val="auto"/>
          <w:sz w:val="24"/>
          <w:szCs w:val="24"/>
        </w:rPr>
      </w:pPr>
      <w:r>
        <w:rPr>
          <w:b w:val="0"/>
          <w:bCs/>
          <w:color w:val="auto"/>
          <w:sz w:val="24"/>
          <w:szCs w:val="24"/>
        </w:rPr>
        <w:t>2.3只有资格审查和实质性响应审查均合格且按规定提交最后报价的合格供应商才能参加综合评分。</w:t>
      </w:r>
    </w:p>
    <w:p w14:paraId="1CFCFCC3">
      <w:pPr>
        <w:pStyle w:val="27"/>
        <w:jc w:val="center"/>
        <w:outlineLvl w:val="9"/>
        <w:rPr>
          <w:color w:val="auto"/>
        </w:rPr>
      </w:pPr>
      <w:r>
        <w:rPr>
          <w:b/>
          <w:color w:val="auto"/>
          <w:sz w:val="28"/>
        </w:rPr>
        <w:t>三、综合评分的标准和方法</w:t>
      </w:r>
    </w:p>
    <w:p w14:paraId="6A4D50F2">
      <w:pPr>
        <w:pStyle w:val="27"/>
        <w:ind w:firstLine="48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3.1磋商小组将采用综合评分法对提交最后报价的合格供应商的响应文件和最后报价进行综合评分。如果磋商项目有多个采购包，则按相应采购包分别进行，具体综合评分的标准和方法如下：</w:t>
      </w:r>
    </w:p>
    <w:p w14:paraId="2574F7D7">
      <w:pPr>
        <w:pStyle w:val="27"/>
        <w:ind w:firstLine="480" w:firstLineChars="20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7992E744">
      <w:pPr>
        <w:pStyle w:val="27"/>
        <w:ind w:firstLine="480" w:firstLineChars="20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3.3.2具体评审标准和方法：</w:t>
      </w:r>
    </w:p>
    <w:p w14:paraId="55EFF2E2">
      <w:pPr>
        <w:pStyle w:val="27"/>
        <w:ind w:firstLine="96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（1）响应文件满足磋商文件全部实质性要求，且按照评审因素的量化指标综合评审总得分从高到低顺序推荐3名以上成交候选人供应商，其中评审总得分最高的供应商为第一成交候选供应商。</w:t>
      </w:r>
    </w:p>
    <w:p w14:paraId="74AA9212">
      <w:pPr>
        <w:pStyle w:val="27"/>
        <w:ind w:firstLine="960"/>
        <w:jc w:val="left"/>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highlight w:val="none"/>
        </w:rPr>
        <w:t>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47C1C40B">
      <w:pPr>
        <w:pStyle w:val="27"/>
        <w:ind w:firstLine="960"/>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（3）各项评审因素的设置如下：</w:t>
      </w:r>
    </w:p>
    <w:p w14:paraId="75C75F8B">
      <w:pPr>
        <w:pStyle w:val="27"/>
        <w:jc w:val="left"/>
        <w:outlineLvl w:val="9"/>
        <w:rPr>
          <w:rFonts w:hint="eastAsia" w:ascii="宋体" w:hAnsi="宋体" w:eastAsia="宋体" w:cs="宋体"/>
          <w:color w:val="auto"/>
          <w:sz w:val="24"/>
          <w:szCs w:val="24"/>
        </w:rPr>
      </w:pPr>
    </w:p>
    <w:p w14:paraId="25A1C017">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采购包1：综合评分法</w:t>
      </w:r>
    </w:p>
    <w:p w14:paraId="0C7306AB">
      <w:pPr>
        <w:pStyle w:val="27"/>
        <w:jc w:val="left"/>
        <w:outlineLvl w:val="9"/>
        <w:rPr>
          <w:b w:val="0"/>
          <w:bCs/>
          <w:color w:val="auto"/>
          <w:sz w:val="24"/>
          <w:szCs w:val="24"/>
        </w:rPr>
      </w:pPr>
      <w:r>
        <w:rPr>
          <w:b w:val="0"/>
          <w:bCs/>
          <w:color w:val="auto"/>
          <w:sz w:val="24"/>
          <w:szCs w:val="24"/>
        </w:rPr>
        <w:t>各项评审因素的设置如下：</w:t>
      </w:r>
    </w:p>
    <w:p w14:paraId="693B27A8">
      <w:pPr>
        <w:pStyle w:val="27"/>
        <w:jc w:val="left"/>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报价部分评分PF 满分为</w:t>
      </w:r>
      <w:r>
        <w:rPr>
          <w:rFonts w:hint="eastAsia" w:ascii="宋体" w:hAnsi="宋体" w:eastAsia="宋体" w:cs="宋体"/>
          <w:b/>
          <w:bCs w:val="0"/>
          <w:color w:val="auto"/>
          <w:sz w:val="24"/>
          <w:szCs w:val="24"/>
          <w:lang w:val="en-US" w:eastAsia="zh-CN"/>
        </w:rPr>
        <w:t>30</w:t>
      </w:r>
      <w:r>
        <w:rPr>
          <w:rFonts w:hint="eastAsia" w:ascii="宋体" w:hAnsi="宋体" w:eastAsia="宋体" w:cs="宋体"/>
          <w:b/>
          <w:bCs w:val="0"/>
          <w:color w:val="auto"/>
          <w:sz w:val="24"/>
          <w:szCs w:val="24"/>
        </w:rPr>
        <w:t>.00分</w:t>
      </w:r>
    </w:p>
    <w:p w14:paraId="73030F0D">
      <w:pPr>
        <w:pStyle w:val="27"/>
        <w:jc w:val="left"/>
        <w:rPr>
          <w:color w:val="auto"/>
          <w:sz w:val="24"/>
          <w:szCs w:val="24"/>
        </w:rPr>
      </w:pPr>
      <w:r>
        <w:rPr>
          <w:b/>
          <w:color w:val="auto"/>
          <w:sz w:val="24"/>
          <w:szCs w:val="24"/>
        </w:rPr>
        <w:t>价格分采用低价优先法计算，即满足磋商文件要求且最后报价最低的供应商的价格为磋商基准价，其价格分为满分。其他供应商的价格分统一按照下列公式计算：磋商报价得分=（磋商基准价／最后磋商报价）×价格权值×100。因落实政府采购优惠政策需进行价格扣除的，以扣除后的价格计算磋商基准价和最后磋商报价。</w:t>
      </w:r>
    </w:p>
    <w:p w14:paraId="30C51898">
      <w:pPr>
        <w:pStyle w:val="27"/>
        <w:jc w:val="left"/>
        <w:outlineLvl w:val="9"/>
        <w:rPr>
          <w:b w:val="0"/>
          <w:bCs/>
          <w:color w:val="auto"/>
          <w:sz w:val="24"/>
          <w:szCs w:val="24"/>
        </w:rPr>
      </w:pPr>
      <w:r>
        <w:rPr>
          <w:b w:val="0"/>
          <w:bCs/>
          <w:color w:val="auto"/>
          <w:sz w:val="24"/>
          <w:szCs w:val="24"/>
        </w:rPr>
        <w:t>价格扣除的规则如下：</w:t>
      </w:r>
    </w:p>
    <w:p w14:paraId="6615391F">
      <w:pPr>
        <w:pStyle w:val="27"/>
        <w:rPr>
          <w:b w:val="0"/>
          <w:bCs/>
          <w:color w:val="auto"/>
          <w:sz w:val="24"/>
          <w:szCs w:val="24"/>
        </w:rPr>
      </w:pPr>
      <w:r>
        <w:rPr>
          <w:bCs/>
          <w:color w:val="auto"/>
          <w:sz w:val="24"/>
          <w:szCs w:val="24"/>
        </w:rPr>
        <w:t>小型、微型企业产品</w:t>
      </w:r>
      <w:r>
        <w:rPr>
          <w:color w:val="auto"/>
          <w:sz w:val="24"/>
          <w:szCs w:val="24"/>
        </w:rPr>
        <w:t>的价格扣除规则如下</w:t>
      </w:r>
      <w:r>
        <w:rPr>
          <w:rFonts w:hint="eastAsia"/>
          <w:color w:val="auto"/>
          <w:sz w:val="24"/>
          <w:szCs w:val="24"/>
          <w:lang w:eastAsia="zh-CN"/>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42"/>
        <w:gridCol w:w="5166"/>
      </w:tblGrid>
      <w:tr w14:paraId="24E67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DAC12B0">
            <w:pPr>
              <w:pStyle w:val="27"/>
              <w:jc w:val="left"/>
              <w:outlineLvl w:val="9"/>
              <w:rPr>
                <w:color w:val="auto"/>
                <w:sz w:val="24"/>
                <w:szCs w:val="24"/>
              </w:rPr>
            </w:pPr>
            <w:r>
              <w:rPr>
                <w:b/>
                <w:color w:val="auto"/>
                <w:sz w:val="24"/>
                <w:szCs w:val="24"/>
              </w:rPr>
              <w:t>项目</w:t>
            </w:r>
          </w:p>
        </w:tc>
        <w:tc>
          <w:tcPr>
            <w:tcW w:w="1661" w:type="dxa"/>
          </w:tcPr>
          <w:p w14:paraId="28D78761">
            <w:pPr>
              <w:pStyle w:val="27"/>
              <w:jc w:val="left"/>
              <w:outlineLvl w:val="9"/>
              <w:rPr>
                <w:color w:val="auto"/>
                <w:sz w:val="24"/>
                <w:szCs w:val="24"/>
              </w:rPr>
            </w:pPr>
            <w:r>
              <w:rPr>
                <w:b/>
                <w:color w:val="auto"/>
                <w:sz w:val="24"/>
                <w:szCs w:val="24"/>
              </w:rPr>
              <w:t>适用对象</w:t>
            </w:r>
          </w:p>
        </w:tc>
        <w:tc>
          <w:tcPr>
            <w:tcW w:w="942" w:type="dxa"/>
          </w:tcPr>
          <w:p w14:paraId="1E73EE7D">
            <w:pPr>
              <w:pStyle w:val="27"/>
              <w:jc w:val="left"/>
              <w:outlineLvl w:val="9"/>
              <w:rPr>
                <w:color w:val="auto"/>
                <w:sz w:val="24"/>
                <w:szCs w:val="24"/>
              </w:rPr>
            </w:pPr>
            <w:r>
              <w:rPr>
                <w:b/>
                <w:color w:val="auto"/>
                <w:sz w:val="24"/>
                <w:szCs w:val="24"/>
              </w:rPr>
              <w:t>比例</w:t>
            </w:r>
          </w:p>
        </w:tc>
        <w:tc>
          <w:tcPr>
            <w:tcW w:w="5166" w:type="dxa"/>
          </w:tcPr>
          <w:p w14:paraId="21D7F0D0">
            <w:pPr>
              <w:pStyle w:val="27"/>
              <w:jc w:val="left"/>
              <w:outlineLvl w:val="9"/>
              <w:rPr>
                <w:color w:val="auto"/>
                <w:sz w:val="24"/>
                <w:szCs w:val="24"/>
              </w:rPr>
            </w:pPr>
            <w:r>
              <w:rPr>
                <w:b/>
                <w:color w:val="auto"/>
                <w:sz w:val="24"/>
                <w:szCs w:val="24"/>
              </w:rPr>
              <w:t>描述</w:t>
            </w:r>
          </w:p>
        </w:tc>
      </w:tr>
      <w:tr w14:paraId="7623F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06F38E8">
            <w:pPr>
              <w:pStyle w:val="27"/>
              <w:jc w:val="left"/>
              <w:outlineLvl w:val="9"/>
              <w:rPr>
                <w:b w:val="0"/>
                <w:bCs/>
                <w:color w:val="auto"/>
                <w:sz w:val="24"/>
                <w:szCs w:val="24"/>
              </w:rPr>
            </w:pPr>
            <w:r>
              <w:rPr>
                <w:b w:val="0"/>
                <w:bCs/>
                <w:color w:val="auto"/>
                <w:sz w:val="24"/>
                <w:szCs w:val="24"/>
              </w:rPr>
              <w:t>小型、微型企业，监狱企业，残疾人福利性单位</w:t>
            </w:r>
          </w:p>
        </w:tc>
        <w:tc>
          <w:tcPr>
            <w:tcW w:w="1661" w:type="dxa"/>
          </w:tcPr>
          <w:p w14:paraId="2745BA0A">
            <w:pPr>
              <w:pStyle w:val="27"/>
              <w:jc w:val="left"/>
              <w:outlineLvl w:val="9"/>
              <w:rPr>
                <w:b w:val="0"/>
                <w:bCs/>
                <w:color w:val="auto"/>
                <w:sz w:val="24"/>
                <w:szCs w:val="24"/>
              </w:rPr>
            </w:pPr>
            <w:r>
              <w:rPr>
                <w:rFonts w:hint="eastAsia"/>
                <w:b w:val="0"/>
                <w:bCs/>
                <w:color w:val="auto"/>
                <w:sz w:val="24"/>
                <w:szCs w:val="24"/>
                <w:lang w:val="en-US" w:eastAsia="zh-CN"/>
              </w:rPr>
              <w:t>供应商</w:t>
            </w:r>
            <w:r>
              <w:rPr>
                <w:b w:val="0"/>
                <w:bCs/>
                <w:color w:val="auto"/>
                <w:sz w:val="24"/>
                <w:szCs w:val="24"/>
              </w:rPr>
              <w:t>或者联合体均为小型、微型企业</w:t>
            </w:r>
          </w:p>
        </w:tc>
        <w:tc>
          <w:tcPr>
            <w:tcW w:w="942" w:type="dxa"/>
          </w:tcPr>
          <w:p w14:paraId="2A2B580A">
            <w:pPr>
              <w:pStyle w:val="27"/>
              <w:jc w:val="right"/>
              <w:outlineLvl w:val="9"/>
              <w:rPr>
                <w:b w:val="0"/>
                <w:bCs/>
                <w:color w:val="auto"/>
                <w:sz w:val="24"/>
                <w:szCs w:val="24"/>
              </w:rPr>
            </w:pPr>
            <w:r>
              <w:rPr>
                <w:b w:val="0"/>
                <w:bCs/>
                <w:color w:val="auto"/>
                <w:sz w:val="24"/>
                <w:szCs w:val="24"/>
              </w:rPr>
              <w:t>15.00%</w:t>
            </w:r>
          </w:p>
        </w:tc>
        <w:tc>
          <w:tcPr>
            <w:tcW w:w="5166" w:type="dxa"/>
          </w:tcPr>
          <w:p w14:paraId="6C9EBC2D">
            <w:pPr>
              <w:pStyle w:val="27"/>
              <w:jc w:val="left"/>
              <w:outlineLvl w:val="9"/>
              <w:rPr>
                <w:b w:val="0"/>
                <w:bCs/>
                <w:color w:val="auto"/>
                <w:sz w:val="24"/>
                <w:szCs w:val="24"/>
              </w:rPr>
            </w:pPr>
            <w:r>
              <w:rPr>
                <w:b w:val="0"/>
                <w:bCs/>
                <w:color w:val="auto"/>
                <w:sz w:val="24"/>
                <w:szCs w:val="24"/>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4、本</w:t>
            </w:r>
            <w:r>
              <w:rPr>
                <w:rFonts w:hint="eastAsia"/>
                <w:b w:val="0"/>
                <w:bCs/>
                <w:color w:val="auto"/>
                <w:sz w:val="24"/>
                <w:szCs w:val="24"/>
                <w:lang w:val="en-US" w:eastAsia="zh-CN"/>
              </w:rPr>
              <w:t>采购</w:t>
            </w:r>
            <w:r>
              <w:rPr>
                <w:b w:val="0"/>
                <w:bCs/>
                <w:color w:val="auto"/>
                <w:sz w:val="24"/>
                <w:szCs w:val="24"/>
              </w:rPr>
              <w:t>包为</w:t>
            </w:r>
            <w:r>
              <w:rPr>
                <w:rFonts w:hint="eastAsia"/>
                <w:b w:val="0"/>
                <w:bCs/>
                <w:color w:val="auto"/>
                <w:sz w:val="24"/>
                <w:szCs w:val="24"/>
                <w:lang w:eastAsia="zh-CN"/>
              </w:rPr>
              <w:t>货物</w:t>
            </w:r>
            <w:r>
              <w:rPr>
                <w:b w:val="0"/>
                <w:bCs/>
                <w:color w:val="auto"/>
                <w:sz w:val="24"/>
                <w:szCs w:val="24"/>
              </w:rPr>
              <w:t>类采购，</w:t>
            </w:r>
            <w:r>
              <w:rPr>
                <w:rFonts w:hint="eastAsia" w:ascii="Times New Roman" w:eastAsia="宋体"/>
                <w:b w:val="0"/>
                <w:bCs/>
                <w:color w:val="auto"/>
                <w:sz w:val="24"/>
                <w:szCs w:val="24"/>
                <w:lang w:val="en-US" w:eastAsia="zh-CN"/>
              </w:rPr>
              <w:t>各</w:t>
            </w:r>
            <w:r>
              <w:rPr>
                <w:b w:val="0"/>
                <w:bCs/>
                <w:color w:val="auto"/>
                <w:sz w:val="24"/>
                <w:szCs w:val="24"/>
              </w:rPr>
              <w:t>采购标的对应的中小企业划分标准所属行业为“</w:t>
            </w:r>
            <w:r>
              <w:rPr>
                <w:rFonts w:hint="eastAsia"/>
                <w:b w:val="0"/>
                <w:bCs/>
                <w:color w:val="auto"/>
                <w:sz w:val="24"/>
                <w:szCs w:val="24"/>
                <w:lang w:val="en-US" w:eastAsia="zh-CN"/>
              </w:rPr>
              <w:t>工</w:t>
            </w:r>
            <w:r>
              <w:rPr>
                <w:rFonts w:hint="eastAsia"/>
                <w:b w:val="0"/>
                <w:bCs/>
                <w:color w:val="auto"/>
                <w:sz w:val="24"/>
                <w:szCs w:val="24"/>
                <w:lang w:eastAsia="zh-CN"/>
              </w:rPr>
              <w:t>业</w:t>
            </w:r>
            <w:r>
              <w:rPr>
                <w:b w:val="0"/>
                <w:bCs/>
                <w:color w:val="auto"/>
                <w:sz w:val="24"/>
                <w:szCs w:val="24"/>
              </w:rPr>
              <w:t>”。</w:t>
            </w:r>
          </w:p>
        </w:tc>
      </w:tr>
    </w:tbl>
    <w:p w14:paraId="6694BC60">
      <w:pPr>
        <w:rPr>
          <w:color w:val="auto"/>
        </w:rPr>
      </w:pPr>
      <w:r>
        <w:rPr>
          <w:color w:val="auto"/>
          <w:sz w:val="24"/>
          <w:szCs w:val="24"/>
        </w:rPr>
        <w:t>优先类节能产品、环境标志产品的价格扣除规则如下</w:t>
      </w:r>
      <w:r>
        <w:rPr>
          <w:rFonts w:hint="eastAsia" w:eastAsia="宋体"/>
          <w:color w:val="auto"/>
          <w:sz w:val="24"/>
          <w:szCs w:val="24"/>
          <w:lang w:eastAsia="zh-CN"/>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942"/>
        <w:gridCol w:w="6826"/>
      </w:tblGrid>
      <w:tr w14:paraId="44C39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top"/>
          </w:tcPr>
          <w:p w14:paraId="5603E407">
            <w:pPr>
              <w:pStyle w:val="27"/>
              <w:jc w:val="both"/>
              <w:rPr>
                <w:rFonts w:hint="eastAsia"/>
                <w:b/>
                <w:bCs/>
                <w:color w:val="auto"/>
                <w:sz w:val="24"/>
                <w:szCs w:val="24"/>
                <w:lang w:val="en-US" w:eastAsia="zh-CN"/>
              </w:rPr>
            </w:pPr>
            <w:r>
              <w:rPr>
                <w:b/>
                <w:bCs/>
                <w:color w:val="auto"/>
                <w:sz w:val="24"/>
                <w:szCs w:val="24"/>
              </w:rPr>
              <w:t xml:space="preserve"> 项目</w:t>
            </w:r>
          </w:p>
        </w:tc>
        <w:tc>
          <w:tcPr>
            <w:tcW w:w="942" w:type="dxa"/>
            <w:vAlign w:val="top"/>
          </w:tcPr>
          <w:p w14:paraId="6B8907D3">
            <w:pPr>
              <w:pStyle w:val="27"/>
              <w:jc w:val="both"/>
              <w:rPr>
                <w:rFonts w:hint="eastAsia" w:ascii="宋体" w:hAnsi="宋体" w:eastAsia="宋体" w:cs="宋体"/>
                <w:b/>
                <w:bCs/>
                <w:color w:val="auto"/>
                <w:sz w:val="24"/>
                <w:szCs w:val="24"/>
                <w:lang w:val="en-US" w:eastAsia="zh-CN"/>
              </w:rPr>
            </w:pPr>
            <w:r>
              <w:rPr>
                <w:b/>
                <w:bCs/>
                <w:color w:val="auto"/>
                <w:sz w:val="24"/>
                <w:szCs w:val="24"/>
              </w:rPr>
              <w:t xml:space="preserve"> 比例</w:t>
            </w:r>
          </w:p>
        </w:tc>
        <w:tc>
          <w:tcPr>
            <w:tcW w:w="6826" w:type="dxa"/>
            <w:vAlign w:val="top"/>
          </w:tcPr>
          <w:p w14:paraId="4BFE68D1">
            <w:pPr>
              <w:pStyle w:val="27"/>
              <w:jc w:val="both"/>
              <w:rPr>
                <w:rFonts w:hint="eastAsia" w:ascii="宋体" w:hAnsi="宋体" w:eastAsia="宋体" w:cs="宋体"/>
                <w:b/>
                <w:bCs/>
                <w:color w:val="auto"/>
                <w:sz w:val="24"/>
                <w:szCs w:val="24"/>
              </w:rPr>
            </w:pPr>
            <w:r>
              <w:rPr>
                <w:b/>
                <w:bCs/>
                <w:color w:val="auto"/>
                <w:sz w:val="24"/>
                <w:szCs w:val="24"/>
              </w:rPr>
              <w:t xml:space="preserve"> 方法</w:t>
            </w:r>
          </w:p>
        </w:tc>
      </w:tr>
      <w:tr w14:paraId="62297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88A0A0B">
            <w:pPr>
              <w:pStyle w:val="27"/>
              <w:jc w:val="left"/>
              <w:outlineLvl w:val="9"/>
              <w:rPr>
                <w:b w:val="0"/>
                <w:bCs/>
                <w:color w:val="auto"/>
                <w:sz w:val="24"/>
                <w:szCs w:val="24"/>
              </w:rPr>
            </w:pPr>
            <w:r>
              <w:rPr>
                <w:rFonts w:hint="eastAsia"/>
                <w:b w:val="0"/>
                <w:bCs/>
                <w:color w:val="auto"/>
                <w:sz w:val="24"/>
                <w:szCs w:val="24"/>
                <w:lang w:val="en-US" w:eastAsia="zh-CN"/>
              </w:rPr>
              <w:t>节能、环境标识产品</w:t>
            </w:r>
          </w:p>
        </w:tc>
        <w:tc>
          <w:tcPr>
            <w:tcW w:w="942" w:type="dxa"/>
          </w:tcPr>
          <w:p w14:paraId="14E320A1">
            <w:pPr>
              <w:pStyle w:val="27"/>
              <w:jc w:val="right"/>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10.00%</w:t>
            </w:r>
          </w:p>
        </w:tc>
        <w:tc>
          <w:tcPr>
            <w:tcW w:w="6826" w:type="dxa"/>
          </w:tcPr>
          <w:p w14:paraId="71C281C4">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《节能产品政府采购清单》中要求强制采购节能产品的不参与优惠评审。</w:t>
            </w:r>
          </w:p>
          <w:p w14:paraId="365058F9">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同一采购包内，对节能产品、环境标志产品政府采购品目清单范围内，实施优先采购的产品，给予产品价格报价10%的扣除，用扣除后的价格参加评审。采购标的同时包含其它非优先采购产品的，供应商应对优先采购产品和非优先采购产品进行分项报价，非优先采购产品的报价不享受给予节能产品、环境标志产品的价格扣除优惠。</w:t>
            </w:r>
          </w:p>
          <w:p w14:paraId="0F6C663F">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供应商应在投标文件报价部分中同时提供下述材料，否则不予价格扣除：(1)优先类节能产品、环境标志产品统计表；(2)《节能产品政府采购品目清单》或《环境标志产品政府采购品目清单》（在品目清单中标明所投产品属于哪项对应品目）；(3)所投产品属于节能（优先类）、环境标志产品的证明资料（国家确定的认证机构出具的、处于有效期之内的产品认证证书复印件）。 备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优先采购产品中各认证证书不重复计算价格扣除。强制类节能产品不进行价格扣除。</w:t>
            </w:r>
          </w:p>
          <w:p w14:paraId="37E84BBF">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以上所有证明文件复印件均须加盖响应人公章（原件备查），不符合上述要求的不予加分或价格扣除。</w:t>
            </w:r>
          </w:p>
        </w:tc>
      </w:tr>
    </w:tbl>
    <w:p w14:paraId="300AA317">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其他：无</w:t>
      </w:r>
    </w:p>
    <w:p w14:paraId="6B2F60E5">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技术部分评分PT 满分为</w:t>
      </w:r>
      <w:r>
        <w:rPr>
          <w:rFonts w:hint="eastAsia" w:ascii="宋体" w:hAnsi="宋体" w:eastAsia="宋体" w:cs="宋体"/>
          <w:b/>
          <w:color w:val="auto"/>
          <w:sz w:val="24"/>
          <w:szCs w:val="24"/>
          <w:lang w:val="en-US" w:eastAsia="zh-CN"/>
        </w:rPr>
        <w:t>60</w:t>
      </w:r>
      <w:r>
        <w:rPr>
          <w:rFonts w:hint="eastAsia" w:ascii="宋体" w:hAnsi="宋体" w:eastAsia="宋体" w:cs="宋体"/>
          <w:b/>
          <w:color w:val="auto"/>
          <w:sz w:val="24"/>
          <w:szCs w:val="24"/>
        </w:rPr>
        <w:t>.00分</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40"/>
        <w:gridCol w:w="960"/>
        <w:gridCol w:w="6930"/>
      </w:tblGrid>
      <w:tr w14:paraId="0BC18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0" w:type="dxa"/>
          </w:tcPr>
          <w:p w14:paraId="3E229168">
            <w:pPr>
              <w:pStyle w:val="27"/>
              <w:jc w:val="left"/>
              <w:outlineLvl w:val="9"/>
              <w:rPr>
                <w:color w:val="auto"/>
                <w:sz w:val="24"/>
                <w:szCs w:val="24"/>
              </w:rPr>
            </w:pPr>
            <w:r>
              <w:rPr>
                <w:rFonts w:hint="eastAsia"/>
                <w:b/>
                <w:color w:val="auto"/>
                <w:sz w:val="24"/>
                <w:szCs w:val="24"/>
                <w:lang w:val="en-US" w:eastAsia="zh-CN"/>
              </w:rPr>
              <w:t>评审</w:t>
            </w:r>
            <w:r>
              <w:rPr>
                <w:b/>
                <w:color w:val="auto"/>
                <w:sz w:val="24"/>
                <w:szCs w:val="24"/>
              </w:rPr>
              <w:t>项目</w:t>
            </w:r>
          </w:p>
        </w:tc>
        <w:tc>
          <w:tcPr>
            <w:tcW w:w="960" w:type="dxa"/>
          </w:tcPr>
          <w:p w14:paraId="2DFA996A">
            <w:pPr>
              <w:pStyle w:val="27"/>
              <w:jc w:val="left"/>
              <w:outlineLvl w:val="9"/>
              <w:rPr>
                <w:color w:val="auto"/>
                <w:sz w:val="24"/>
                <w:szCs w:val="24"/>
              </w:rPr>
            </w:pPr>
            <w:r>
              <w:rPr>
                <w:b/>
                <w:color w:val="auto"/>
                <w:sz w:val="24"/>
                <w:szCs w:val="24"/>
              </w:rPr>
              <w:t>分值</w:t>
            </w:r>
          </w:p>
        </w:tc>
        <w:tc>
          <w:tcPr>
            <w:tcW w:w="6930" w:type="dxa"/>
          </w:tcPr>
          <w:p w14:paraId="70169323">
            <w:pPr>
              <w:pStyle w:val="27"/>
              <w:jc w:val="left"/>
              <w:outlineLvl w:val="9"/>
              <w:rPr>
                <w:color w:val="auto"/>
                <w:sz w:val="24"/>
                <w:szCs w:val="24"/>
              </w:rPr>
            </w:pPr>
            <w:r>
              <w:rPr>
                <w:rFonts w:hint="eastAsia"/>
                <w:b/>
                <w:color w:val="auto"/>
                <w:sz w:val="24"/>
                <w:szCs w:val="24"/>
                <w:lang w:val="en-US" w:eastAsia="zh-CN"/>
              </w:rPr>
              <w:t>评审</w:t>
            </w:r>
            <w:r>
              <w:rPr>
                <w:b/>
                <w:color w:val="auto"/>
                <w:sz w:val="24"/>
                <w:szCs w:val="24"/>
              </w:rPr>
              <w:t>描述</w:t>
            </w:r>
          </w:p>
        </w:tc>
      </w:tr>
      <w:tr w14:paraId="7F951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0" w:type="dxa"/>
            <w:vAlign w:val="center"/>
          </w:tcPr>
          <w:p w14:paraId="477C172C">
            <w:pPr>
              <w:pStyle w:val="27"/>
              <w:jc w:val="center"/>
              <w:outlineLvl w:val="9"/>
              <w:rPr>
                <w:b w:val="0"/>
                <w:bCs/>
                <w:color w:val="auto"/>
                <w:sz w:val="24"/>
                <w:szCs w:val="24"/>
              </w:rPr>
            </w:pPr>
            <w:r>
              <w:rPr>
                <w:rFonts w:hint="eastAsia"/>
                <w:b w:val="0"/>
                <w:bCs/>
                <w:color w:val="auto"/>
                <w:sz w:val="24"/>
                <w:szCs w:val="24"/>
                <w:lang w:eastAsia="zh-CN"/>
              </w:rPr>
              <w:t>产品</w:t>
            </w:r>
            <w:r>
              <w:rPr>
                <w:b w:val="0"/>
                <w:bCs/>
                <w:color w:val="auto"/>
                <w:sz w:val="24"/>
                <w:szCs w:val="24"/>
              </w:rPr>
              <w:t>技术响应情况</w:t>
            </w:r>
          </w:p>
        </w:tc>
        <w:tc>
          <w:tcPr>
            <w:tcW w:w="960" w:type="dxa"/>
            <w:vAlign w:val="center"/>
          </w:tcPr>
          <w:p w14:paraId="5EDB1F90">
            <w:pPr>
              <w:pStyle w:val="27"/>
              <w:jc w:val="center"/>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54</w:t>
            </w:r>
          </w:p>
        </w:tc>
        <w:tc>
          <w:tcPr>
            <w:tcW w:w="6930" w:type="dxa"/>
          </w:tcPr>
          <w:p w14:paraId="615D9A5C">
            <w:pPr>
              <w:pStyle w:val="27"/>
              <w:jc w:val="left"/>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根据各供应商对磋商文件《第三章 采购内容及要求》中“二、技术要求”的各项技术要求作出明确的逐项响应承诺,在《技术和服务要求响应表》中列明是否偏离，并对其真实性负责。完全满足磋商文件要求的得</w:t>
            </w:r>
            <w:r>
              <w:rPr>
                <w:rFonts w:hint="eastAsia" w:ascii="宋体" w:hAnsi="宋体" w:eastAsia="宋体" w:cs="宋体"/>
                <w:b w:val="0"/>
                <w:bCs/>
                <w:color w:val="auto"/>
                <w:sz w:val="24"/>
                <w:szCs w:val="24"/>
                <w:lang w:val="en-US" w:eastAsia="zh-CN"/>
              </w:rPr>
              <w:t>54</w:t>
            </w:r>
            <w:r>
              <w:rPr>
                <w:rFonts w:hint="eastAsia" w:ascii="宋体" w:hAnsi="宋体" w:eastAsia="宋体" w:cs="宋体"/>
                <w:b w:val="0"/>
                <w:bCs/>
                <w:color w:val="auto"/>
                <w:sz w:val="24"/>
                <w:szCs w:val="24"/>
              </w:rPr>
              <w:t>分，正偏离不加分；技术要求参数</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共24项）</w:t>
            </w:r>
            <w:r>
              <w:rPr>
                <w:rFonts w:hint="eastAsia" w:ascii="宋体" w:hAnsi="宋体" w:eastAsia="宋体" w:cs="宋体"/>
                <w:b w:val="0"/>
                <w:bCs/>
                <w:color w:val="auto"/>
                <w:sz w:val="24"/>
                <w:szCs w:val="24"/>
              </w:rPr>
              <w:t>每负偏离一项扣</w:t>
            </w:r>
            <w:r>
              <w:rPr>
                <w:rFonts w:hint="eastAsia" w:ascii="宋体" w:hAnsi="宋体" w:eastAsia="宋体" w:cs="宋体"/>
                <w:b w:val="0"/>
                <w:bCs/>
                <w:color w:val="auto"/>
                <w:sz w:val="24"/>
                <w:szCs w:val="24"/>
                <w:lang w:val="en-US" w:eastAsia="zh-CN"/>
              </w:rPr>
              <w:t>2.25</w:t>
            </w:r>
            <w:r>
              <w:rPr>
                <w:rFonts w:hint="eastAsia" w:ascii="宋体" w:hAnsi="宋体" w:eastAsia="宋体" w:cs="宋体"/>
                <w:b w:val="0"/>
                <w:bCs/>
                <w:color w:val="auto"/>
                <w:sz w:val="24"/>
                <w:szCs w:val="24"/>
              </w:rPr>
              <w:t>分，扣完为止。</w:t>
            </w:r>
          </w:p>
          <w:p w14:paraId="18F6AF2D">
            <w:pPr>
              <w:pStyle w:val="27"/>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w:t>
            </w:r>
            <w:r>
              <w:rPr>
                <w:rFonts w:hint="eastAsia" w:ascii="宋体" w:hAnsi="宋体" w:eastAsia="宋体" w:cs="宋体"/>
                <w:bCs/>
                <w:color w:val="auto"/>
                <w:sz w:val="24"/>
                <w:szCs w:val="24"/>
                <w:highlight w:val="none"/>
                <w:lang w:val="en-US" w:eastAsia="zh-CN"/>
              </w:rPr>
              <w:t>响应</w:t>
            </w:r>
            <w:r>
              <w:rPr>
                <w:rFonts w:hint="eastAsia" w:ascii="宋体" w:hAnsi="宋体" w:eastAsia="宋体" w:cs="宋体"/>
                <w:bCs/>
                <w:color w:val="auto"/>
                <w:sz w:val="24"/>
                <w:szCs w:val="24"/>
                <w:highlight w:val="none"/>
              </w:rPr>
              <w:t>文件中《</w:t>
            </w:r>
            <w:r>
              <w:rPr>
                <w:rFonts w:hint="eastAsia" w:ascii="宋体" w:hAnsi="宋体" w:eastAsia="宋体" w:cs="宋体"/>
                <w:b w:val="0"/>
                <w:bCs/>
                <w:color w:val="auto"/>
                <w:sz w:val="24"/>
                <w:szCs w:val="24"/>
              </w:rPr>
              <w:t>技术和服务要求响应表</w:t>
            </w:r>
            <w:r>
              <w:rPr>
                <w:rFonts w:hint="eastAsia" w:ascii="宋体" w:hAnsi="宋体" w:eastAsia="宋体" w:cs="宋体"/>
                <w:bCs/>
                <w:color w:val="auto"/>
                <w:sz w:val="24"/>
                <w:szCs w:val="24"/>
                <w:highlight w:val="none"/>
              </w:rPr>
              <w:t>》应答内容与</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提供的佐证材料【如国家行政部门颁发的证书、检测报告、样品（样机，如有）、演示结果、产品彩页或Datasheet（技术白皮书）等（佐证材料相互不一致的，以此先后顺序判定，排序在前的优先认定）】不一致时，以</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提供的佐证材料为判定依据。</w:t>
            </w:r>
          </w:p>
          <w:p w14:paraId="3A512B81">
            <w:pPr>
              <w:pStyle w:val="27"/>
              <w:jc w:val="left"/>
              <w:outlineLvl w:val="9"/>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rPr>
              <w:t>（若</w:t>
            </w:r>
            <w:r>
              <w:rPr>
                <w:rFonts w:hint="eastAsia" w:ascii="宋体" w:hAnsi="宋体" w:eastAsia="宋体" w:cs="宋体"/>
                <w:b/>
                <w:color w:val="auto"/>
                <w:sz w:val="24"/>
                <w:lang w:eastAsia="zh-CN"/>
              </w:rPr>
              <w:t>供应商</w:t>
            </w:r>
            <w:r>
              <w:rPr>
                <w:rFonts w:hint="eastAsia" w:ascii="宋体" w:hAnsi="宋体" w:eastAsia="宋体" w:cs="宋体"/>
                <w:b/>
                <w:color w:val="auto"/>
                <w:sz w:val="24"/>
              </w:rPr>
              <w:t>应答为无偏离而佐证材料为负偏离，视为虚假响应</w:t>
            </w:r>
            <w:r>
              <w:rPr>
                <w:rFonts w:hint="eastAsia" w:ascii="宋体" w:hAnsi="宋体" w:eastAsia="宋体" w:cs="宋体"/>
                <w:bCs/>
                <w:color w:val="auto"/>
                <w:sz w:val="24"/>
              </w:rPr>
              <w:t>。</w:t>
            </w:r>
            <w:r>
              <w:rPr>
                <w:rFonts w:hint="eastAsia" w:ascii="宋体" w:hAnsi="宋体" w:eastAsia="宋体" w:cs="宋体"/>
                <w:b/>
                <w:color w:val="auto"/>
                <w:sz w:val="24"/>
              </w:rPr>
              <w:t>）</w:t>
            </w:r>
          </w:p>
        </w:tc>
      </w:tr>
      <w:tr w14:paraId="50350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0" w:type="dxa"/>
            <w:vAlign w:val="center"/>
          </w:tcPr>
          <w:p w14:paraId="0D53484C">
            <w:pPr>
              <w:widowControl/>
              <w:jc w:val="center"/>
              <w:outlineLvl w:val="9"/>
              <w:rPr>
                <w:b w:val="0"/>
                <w:bCs/>
                <w:color w:val="auto"/>
                <w:sz w:val="24"/>
                <w:szCs w:val="24"/>
              </w:rPr>
            </w:pPr>
            <w:r>
              <w:rPr>
                <w:rFonts w:hint="eastAsia" w:ascii="宋体" w:hAnsi="宋体"/>
                <w:bCs/>
                <w:color w:val="auto"/>
                <w:sz w:val="24"/>
                <w:szCs w:val="24"/>
                <w:highlight w:val="none"/>
              </w:rPr>
              <w:t>技术支持材料</w:t>
            </w:r>
          </w:p>
        </w:tc>
        <w:tc>
          <w:tcPr>
            <w:tcW w:w="960" w:type="dxa"/>
            <w:vAlign w:val="center"/>
          </w:tcPr>
          <w:p w14:paraId="1BC13FED">
            <w:pPr>
              <w:widowControl/>
              <w:jc w:val="center"/>
              <w:outlineLvl w:val="9"/>
              <w:rPr>
                <w:rFonts w:hint="default" w:ascii="宋体" w:hAnsi="宋体" w:eastAsia="宋体" w:cs="宋体"/>
                <w:b w:val="0"/>
                <w:bCs/>
                <w:color w:val="auto"/>
                <w:sz w:val="24"/>
                <w:szCs w:val="24"/>
                <w:lang w:val="en-US"/>
              </w:rPr>
            </w:pPr>
            <w:r>
              <w:rPr>
                <w:rFonts w:hint="eastAsia" w:ascii="宋体" w:hAnsi="宋体" w:cs="宋体"/>
                <w:color w:val="auto"/>
                <w:kern w:val="0"/>
                <w:sz w:val="24"/>
                <w:lang w:val="en-US" w:eastAsia="zh-CN"/>
              </w:rPr>
              <w:t>3</w:t>
            </w:r>
          </w:p>
        </w:tc>
        <w:tc>
          <w:tcPr>
            <w:tcW w:w="6930" w:type="dxa"/>
            <w:vAlign w:val="center"/>
          </w:tcPr>
          <w:p w14:paraId="573A2C9E">
            <w:pPr>
              <w:pStyle w:val="2"/>
              <w:ind w:left="0" w:leftChars="0" w:firstLine="0" w:firstLineChars="0"/>
              <w:rPr>
                <w:rFonts w:hint="eastAsia" w:ascii="宋体" w:hAnsi="宋体" w:eastAsia="宋体" w:cs="宋体"/>
                <w:color w:val="auto"/>
              </w:rPr>
            </w:pPr>
            <w:r>
              <w:rPr>
                <w:rFonts w:hint="eastAsia" w:ascii="宋体" w:hAnsi="宋体" w:eastAsia="宋体" w:cs="宋体"/>
                <w:bCs/>
                <w:color w:val="auto"/>
                <w:sz w:val="24"/>
                <w:szCs w:val="24"/>
                <w:highlight w:val="none"/>
              </w:rPr>
              <w:t>根据</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提供所</w:t>
            </w:r>
            <w:r>
              <w:rPr>
                <w:rFonts w:hint="eastAsia" w:ascii="宋体" w:hAnsi="宋体" w:eastAsia="宋体" w:cs="宋体"/>
                <w:bCs/>
                <w:color w:val="auto"/>
                <w:sz w:val="24"/>
                <w:szCs w:val="24"/>
                <w:highlight w:val="none"/>
                <w:lang w:val="en-US" w:eastAsia="zh-CN"/>
              </w:rPr>
              <w:t>响应</w:t>
            </w:r>
            <w:r>
              <w:rPr>
                <w:rFonts w:hint="eastAsia" w:ascii="宋体" w:hAnsi="宋体" w:eastAsia="宋体" w:cs="宋体"/>
                <w:bCs/>
                <w:color w:val="auto"/>
                <w:sz w:val="24"/>
                <w:szCs w:val="24"/>
                <w:highlight w:val="none"/>
              </w:rPr>
              <w:t>产品由制造商公开发布的印刷资料彩页或Datasheet（技术白皮书）或有效的技术支持材料（如由市级及以上质量监督检测机构出具的《检验报告》、制造商出具的技术支持材料等）对所</w:t>
            </w:r>
            <w:r>
              <w:rPr>
                <w:rFonts w:hint="eastAsia" w:ascii="宋体" w:hAnsi="宋体" w:eastAsia="宋体" w:cs="宋体"/>
                <w:bCs/>
                <w:color w:val="auto"/>
                <w:sz w:val="24"/>
                <w:szCs w:val="24"/>
                <w:highlight w:val="none"/>
                <w:lang w:val="en-US" w:eastAsia="zh-CN"/>
              </w:rPr>
              <w:t>响应</w:t>
            </w:r>
            <w:r>
              <w:rPr>
                <w:rFonts w:hint="eastAsia" w:ascii="宋体" w:hAnsi="宋体" w:eastAsia="宋体" w:cs="宋体"/>
                <w:bCs/>
                <w:color w:val="auto"/>
                <w:sz w:val="24"/>
                <w:szCs w:val="24"/>
                <w:highlight w:val="none"/>
              </w:rPr>
              <w:t>产品技术性能的佐证情况，由评委进行评分：技术支持材料齐全，且能佐证大部分技术指标（含主要技术指标）的得</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分；技术支持材料能佐证主要技术指标的得</w:t>
            </w:r>
            <w:r>
              <w:rPr>
                <w:rFonts w:hint="eastAsia" w:ascii="宋体" w:hAnsi="宋体" w:cs="宋体"/>
                <w:bCs/>
                <w:color w:val="auto"/>
                <w:sz w:val="24"/>
                <w:szCs w:val="24"/>
                <w:highlight w:val="none"/>
                <w:lang w:val="en-US" w:eastAsia="zh-CN"/>
              </w:rPr>
              <w:t>2.6</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highlight w:val="none"/>
              </w:rPr>
              <w:t>技术支持材料只能部分佐证技术指标的得</w:t>
            </w:r>
            <w:r>
              <w:rPr>
                <w:rFonts w:hint="eastAsia" w:ascii="宋体" w:hAnsi="宋体" w:cs="宋体"/>
                <w:bCs/>
                <w:color w:val="auto"/>
                <w:sz w:val="24"/>
                <w:highlight w:val="none"/>
                <w:lang w:val="en-US" w:eastAsia="zh-CN"/>
              </w:rPr>
              <w:t>2.2</w:t>
            </w:r>
            <w:r>
              <w:rPr>
                <w:rFonts w:hint="eastAsia" w:ascii="宋体" w:hAnsi="宋体" w:eastAsia="宋体" w:cs="宋体"/>
                <w:bCs/>
                <w:color w:val="auto"/>
                <w:sz w:val="24"/>
                <w:highlight w:val="none"/>
              </w:rPr>
              <w:t>分；</w:t>
            </w:r>
            <w:r>
              <w:rPr>
                <w:rFonts w:hint="eastAsia" w:ascii="宋体" w:hAnsi="宋体" w:eastAsia="宋体" w:cs="宋体"/>
                <w:bCs/>
                <w:color w:val="auto"/>
                <w:sz w:val="24"/>
                <w:szCs w:val="24"/>
                <w:highlight w:val="none"/>
              </w:rPr>
              <w:t>不能佐证技术性能或未按要求提供的本项不得分。 技术支持资料为外文的应按</w:t>
            </w:r>
            <w:r>
              <w:rPr>
                <w:rFonts w:hint="eastAsia" w:ascii="宋体" w:hAnsi="宋体" w:eastAsia="宋体" w:cs="宋体"/>
                <w:bCs/>
                <w:color w:val="auto"/>
                <w:sz w:val="24"/>
                <w:szCs w:val="24"/>
                <w:highlight w:val="none"/>
                <w:lang w:val="en-US" w:eastAsia="zh-CN"/>
              </w:rPr>
              <w:t>采购</w:t>
            </w:r>
            <w:r>
              <w:rPr>
                <w:rFonts w:hint="eastAsia" w:ascii="宋体" w:hAnsi="宋体" w:eastAsia="宋体" w:cs="宋体"/>
                <w:bCs/>
                <w:color w:val="auto"/>
                <w:sz w:val="24"/>
                <w:szCs w:val="24"/>
                <w:highlight w:val="none"/>
              </w:rPr>
              <w:t>文件要求提供翻译件及相关文件，否则视为未提交。</w:t>
            </w:r>
          </w:p>
        </w:tc>
      </w:tr>
      <w:tr w14:paraId="226EA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0" w:type="dxa"/>
            <w:vAlign w:val="center"/>
          </w:tcPr>
          <w:p w14:paraId="6034AF9D">
            <w:pPr>
              <w:widowControl/>
              <w:jc w:val="left"/>
              <w:outlineLvl w:val="9"/>
              <w:rPr>
                <w:rFonts w:hint="eastAsia" w:eastAsia="宋体"/>
                <w:b w:val="0"/>
                <w:bCs/>
                <w:color w:val="auto"/>
                <w:sz w:val="24"/>
                <w:szCs w:val="24"/>
                <w:lang w:val="en-US" w:eastAsia="zh-CN"/>
              </w:rPr>
            </w:pPr>
            <w:r>
              <w:rPr>
                <w:rFonts w:hint="eastAsia" w:ascii="宋体" w:hAnsi="宋体" w:cs="宋体"/>
                <w:color w:val="auto"/>
                <w:kern w:val="0"/>
                <w:sz w:val="24"/>
              </w:rPr>
              <w:t>产品配置情况</w:t>
            </w:r>
          </w:p>
        </w:tc>
        <w:tc>
          <w:tcPr>
            <w:tcW w:w="960" w:type="dxa"/>
            <w:vAlign w:val="center"/>
          </w:tcPr>
          <w:p w14:paraId="13E8E539">
            <w:pPr>
              <w:widowControl/>
              <w:jc w:val="center"/>
              <w:outlineLvl w:val="9"/>
              <w:rPr>
                <w:rFonts w:hint="default" w:ascii="宋体" w:hAnsi="宋体" w:eastAsia="宋体" w:cs="宋体"/>
                <w:b w:val="0"/>
                <w:bCs/>
                <w:color w:val="auto"/>
                <w:sz w:val="24"/>
                <w:szCs w:val="24"/>
                <w:lang w:val="en-US" w:eastAsia="zh-CN"/>
              </w:rPr>
            </w:pPr>
            <w:r>
              <w:rPr>
                <w:rFonts w:hint="eastAsia" w:ascii="宋体" w:hAnsi="宋体" w:cs="宋体"/>
                <w:color w:val="auto"/>
                <w:kern w:val="0"/>
                <w:sz w:val="24"/>
                <w:lang w:val="en-US" w:eastAsia="zh-CN"/>
              </w:rPr>
              <w:t>3</w:t>
            </w:r>
          </w:p>
        </w:tc>
        <w:tc>
          <w:tcPr>
            <w:tcW w:w="6930" w:type="dxa"/>
            <w:vAlign w:val="center"/>
          </w:tcPr>
          <w:p w14:paraId="4480CBE5">
            <w:pPr>
              <w:pStyle w:val="2"/>
              <w:ind w:left="0" w:leftChars="0" w:firstLine="0" w:firstLineChars="0"/>
              <w:rPr>
                <w:color w:val="auto"/>
              </w:rPr>
            </w:pPr>
            <w:r>
              <w:rPr>
                <w:rFonts w:hint="eastAsia" w:ascii="宋体" w:hAnsi="宋体"/>
                <w:bCs/>
                <w:color w:val="auto"/>
                <w:sz w:val="24"/>
                <w:szCs w:val="24"/>
                <w:highlight w:val="none"/>
              </w:rPr>
              <w:t>根据</w:t>
            </w:r>
            <w:r>
              <w:rPr>
                <w:rFonts w:hint="eastAsia" w:ascii="宋体" w:hAnsi="宋体"/>
                <w:bCs/>
                <w:color w:val="auto"/>
                <w:sz w:val="24"/>
                <w:szCs w:val="24"/>
                <w:highlight w:val="none"/>
                <w:lang w:val="en-US" w:eastAsia="zh-CN"/>
              </w:rPr>
              <w:t>供应商响应</w:t>
            </w:r>
            <w:r>
              <w:rPr>
                <w:rFonts w:hint="eastAsia" w:ascii="宋体" w:hAnsi="宋体"/>
                <w:bCs/>
                <w:color w:val="auto"/>
                <w:sz w:val="24"/>
                <w:szCs w:val="24"/>
                <w:highlight w:val="none"/>
              </w:rPr>
              <w:t>产品的主要件和关键件配置情况、配件、备品备件、耗材等响应承诺情况，由评委进行评价并评分：</w:t>
            </w:r>
            <w:r>
              <w:rPr>
                <w:rFonts w:hint="eastAsia" w:ascii="宋体" w:hAnsi="宋体"/>
                <w:bCs/>
                <w:color w:val="auto"/>
                <w:sz w:val="24"/>
                <w:szCs w:val="24"/>
                <w:highlight w:val="none"/>
                <w:lang w:val="en-US" w:eastAsia="zh-CN"/>
              </w:rPr>
              <w:t>响应</w:t>
            </w:r>
            <w:r>
              <w:rPr>
                <w:rFonts w:hint="eastAsia" w:ascii="宋体" w:hAnsi="宋体"/>
                <w:bCs/>
                <w:color w:val="auto"/>
                <w:sz w:val="24"/>
                <w:szCs w:val="24"/>
                <w:highlight w:val="none"/>
              </w:rPr>
              <w:t>产品主要件和关键件配置优于</w:t>
            </w:r>
            <w:r>
              <w:rPr>
                <w:rFonts w:hint="eastAsia" w:ascii="宋体" w:hAnsi="宋体"/>
                <w:bCs/>
                <w:color w:val="auto"/>
                <w:sz w:val="24"/>
                <w:szCs w:val="24"/>
                <w:highlight w:val="none"/>
                <w:lang w:val="en-US" w:eastAsia="zh-CN"/>
              </w:rPr>
              <w:t>采购</w:t>
            </w:r>
            <w:r>
              <w:rPr>
                <w:rFonts w:hint="eastAsia" w:ascii="宋体" w:hAnsi="宋体"/>
                <w:bCs/>
                <w:color w:val="auto"/>
                <w:sz w:val="24"/>
                <w:szCs w:val="24"/>
                <w:highlight w:val="none"/>
              </w:rPr>
              <w:t>要求且具有</w:t>
            </w:r>
            <w:r>
              <w:rPr>
                <w:rFonts w:hint="eastAsia" w:ascii="宋体" w:hAnsi="宋体"/>
                <w:bCs/>
                <w:color w:val="auto"/>
                <w:sz w:val="24"/>
                <w:szCs w:val="24"/>
                <w:highlight w:val="none"/>
                <w:lang w:eastAsia="zh-CN"/>
              </w:rPr>
              <w:t>实际</w:t>
            </w:r>
            <w:r>
              <w:rPr>
                <w:rFonts w:hint="eastAsia" w:ascii="宋体" w:hAnsi="宋体"/>
                <w:bCs/>
                <w:color w:val="auto"/>
                <w:sz w:val="24"/>
                <w:szCs w:val="24"/>
                <w:highlight w:val="none"/>
              </w:rPr>
              <w:t>使用价值的得</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分</w:t>
            </w:r>
            <w:r>
              <w:rPr>
                <w:rFonts w:hint="eastAsia" w:ascii="宋体" w:hAnsi="宋体"/>
                <w:bCs/>
                <w:color w:val="auto"/>
                <w:sz w:val="24"/>
                <w:szCs w:val="24"/>
                <w:highlight w:val="none"/>
                <w:lang w:val="en-US" w:eastAsia="zh-CN"/>
              </w:rPr>
              <w:t>；响应产品配件、备品备件、耗材等罗列详细且基本满足使用需求的得</w:t>
            </w:r>
            <w:r>
              <w:rPr>
                <w:rFonts w:hint="eastAsia" w:ascii="宋体" w:hAnsi="宋体" w:cs="宋体"/>
                <w:bCs/>
                <w:color w:val="auto"/>
                <w:sz w:val="24"/>
                <w:szCs w:val="24"/>
                <w:highlight w:val="none"/>
                <w:lang w:val="en-US" w:eastAsia="zh-CN"/>
              </w:rPr>
              <w:t>2.6</w:t>
            </w:r>
            <w:r>
              <w:rPr>
                <w:rFonts w:hint="eastAsia" w:ascii="宋体" w:hAnsi="宋体"/>
                <w:bCs/>
                <w:color w:val="auto"/>
                <w:sz w:val="24"/>
                <w:szCs w:val="24"/>
                <w:highlight w:val="none"/>
                <w:lang w:val="en-US" w:eastAsia="zh-CN"/>
              </w:rPr>
              <w:t>分</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响应</w:t>
            </w:r>
            <w:r>
              <w:rPr>
                <w:rFonts w:hint="eastAsia" w:ascii="宋体" w:hAnsi="宋体"/>
                <w:bCs/>
                <w:color w:val="auto"/>
                <w:sz w:val="24"/>
                <w:szCs w:val="24"/>
                <w:highlight w:val="none"/>
              </w:rPr>
              <w:t>产品配件、备品备件、耗材等有提供清单</w:t>
            </w:r>
            <w:r>
              <w:rPr>
                <w:rFonts w:hint="eastAsia" w:ascii="宋体" w:hAnsi="宋体"/>
                <w:bCs/>
                <w:color w:val="auto"/>
                <w:sz w:val="24"/>
                <w:szCs w:val="24"/>
                <w:highlight w:val="none"/>
                <w:lang w:val="en-US" w:eastAsia="zh-CN"/>
              </w:rPr>
              <w:t>能</w:t>
            </w:r>
            <w:r>
              <w:rPr>
                <w:rFonts w:hint="eastAsia" w:ascii="宋体" w:hAnsi="宋体"/>
                <w:bCs/>
                <w:color w:val="auto"/>
                <w:sz w:val="24"/>
                <w:szCs w:val="24"/>
                <w:highlight w:val="none"/>
                <w:lang w:eastAsia="zh-CN"/>
              </w:rPr>
              <w:t>部分</w:t>
            </w:r>
            <w:r>
              <w:rPr>
                <w:rFonts w:hint="eastAsia" w:ascii="宋体" w:hAnsi="宋体"/>
                <w:bCs/>
                <w:color w:val="auto"/>
                <w:sz w:val="24"/>
                <w:szCs w:val="24"/>
                <w:highlight w:val="none"/>
              </w:rPr>
              <w:t>满足使用要求的得</w:t>
            </w:r>
            <w:r>
              <w:rPr>
                <w:rFonts w:hint="eastAsia" w:ascii="宋体" w:hAnsi="宋体"/>
                <w:bCs/>
                <w:color w:val="auto"/>
                <w:sz w:val="24"/>
                <w:szCs w:val="24"/>
                <w:highlight w:val="none"/>
                <w:lang w:val="en-US" w:eastAsia="zh-CN"/>
              </w:rPr>
              <w:t>2.2</w:t>
            </w:r>
            <w:r>
              <w:rPr>
                <w:rFonts w:hint="eastAsia" w:ascii="宋体" w:hAnsi="宋体"/>
                <w:bCs/>
                <w:color w:val="auto"/>
                <w:sz w:val="24"/>
                <w:szCs w:val="24"/>
                <w:highlight w:val="none"/>
              </w:rPr>
              <w:t>分，</w:t>
            </w:r>
            <w:r>
              <w:rPr>
                <w:rFonts w:hint="eastAsia" w:ascii="宋体" w:hAnsi="宋体"/>
                <w:bCs/>
                <w:color w:val="auto"/>
                <w:sz w:val="24"/>
                <w:szCs w:val="24"/>
                <w:highlight w:val="none"/>
                <w:lang w:val="en-US" w:eastAsia="zh-CN"/>
              </w:rPr>
              <w:t>供应商</w:t>
            </w:r>
            <w:r>
              <w:rPr>
                <w:rFonts w:hint="eastAsia" w:ascii="宋体" w:hAnsi="宋体"/>
                <w:bCs/>
                <w:color w:val="auto"/>
                <w:sz w:val="24"/>
                <w:szCs w:val="24"/>
                <w:highlight w:val="none"/>
              </w:rPr>
              <w:t>未做任何说明不得分。</w:t>
            </w:r>
          </w:p>
        </w:tc>
      </w:tr>
    </w:tbl>
    <w:p w14:paraId="20B0241C">
      <w:pPr>
        <w:pStyle w:val="27"/>
        <w:jc w:val="left"/>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商务部分评分PB 满分为</w:t>
      </w:r>
      <w:r>
        <w:rPr>
          <w:rFonts w:hint="eastAsia" w:ascii="宋体" w:hAnsi="宋体" w:eastAsia="宋体" w:cs="宋体"/>
          <w:b/>
          <w:color w:val="auto"/>
          <w:sz w:val="24"/>
          <w:szCs w:val="24"/>
          <w:lang w:val="en-US" w:eastAsia="zh-CN"/>
        </w:rPr>
        <w:t>10</w:t>
      </w:r>
      <w:r>
        <w:rPr>
          <w:rFonts w:hint="eastAsia" w:ascii="宋体" w:hAnsi="宋体" w:eastAsia="宋体" w:cs="宋体"/>
          <w:b/>
          <w:color w:val="auto"/>
          <w:sz w:val="24"/>
          <w:szCs w:val="24"/>
        </w:rPr>
        <w:t>分</w:t>
      </w:r>
    </w:p>
    <w:tbl>
      <w:tblPr>
        <w:tblStyle w:val="18"/>
        <w:tblW w:w="9440"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3"/>
        <w:gridCol w:w="935"/>
        <w:gridCol w:w="6942"/>
      </w:tblGrid>
      <w:tr w14:paraId="1091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63" w:type="dxa"/>
            <w:shd w:val="clear" w:color="auto" w:fill="FFFFFF"/>
            <w:noWrap w:val="0"/>
            <w:vAlign w:val="top"/>
          </w:tcPr>
          <w:p w14:paraId="027564DC">
            <w:pPr>
              <w:pStyle w:val="27"/>
              <w:jc w:val="left"/>
              <w:outlineLvl w:val="9"/>
              <w:rPr>
                <w:color w:val="auto"/>
                <w:sz w:val="24"/>
                <w:szCs w:val="24"/>
              </w:rPr>
            </w:pPr>
            <w:r>
              <w:rPr>
                <w:rFonts w:hint="eastAsia"/>
                <w:b/>
                <w:color w:val="auto"/>
                <w:sz w:val="24"/>
                <w:szCs w:val="24"/>
                <w:lang w:val="en-US" w:eastAsia="zh-CN"/>
              </w:rPr>
              <w:t>评审</w:t>
            </w:r>
            <w:r>
              <w:rPr>
                <w:b/>
                <w:color w:val="auto"/>
                <w:sz w:val="24"/>
                <w:szCs w:val="24"/>
              </w:rPr>
              <w:t>项目</w:t>
            </w:r>
          </w:p>
        </w:tc>
        <w:tc>
          <w:tcPr>
            <w:tcW w:w="935" w:type="dxa"/>
            <w:shd w:val="clear" w:color="auto" w:fill="FFFFFF"/>
            <w:noWrap w:val="0"/>
            <w:vAlign w:val="top"/>
          </w:tcPr>
          <w:p w14:paraId="4620AC4D">
            <w:pPr>
              <w:pStyle w:val="27"/>
              <w:jc w:val="left"/>
              <w:outlineLvl w:val="9"/>
              <w:rPr>
                <w:color w:val="auto"/>
                <w:sz w:val="24"/>
                <w:szCs w:val="24"/>
              </w:rPr>
            </w:pPr>
            <w:r>
              <w:rPr>
                <w:b/>
                <w:color w:val="auto"/>
                <w:sz w:val="24"/>
                <w:szCs w:val="24"/>
              </w:rPr>
              <w:t>分值</w:t>
            </w:r>
          </w:p>
        </w:tc>
        <w:tc>
          <w:tcPr>
            <w:tcW w:w="6942" w:type="dxa"/>
            <w:shd w:val="clear" w:color="auto" w:fill="FFFFFF"/>
            <w:noWrap w:val="0"/>
            <w:vAlign w:val="top"/>
          </w:tcPr>
          <w:p w14:paraId="7ADF45A8">
            <w:pPr>
              <w:pStyle w:val="27"/>
              <w:jc w:val="left"/>
              <w:outlineLvl w:val="9"/>
              <w:rPr>
                <w:color w:val="auto"/>
                <w:sz w:val="24"/>
                <w:szCs w:val="24"/>
              </w:rPr>
            </w:pPr>
            <w:r>
              <w:rPr>
                <w:rFonts w:hint="eastAsia"/>
                <w:b/>
                <w:color w:val="auto"/>
                <w:sz w:val="24"/>
                <w:szCs w:val="24"/>
                <w:lang w:val="en-US" w:eastAsia="zh-CN"/>
              </w:rPr>
              <w:t>评审</w:t>
            </w:r>
            <w:r>
              <w:rPr>
                <w:b/>
                <w:color w:val="auto"/>
                <w:sz w:val="24"/>
                <w:szCs w:val="24"/>
              </w:rPr>
              <w:t>描述</w:t>
            </w:r>
          </w:p>
        </w:tc>
      </w:tr>
      <w:tr w14:paraId="563E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3" w:hRule="atLeast"/>
        </w:trPr>
        <w:tc>
          <w:tcPr>
            <w:tcW w:w="1563" w:type="dxa"/>
            <w:shd w:val="clear" w:color="auto" w:fill="FFFFFF"/>
            <w:noWrap w:val="0"/>
            <w:vAlign w:val="center"/>
          </w:tcPr>
          <w:p w14:paraId="428EA555">
            <w:pPr>
              <w:keepNext w:val="0"/>
              <w:keepLines w:val="0"/>
              <w:pageBreakBefore w:val="0"/>
              <w:widowControl/>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培训计划</w:t>
            </w:r>
          </w:p>
        </w:tc>
        <w:tc>
          <w:tcPr>
            <w:tcW w:w="935" w:type="dxa"/>
            <w:shd w:val="clear" w:color="auto" w:fill="FFFFFF"/>
            <w:noWrap w:val="0"/>
            <w:vAlign w:val="center"/>
          </w:tcPr>
          <w:p w14:paraId="2BAEC82A">
            <w:pPr>
              <w:keepNext w:val="0"/>
              <w:keepLines w:val="0"/>
              <w:pageBreakBefore w:val="0"/>
              <w:widowControl/>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p>
        </w:tc>
        <w:tc>
          <w:tcPr>
            <w:tcW w:w="6942" w:type="dxa"/>
            <w:shd w:val="clear" w:color="auto" w:fill="FFFFFF"/>
            <w:noWrap w:val="0"/>
            <w:vAlign w:val="center"/>
          </w:tcPr>
          <w:p w14:paraId="0D65DD8D">
            <w:pPr>
              <w:keepNext w:val="0"/>
              <w:keepLines w:val="0"/>
              <w:pageBreakBefore w:val="0"/>
              <w:widowControl/>
              <w:kinsoku/>
              <w:wordWrap/>
              <w:overflowPunct/>
              <w:topLinePunct w:val="0"/>
              <w:bidi w:val="0"/>
              <w:spacing w:beforeAutospacing="0" w:afterAutospacing="0" w:line="240" w:lineRule="auto"/>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根据供应商的响应文件中对采购人的管理人员、操作人员及设备维护人员进行培训、学术支持等承诺情况进行评分。培训方案包含：上门现场培训，且管理人员、操作人员完全掌握设备运行的原理、设备各设备的功能；完全熟悉各设备操作规程、各设备日常维修及保养、设备日常运行中容易出现的问题及诊断要点与解决方法的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视频或其他培训方式培训，且管理人员、操作人员基本掌握设备运行的原理、设备各设备的功能；基本熟悉各设备操作规程、各设备日常维修及保养、设备日常运行中容易出现的问题及诊断要点与解决方法的得</w:t>
            </w:r>
            <w:r>
              <w:rPr>
                <w:rFonts w:hint="eastAsia" w:ascii="宋体" w:hAnsi="宋体" w:cs="宋体"/>
                <w:color w:val="auto"/>
                <w:sz w:val="24"/>
                <w:szCs w:val="24"/>
                <w:lang w:val="en-US" w:eastAsia="zh-CN"/>
              </w:rPr>
              <w:t>1.3</w:t>
            </w:r>
            <w:r>
              <w:rPr>
                <w:rFonts w:hint="eastAsia" w:ascii="宋体" w:hAnsi="宋体" w:eastAsia="宋体" w:cs="宋体"/>
                <w:color w:val="auto"/>
                <w:sz w:val="24"/>
                <w:szCs w:val="24"/>
                <w:lang w:val="en-US" w:eastAsia="zh-CN"/>
              </w:rPr>
              <w:t>分。未提供任何技术培训方案的本项得0分。（满分</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w:t>
            </w:r>
          </w:p>
        </w:tc>
      </w:tr>
      <w:tr w14:paraId="34E1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63" w:type="dxa"/>
            <w:shd w:val="clear" w:color="auto" w:fill="FFFFFF"/>
            <w:noWrap w:val="0"/>
            <w:vAlign w:val="center"/>
          </w:tcPr>
          <w:p w14:paraId="08286381">
            <w:pPr>
              <w:keepNext w:val="0"/>
              <w:keepLines w:val="0"/>
              <w:pageBreakBefore w:val="0"/>
              <w:widowControl/>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维护响应计划</w:t>
            </w:r>
          </w:p>
        </w:tc>
        <w:tc>
          <w:tcPr>
            <w:tcW w:w="935" w:type="dxa"/>
            <w:shd w:val="clear" w:color="auto" w:fill="FFFFFF"/>
            <w:noWrap w:val="0"/>
            <w:vAlign w:val="center"/>
          </w:tcPr>
          <w:p w14:paraId="6630AE0E">
            <w:pPr>
              <w:keepNext w:val="0"/>
              <w:keepLines w:val="0"/>
              <w:pageBreakBefore w:val="0"/>
              <w:widowControl/>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p>
        </w:tc>
        <w:tc>
          <w:tcPr>
            <w:tcW w:w="6942" w:type="dxa"/>
            <w:shd w:val="clear" w:color="auto" w:fill="FFFFFF"/>
            <w:noWrap w:val="0"/>
            <w:vAlign w:val="center"/>
          </w:tcPr>
          <w:p w14:paraId="0900E32D">
            <w:pPr>
              <w:keepNext w:val="0"/>
              <w:keepLines w:val="0"/>
              <w:pageBreakBefore w:val="0"/>
              <w:widowControl/>
              <w:kinsoku/>
              <w:wordWrap/>
              <w:overflowPunct/>
              <w:topLinePunct w:val="0"/>
              <w:bidi w:val="0"/>
              <w:spacing w:beforeAutospacing="0" w:afterAutospacing="0" w:line="240" w:lineRule="auto"/>
              <w:ind w:left="0" w:leftChars="0" w:firstLine="0" w:firstLineChars="0"/>
              <w:jc w:val="left"/>
              <w:textAlignment w:val="auto"/>
              <w:rPr>
                <w:rFonts w:hint="eastAsia"/>
                <w:color w:val="auto"/>
                <w:sz w:val="24"/>
                <w:szCs w:val="24"/>
              </w:rPr>
            </w:pPr>
            <w:r>
              <w:rPr>
                <w:rFonts w:ascii="宋体" w:hAnsi="宋体" w:eastAsia="宋体" w:cs="宋体"/>
                <w:color w:val="auto"/>
                <w:kern w:val="0"/>
                <w:sz w:val="24"/>
                <w:szCs w:val="24"/>
                <w:lang w:val="en-US" w:eastAsia="zh-CN" w:bidi="ar"/>
              </w:rPr>
              <w:t>根据各</w:t>
            </w:r>
            <w:r>
              <w:rPr>
                <w:rFonts w:hint="eastAsia" w:ascii="宋体" w:hAnsi="宋体" w:eastAsia="宋体" w:cs="宋体"/>
                <w:color w:val="auto"/>
                <w:kern w:val="0"/>
                <w:sz w:val="24"/>
                <w:szCs w:val="24"/>
                <w:lang w:val="en-US" w:eastAsia="zh-CN" w:bidi="ar"/>
              </w:rPr>
              <w:t>供应商</w:t>
            </w:r>
            <w:r>
              <w:rPr>
                <w:rFonts w:ascii="宋体" w:hAnsi="宋体" w:eastAsia="宋体" w:cs="宋体"/>
                <w:color w:val="auto"/>
                <w:kern w:val="0"/>
                <w:sz w:val="24"/>
                <w:szCs w:val="24"/>
                <w:lang w:val="en-US" w:eastAsia="zh-CN" w:bidi="ar"/>
              </w:rPr>
              <w:t>提供的售后</w:t>
            </w:r>
            <w:r>
              <w:rPr>
                <w:rFonts w:hint="eastAsia" w:ascii="宋体" w:hAnsi="宋体" w:cs="宋体"/>
                <w:color w:val="auto"/>
                <w:kern w:val="0"/>
                <w:sz w:val="24"/>
                <w:szCs w:val="24"/>
                <w:lang w:val="en-US" w:eastAsia="zh-CN" w:bidi="ar"/>
              </w:rPr>
              <w:t>维护</w:t>
            </w:r>
            <w:r>
              <w:rPr>
                <w:rFonts w:ascii="宋体" w:hAnsi="宋体" w:eastAsia="宋体" w:cs="宋体"/>
                <w:color w:val="auto"/>
                <w:kern w:val="0"/>
                <w:sz w:val="24"/>
                <w:szCs w:val="24"/>
                <w:lang w:val="en-US" w:eastAsia="zh-CN" w:bidi="ar"/>
              </w:rPr>
              <w:t>服务响应</w:t>
            </w:r>
            <w:r>
              <w:rPr>
                <w:rFonts w:hint="eastAsia" w:ascii="宋体" w:hAnsi="宋体" w:cs="宋体"/>
                <w:color w:val="auto"/>
                <w:kern w:val="0"/>
                <w:sz w:val="24"/>
                <w:szCs w:val="24"/>
                <w:lang w:val="en-US" w:eastAsia="zh-CN" w:bidi="ar"/>
              </w:rPr>
              <w:t>计划</w:t>
            </w:r>
            <w:r>
              <w:rPr>
                <w:rFonts w:ascii="宋体" w:hAnsi="宋体" w:eastAsia="宋体" w:cs="宋体"/>
                <w:color w:val="auto"/>
                <w:kern w:val="0"/>
                <w:sz w:val="24"/>
                <w:szCs w:val="24"/>
                <w:lang w:val="en-US" w:eastAsia="zh-CN" w:bidi="ar"/>
              </w:rPr>
              <w:t>方案（包括具体的售后服务内容；售后服务机构设置的便捷性、专业人员配备情况及现有维修服务能力；故障响应方式、时间、故障备用仪器配置，承诺维修人员到达现场时间等方面）情况由评委进行评分</w:t>
            </w:r>
            <w:r>
              <w:rPr>
                <w:rFonts w:hint="eastAsia" w:ascii="宋体" w:hAnsi="宋体" w:cs="宋体"/>
                <w:color w:val="auto"/>
                <w:kern w:val="0"/>
                <w:sz w:val="24"/>
                <w:szCs w:val="24"/>
                <w:lang w:val="en-US" w:eastAsia="zh-CN" w:bidi="ar"/>
              </w:rPr>
              <w:t>。</w:t>
            </w:r>
            <w:r>
              <w:rPr>
                <w:rFonts w:hint="eastAsia"/>
                <w:color w:val="auto"/>
                <w:sz w:val="24"/>
                <w:szCs w:val="24"/>
              </w:rPr>
              <w:t>维护响应计划详细，售后服务承诺优于</w:t>
            </w:r>
            <w:r>
              <w:rPr>
                <w:rFonts w:hint="eastAsia" w:ascii="Calibri" w:eastAsia="宋体"/>
                <w:color w:val="auto"/>
                <w:sz w:val="24"/>
                <w:szCs w:val="24"/>
                <w:lang w:val="en-US" w:eastAsia="zh-CN"/>
              </w:rPr>
              <w:t>采购</w:t>
            </w:r>
            <w:r>
              <w:rPr>
                <w:rFonts w:hint="eastAsia"/>
                <w:color w:val="auto"/>
                <w:sz w:val="24"/>
                <w:szCs w:val="24"/>
              </w:rPr>
              <w:t>要求，故障响应时间短，响应方式多样的得</w:t>
            </w:r>
            <w:r>
              <w:rPr>
                <w:rFonts w:hint="eastAsia" w:ascii="Calibri" w:eastAsia="宋体"/>
                <w:color w:val="auto"/>
                <w:sz w:val="24"/>
                <w:szCs w:val="24"/>
                <w:lang w:val="en-US" w:eastAsia="zh-CN"/>
              </w:rPr>
              <w:t>2</w:t>
            </w:r>
            <w:r>
              <w:rPr>
                <w:rFonts w:hint="eastAsia"/>
                <w:color w:val="auto"/>
                <w:sz w:val="24"/>
                <w:szCs w:val="24"/>
              </w:rPr>
              <w:t>分；维护响应计划详细，售后服务承诺</w:t>
            </w:r>
            <w:r>
              <w:rPr>
                <w:rFonts w:hint="eastAsia" w:ascii="Calibri" w:eastAsia="宋体"/>
                <w:color w:val="auto"/>
                <w:sz w:val="24"/>
                <w:szCs w:val="24"/>
                <w:lang w:val="en-US" w:eastAsia="zh-CN"/>
              </w:rPr>
              <w:t>及</w:t>
            </w:r>
            <w:r>
              <w:rPr>
                <w:rFonts w:hint="eastAsia"/>
                <w:color w:val="auto"/>
                <w:sz w:val="24"/>
                <w:szCs w:val="24"/>
              </w:rPr>
              <w:t>故障响应时间</w:t>
            </w:r>
            <w:r>
              <w:rPr>
                <w:rFonts w:hint="eastAsia" w:eastAsia="宋体"/>
                <w:color w:val="auto"/>
                <w:sz w:val="24"/>
                <w:szCs w:val="24"/>
                <w:lang w:eastAsia="zh-CN"/>
              </w:rPr>
              <w:t>基本满足</w:t>
            </w:r>
            <w:r>
              <w:rPr>
                <w:rFonts w:hint="eastAsia" w:ascii="Calibri" w:eastAsia="宋体"/>
                <w:color w:val="auto"/>
                <w:sz w:val="24"/>
                <w:szCs w:val="24"/>
                <w:lang w:val="en-US" w:eastAsia="zh-CN"/>
              </w:rPr>
              <w:t>采购</w:t>
            </w:r>
            <w:r>
              <w:rPr>
                <w:rFonts w:hint="eastAsia"/>
                <w:color w:val="auto"/>
                <w:sz w:val="24"/>
                <w:szCs w:val="24"/>
              </w:rPr>
              <w:t>要求的得</w:t>
            </w:r>
            <w:r>
              <w:rPr>
                <w:rFonts w:hint="eastAsia" w:ascii="Calibri" w:eastAsia="宋体"/>
                <w:color w:val="auto"/>
                <w:sz w:val="24"/>
                <w:szCs w:val="24"/>
                <w:lang w:val="en-US" w:eastAsia="zh-CN"/>
              </w:rPr>
              <w:t>1.3</w:t>
            </w:r>
            <w:r>
              <w:rPr>
                <w:rFonts w:hint="eastAsia"/>
                <w:color w:val="auto"/>
                <w:sz w:val="24"/>
                <w:szCs w:val="24"/>
              </w:rPr>
              <w:t>分；</w:t>
            </w:r>
            <w:r>
              <w:rPr>
                <w:rFonts w:ascii="宋体" w:hAnsi="宋体" w:eastAsia="宋体" w:cs="宋体"/>
                <w:color w:val="auto"/>
                <w:kern w:val="0"/>
                <w:sz w:val="24"/>
                <w:szCs w:val="24"/>
                <w:lang w:val="en-US" w:eastAsia="zh-CN" w:bidi="ar"/>
              </w:rPr>
              <w:t>未提供或提供的方案不完整的不得分。</w:t>
            </w:r>
            <w:r>
              <w:rPr>
                <w:rFonts w:hint="eastAsia"/>
                <w:color w:val="auto"/>
                <w:sz w:val="24"/>
                <w:szCs w:val="24"/>
              </w:rPr>
              <w:t>（满分</w:t>
            </w:r>
            <w:r>
              <w:rPr>
                <w:rFonts w:hint="eastAsia" w:ascii="Calibri" w:eastAsia="宋体"/>
                <w:color w:val="auto"/>
                <w:sz w:val="24"/>
                <w:szCs w:val="24"/>
                <w:lang w:val="en-US" w:eastAsia="zh-CN"/>
              </w:rPr>
              <w:t>2</w:t>
            </w:r>
            <w:r>
              <w:rPr>
                <w:rFonts w:hint="eastAsia"/>
                <w:color w:val="auto"/>
                <w:sz w:val="24"/>
                <w:szCs w:val="24"/>
              </w:rPr>
              <w:t>分）</w:t>
            </w:r>
          </w:p>
        </w:tc>
      </w:tr>
      <w:tr w14:paraId="7CE2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63" w:type="dxa"/>
            <w:shd w:val="clear" w:color="auto" w:fill="FFFFFF"/>
            <w:noWrap w:val="0"/>
            <w:vAlign w:val="center"/>
          </w:tcPr>
          <w:p w14:paraId="77C20BB8">
            <w:pPr>
              <w:keepNext w:val="0"/>
              <w:keepLines w:val="0"/>
              <w:pageBreakBefore w:val="0"/>
              <w:kinsoku/>
              <w:wordWrap/>
              <w:overflowPunct/>
              <w:topLinePunct w:val="0"/>
              <w:bidi w:val="0"/>
              <w:spacing w:beforeAutospacing="0" w:afterAutospacing="0" w:line="240" w:lineRule="auto"/>
              <w:ind w:left="0" w:leftChars="0" w:firstLine="0" w:firstLineChars="0"/>
              <w:jc w:val="both"/>
              <w:textAlignment w:val="auto"/>
              <w:rPr>
                <w:rFonts w:hint="eastAsia" w:ascii="宋体" w:eastAsia="宋体"/>
                <w:color w:val="auto"/>
                <w:sz w:val="24"/>
                <w:szCs w:val="24"/>
                <w:lang w:val="en-US" w:eastAsia="zh-CN"/>
              </w:rPr>
            </w:pPr>
            <w:r>
              <w:rPr>
                <w:rFonts w:hint="eastAsia" w:ascii="宋体"/>
                <w:color w:val="auto"/>
                <w:sz w:val="24"/>
                <w:szCs w:val="24"/>
              </w:rPr>
              <w:t>业绩</w:t>
            </w:r>
            <w:r>
              <w:rPr>
                <w:rFonts w:hint="eastAsia" w:ascii="宋体"/>
                <w:color w:val="auto"/>
                <w:sz w:val="24"/>
                <w:szCs w:val="24"/>
                <w:lang w:val="en-US" w:eastAsia="zh-CN"/>
              </w:rPr>
              <w:t>情况</w:t>
            </w:r>
          </w:p>
        </w:tc>
        <w:tc>
          <w:tcPr>
            <w:tcW w:w="935" w:type="dxa"/>
            <w:shd w:val="clear" w:color="auto" w:fill="FFFFFF"/>
            <w:noWrap w:val="0"/>
            <w:vAlign w:val="center"/>
          </w:tcPr>
          <w:p w14:paraId="5297ED15">
            <w:pPr>
              <w:keepNext w:val="0"/>
              <w:keepLines w:val="0"/>
              <w:pageBreakBefore w:val="0"/>
              <w:widowControl/>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942" w:type="dxa"/>
            <w:shd w:val="clear" w:color="auto" w:fill="FFFFFF"/>
            <w:noWrap w:val="0"/>
            <w:vAlign w:val="center"/>
          </w:tcPr>
          <w:p w14:paraId="265E2D42">
            <w:pPr>
              <w:keepNext w:val="0"/>
              <w:keepLines w:val="0"/>
              <w:pageBreakBefore w:val="0"/>
              <w:kinsoku/>
              <w:wordWrap/>
              <w:overflowPunct/>
              <w:topLinePunct w:val="0"/>
              <w:autoSpaceDE w:val="0"/>
              <w:autoSpaceDN w:val="0"/>
              <w:bidi w:val="0"/>
              <w:adjustRightInd w:val="0"/>
              <w:spacing w:beforeAutospacing="0" w:afterAutospacing="0" w:line="240" w:lineRule="auto"/>
              <w:ind w:left="0" w:leftChars="0"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cs="宋体"/>
                <w:bCs/>
                <w:color w:val="auto"/>
                <w:sz w:val="24"/>
                <w:szCs w:val="24"/>
                <w:highlight w:val="none"/>
                <w:lang w:val="en-US" w:eastAsia="zh-CN"/>
              </w:rPr>
              <w:t>供应商</w:t>
            </w:r>
            <w:r>
              <w:rPr>
                <w:rFonts w:hint="eastAsia" w:ascii="宋体" w:hAnsi="宋体" w:cs="宋体"/>
                <w:bCs/>
                <w:color w:val="auto"/>
                <w:sz w:val="24"/>
                <w:szCs w:val="24"/>
                <w:highlight w:val="none"/>
                <w:lang w:eastAsia="zh-CN"/>
              </w:rPr>
              <w:t>自</w:t>
            </w:r>
            <w:r>
              <w:rPr>
                <w:rFonts w:hint="eastAsia" w:ascii="宋体" w:hAnsi="宋体" w:eastAsia="宋体" w:cs="宋体"/>
                <w:bCs/>
                <w:color w:val="auto"/>
                <w:sz w:val="24"/>
                <w:szCs w:val="24"/>
                <w:highlight w:val="none"/>
              </w:rPr>
              <w:t>20</w:t>
            </w:r>
            <w:r>
              <w:rPr>
                <w:rFonts w:hint="eastAsia" w:ascii="宋体" w:hAnsi="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年以来（以验收时间为准）完成过</w:t>
            </w:r>
            <w:r>
              <w:rPr>
                <w:rFonts w:hint="eastAsia" w:ascii="宋体" w:hAnsi="宋体" w:cs="宋体"/>
                <w:bCs/>
                <w:color w:val="auto"/>
                <w:sz w:val="24"/>
                <w:szCs w:val="24"/>
                <w:highlight w:val="none"/>
                <w:lang w:val="en-US" w:eastAsia="zh-CN"/>
              </w:rPr>
              <w:t>本采购包</w:t>
            </w:r>
            <w:r>
              <w:rPr>
                <w:rFonts w:hint="eastAsia" w:ascii="宋体" w:hAnsi="宋体" w:eastAsia="宋体" w:cs="宋体"/>
                <w:bCs/>
                <w:color w:val="auto"/>
                <w:sz w:val="24"/>
                <w:szCs w:val="24"/>
                <w:highlight w:val="none"/>
              </w:rPr>
              <w:t>同类医疗设备采购项目的，每提供一份有效的业绩的得1分，本项最高为3分。注：</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须提供该业绩项目的中标</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公告（提供相关网站中标</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公告的下载网页并注明网址）、中标</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通知书复印件、采购合同文本复印件，以及能够证明该业绩项目已经采购人验收合格的相关证明文件复印件。未提供或提供不全者不得分。【合同履行过程中发现本项有虚假者，取消其</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资格，并追究相应的法律责任和进行相应的赔偿。】</w:t>
            </w:r>
            <w:r>
              <w:rPr>
                <w:rFonts w:hint="eastAsia" w:ascii="宋体" w:hAnsi="宋体" w:eastAsia="宋体" w:cs="宋体"/>
                <w:b w:val="0"/>
                <w:bCs/>
                <w:color w:val="auto"/>
                <w:spacing w:val="-12"/>
                <w:sz w:val="24"/>
                <w:szCs w:val="24"/>
                <w:highlight w:val="none"/>
              </w:rPr>
              <w:t>（满分3分）</w:t>
            </w:r>
          </w:p>
        </w:tc>
      </w:tr>
      <w:tr w14:paraId="7C9B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63" w:type="dxa"/>
            <w:shd w:val="clear" w:color="auto" w:fill="FFFFFF"/>
            <w:noWrap w:val="0"/>
            <w:vAlign w:val="center"/>
          </w:tcPr>
          <w:p w14:paraId="4F832A28">
            <w:pPr>
              <w:keepNext w:val="0"/>
              <w:keepLines w:val="0"/>
              <w:pageBreakBefore w:val="0"/>
              <w:kinsoku/>
              <w:wordWrap/>
              <w:overflowPunct/>
              <w:topLinePunct w:val="0"/>
              <w:bidi w:val="0"/>
              <w:spacing w:beforeAutospacing="0" w:afterAutospacing="0" w:line="240" w:lineRule="auto"/>
              <w:ind w:left="0" w:leftChars="0" w:firstLine="0" w:firstLineChars="0"/>
              <w:jc w:val="both"/>
              <w:textAlignment w:val="auto"/>
              <w:rPr>
                <w:rFonts w:hint="eastAsia" w:ascii="宋体"/>
                <w:color w:val="auto"/>
                <w:sz w:val="24"/>
                <w:szCs w:val="24"/>
              </w:rPr>
            </w:pPr>
            <w:r>
              <w:rPr>
                <w:rFonts w:hint="eastAsia" w:ascii="宋体" w:hAnsi="Times New Roman" w:eastAsia="宋体" w:cs="Times New Roman"/>
                <w:color w:val="auto"/>
                <w:sz w:val="24"/>
                <w:szCs w:val="24"/>
              </w:rPr>
              <w:t>保修情况</w:t>
            </w:r>
          </w:p>
        </w:tc>
        <w:tc>
          <w:tcPr>
            <w:tcW w:w="935" w:type="dxa"/>
            <w:shd w:val="clear" w:color="auto" w:fill="FFFFFF"/>
            <w:noWrap w:val="0"/>
            <w:vAlign w:val="center"/>
          </w:tcPr>
          <w:p w14:paraId="681D58FF">
            <w:pPr>
              <w:keepNext w:val="0"/>
              <w:keepLines w:val="0"/>
              <w:pageBreakBefore w:val="0"/>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sz w:val="24"/>
                <w:szCs w:val="24"/>
              </w:rPr>
            </w:pPr>
            <w:r>
              <w:rPr>
                <w:rFonts w:hint="eastAsia" w:ascii="宋体" w:hAnsi="Times New Roman" w:eastAsia="宋体" w:cs="Times New Roman"/>
                <w:color w:val="auto"/>
                <w:sz w:val="24"/>
                <w:szCs w:val="24"/>
                <w:lang w:val="en-US" w:eastAsia="zh-CN"/>
              </w:rPr>
              <w:t>3</w:t>
            </w:r>
          </w:p>
        </w:tc>
        <w:tc>
          <w:tcPr>
            <w:tcW w:w="6942" w:type="dxa"/>
            <w:shd w:val="clear" w:color="auto" w:fill="FFFFFF"/>
            <w:noWrap w:val="0"/>
            <w:vAlign w:val="center"/>
          </w:tcPr>
          <w:p w14:paraId="1BA94A00">
            <w:pPr>
              <w:keepNext w:val="0"/>
              <w:keepLines w:val="0"/>
              <w:pageBreakBefore w:val="0"/>
              <w:kinsoku/>
              <w:wordWrap/>
              <w:overflowPunct/>
              <w:topLinePunct w:val="0"/>
              <w:bidi w:val="0"/>
              <w:spacing w:beforeAutospacing="0" w:afterAutospacing="0" w:line="240" w:lineRule="auto"/>
              <w:ind w:left="0" w:leftChars="0" w:firstLine="0" w:firstLineChars="0"/>
              <w:jc w:val="both"/>
              <w:textAlignment w:val="auto"/>
              <w:rPr>
                <w:rFonts w:hint="eastAsia" w:ascii="宋体" w:hAnsi="宋体" w:cs="宋体"/>
                <w:bCs/>
                <w:color w:val="auto"/>
                <w:sz w:val="24"/>
                <w:szCs w:val="24"/>
                <w:highlight w:val="none"/>
                <w:lang w:val="en-US" w:eastAsia="zh-CN"/>
              </w:rPr>
            </w:pPr>
            <w:bookmarkStart w:id="12" w:name="OLE_LINK1"/>
            <w:r>
              <w:rPr>
                <w:rFonts w:hint="eastAsia" w:ascii="宋体" w:hAnsi="Times New Roman" w:eastAsia="宋体" w:cs="Times New Roman"/>
                <w:color w:val="auto"/>
                <w:sz w:val="24"/>
                <w:szCs w:val="24"/>
                <w:lang w:val="en-US" w:eastAsia="zh-CN"/>
              </w:rPr>
              <w:t>根据供应商对所投货物保修期的承诺情况由评委进行评分，在满足磋商文件要求的基础上每延长1年(只针对整个采购包所有设备的免费保修延长)得1分，满分3分。需提供书面承诺函，未提供不得分。</w:t>
            </w:r>
            <w:r>
              <w:rPr>
                <w:rFonts w:hint="eastAsia" w:ascii="宋体" w:hAnsi="宋体" w:eastAsia="宋体" w:cs="宋体"/>
                <w:color w:val="auto"/>
                <w:sz w:val="24"/>
                <w:szCs w:val="24"/>
                <w:lang w:val="en-US" w:eastAsia="zh-CN"/>
              </w:rPr>
              <w:t>（满分3分）</w:t>
            </w:r>
            <w:bookmarkEnd w:id="12"/>
          </w:p>
        </w:tc>
      </w:tr>
    </w:tbl>
    <w:p w14:paraId="38AB04E3">
      <w:pPr>
        <w:pStyle w:val="27"/>
        <w:jc w:val="left"/>
        <w:outlineLvl w:val="9"/>
        <w:rPr>
          <w:b w:val="0"/>
          <w:bCs/>
          <w:color w:val="auto"/>
          <w:sz w:val="24"/>
          <w:szCs w:val="24"/>
        </w:rPr>
      </w:pPr>
      <w:r>
        <w:rPr>
          <w:b w:val="0"/>
          <w:bCs/>
          <w:color w:val="auto"/>
          <w:sz w:val="24"/>
          <w:szCs w:val="24"/>
        </w:rPr>
        <w:t>（4）成交候选供应商排列规则顺序和并列相同时的处理约定如下：</w:t>
      </w:r>
    </w:p>
    <w:p w14:paraId="4E4A6D3B">
      <w:pPr>
        <w:pStyle w:val="27"/>
        <w:jc w:val="left"/>
        <w:outlineLvl w:val="9"/>
        <w:rPr>
          <w:b w:val="0"/>
          <w:bCs/>
          <w:color w:val="auto"/>
          <w:sz w:val="24"/>
          <w:szCs w:val="24"/>
        </w:rPr>
      </w:pPr>
      <w:r>
        <w:rPr>
          <w:b w:val="0"/>
          <w:bCs/>
          <w:color w:val="auto"/>
          <w:sz w:val="24"/>
          <w:szCs w:val="24"/>
        </w:rPr>
        <w:t>a.成交候选供应商按照综合评审总得分（FA）由高到低顺序排列推荐。</w:t>
      </w:r>
    </w:p>
    <w:p w14:paraId="0104E5CD">
      <w:pPr>
        <w:pStyle w:val="27"/>
        <w:jc w:val="left"/>
        <w:outlineLvl w:val="9"/>
        <w:rPr>
          <w:b w:val="0"/>
          <w:bCs/>
          <w:color w:val="auto"/>
          <w:sz w:val="24"/>
          <w:szCs w:val="24"/>
        </w:rPr>
      </w:pPr>
      <w:r>
        <w:rPr>
          <w:b w:val="0"/>
          <w:bCs/>
          <w:color w:val="auto"/>
          <w:sz w:val="24"/>
          <w:szCs w:val="24"/>
        </w:rPr>
        <w:t>b.综合评审总得分（FA）相同的，按照经评审最后磋商报价（即经政府采购优惠政策进行价格扣除后的最后报价）由低到高顺序推荐。</w:t>
      </w:r>
    </w:p>
    <w:p w14:paraId="3A8148AE">
      <w:pPr>
        <w:pStyle w:val="27"/>
        <w:jc w:val="left"/>
        <w:outlineLvl w:val="9"/>
        <w:rPr>
          <w:b w:val="0"/>
          <w:bCs/>
          <w:color w:val="auto"/>
          <w:sz w:val="24"/>
          <w:szCs w:val="24"/>
        </w:rPr>
      </w:pPr>
      <w:r>
        <w:rPr>
          <w:b w:val="0"/>
          <w:bCs/>
          <w:color w:val="auto"/>
          <w:sz w:val="24"/>
          <w:szCs w:val="24"/>
        </w:rPr>
        <w:t>c.综合评审总得分（FA）且经评审最后磋商报价（即经政府采购优惠政策进行价格扣除后的最后报价）仍然相同的，按照技术指标优劣顺序推荐。</w:t>
      </w:r>
    </w:p>
    <w:p w14:paraId="76E6C292">
      <w:pPr>
        <w:pStyle w:val="27"/>
        <w:jc w:val="left"/>
        <w:outlineLvl w:val="9"/>
        <w:rPr>
          <w:color w:val="auto"/>
          <w:sz w:val="24"/>
          <w:szCs w:val="24"/>
        </w:rPr>
      </w:pPr>
      <w:r>
        <w:rPr>
          <w:b w:val="0"/>
          <w:bCs/>
          <w:color w:val="auto"/>
          <w:sz w:val="24"/>
          <w:szCs w:val="24"/>
        </w:rPr>
        <w:t>d.经前述顺序处理仍然并列相同的，则通过随机抽取方式确定优先顺序推荐。</w:t>
      </w:r>
    </w:p>
    <w:p w14:paraId="2FEB3A76">
      <w:pPr>
        <w:jc w:val="left"/>
        <w:outlineLvl w:val="9"/>
        <w:rPr>
          <w:rFonts w:hint="eastAsia" w:ascii="宋体" w:hAnsi="宋体" w:eastAsia="宋体" w:cs="宋体"/>
          <w:color w:val="auto"/>
          <w:sz w:val="24"/>
          <w:szCs w:val="24"/>
          <w:lang w:val="en-US" w:eastAsia="zh-Hans"/>
        </w:rPr>
      </w:pPr>
      <w:r>
        <w:rPr>
          <w:rFonts w:hint="eastAsia" w:ascii="宋体" w:hAnsi="宋体" w:eastAsia="宋体" w:cs="宋体"/>
          <w:b/>
          <w:color w:val="auto"/>
          <w:sz w:val="24"/>
          <w:szCs w:val="24"/>
          <w:lang w:val="en-US" w:eastAsia="zh-Hans"/>
        </w:rPr>
        <w:t>采购包</w:t>
      </w:r>
      <w:r>
        <w:rPr>
          <w:rFonts w:hint="eastAsia" w:ascii="宋体" w:hAnsi="宋体" w:cs="宋体"/>
          <w:b/>
          <w:color w:val="auto"/>
          <w:sz w:val="24"/>
          <w:szCs w:val="24"/>
          <w:lang w:val="en-US" w:eastAsia="zh-CN"/>
        </w:rPr>
        <w:t>2</w:t>
      </w:r>
      <w:r>
        <w:rPr>
          <w:rFonts w:hint="eastAsia" w:ascii="宋体" w:hAnsi="宋体" w:eastAsia="宋体" w:cs="宋体"/>
          <w:b/>
          <w:color w:val="auto"/>
          <w:sz w:val="24"/>
          <w:szCs w:val="24"/>
          <w:lang w:val="en-US" w:eastAsia="zh-Hans"/>
        </w:rPr>
        <w:t>：综合评分法</w:t>
      </w:r>
    </w:p>
    <w:p w14:paraId="740CEBE1">
      <w:pPr>
        <w:jc w:val="lef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Hans"/>
        </w:rPr>
        <w:t>各项评审因素的设置如下：</w:t>
      </w:r>
    </w:p>
    <w:p w14:paraId="516702D7">
      <w:pPr>
        <w:jc w:val="left"/>
        <w:outlineLvl w:val="9"/>
        <w:rPr>
          <w:rFonts w:hint="eastAsia" w:ascii="宋体" w:hAnsi="宋体" w:eastAsia="宋体" w:cs="宋体"/>
          <w:b/>
          <w:bCs w:val="0"/>
          <w:color w:val="auto"/>
          <w:sz w:val="24"/>
          <w:szCs w:val="24"/>
          <w:lang w:val="en-US" w:eastAsia="zh-Hans"/>
        </w:rPr>
      </w:pPr>
      <w:r>
        <w:rPr>
          <w:rFonts w:hint="eastAsia" w:ascii="宋体" w:hAnsi="宋体" w:eastAsia="宋体" w:cs="宋体"/>
          <w:b/>
          <w:bCs w:val="0"/>
          <w:color w:val="auto"/>
          <w:sz w:val="24"/>
          <w:szCs w:val="24"/>
          <w:lang w:val="en-US" w:eastAsia="zh-Hans"/>
        </w:rPr>
        <w:t>报价部分评分PF 满分为</w:t>
      </w:r>
      <w:r>
        <w:rPr>
          <w:rFonts w:hint="eastAsia" w:ascii="宋体" w:hAnsi="宋体" w:eastAsia="宋体" w:cs="宋体"/>
          <w:b/>
          <w:bCs w:val="0"/>
          <w:color w:val="auto"/>
          <w:sz w:val="24"/>
          <w:szCs w:val="24"/>
          <w:lang w:val="en-US" w:eastAsia="zh-CN"/>
        </w:rPr>
        <w:t>34</w:t>
      </w:r>
      <w:r>
        <w:rPr>
          <w:rFonts w:hint="eastAsia" w:ascii="宋体" w:hAnsi="宋体" w:eastAsia="宋体" w:cs="宋体"/>
          <w:b/>
          <w:bCs w:val="0"/>
          <w:color w:val="auto"/>
          <w:sz w:val="24"/>
          <w:szCs w:val="24"/>
          <w:lang w:val="en-US" w:eastAsia="zh-Hans"/>
        </w:rPr>
        <w:t>.00分</w:t>
      </w:r>
    </w:p>
    <w:p w14:paraId="1DDBBE23">
      <w:pPr>
        <w:jc w:val="left"/>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Hans"/>
        </w:rPr>
        <w:t>价格分采用低价优先法计算，即满足磋商文件要求且最后报价最低的供应商的价格为磋商基准价，其价格分为满分。其他供应商的价格分统一按照下列公式计算：磋商报价得分=（磋商基准价／最后磋商报价）×价格权值×100。因落实政府采购优惠政策需进行价格扣除的，以扣除后的价格计算磋商基准价和最后磋商报价。</w:t>
      </w:r>
    </w:p>
    <w:p w14:paraId="435FBBEB">
      <w:pPr>
        <w:jc w:val="lef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Hans"/>
        </w:rPr>
        <w:t>价格扣除的规则如下：</w:t>
      </w:r>
    </w:p>
    <w:p w14:paraId="56963A32">
      <w:pPr>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Cs/>
          <w:color w:val="auto"/>
          <w:sz w:val="24"/>
          <w:szCs w:val="24"/>
          <w:lang w:val="en-US" w:eastAsia="zh-Hans"/>
        </w:rPr>
        <w:t>小型、微型企业产品</w:t>
      </w:r>
      <w:r>
        <w:rPr>
          <w:rFonts w:hint="eastAsia" w:ascii="Calibri" w:hAnsi="Calibri" w:eastAsia="宋体" w:cs="Times New Roman"/>
          <w:color w:val="auto"/>
          <w:sz w:val="24"/>
          <w:szCs w:val="24"/>
          <w:lang w:val="en-US" w:eastAsia="zh-Hans"/>
        </w:rPr>
        <w:t>的价格扣除规则如下</w:t>
      </w:r>
      <w:r>
        <w:rPr>
          <w:rFonts w:hint="eastAsia" w:ascii="Calibri" w:hAnsi="Calibri" w:eastAsia="宋体" w:cs="Times New Roman"/>
          <w:color w:val="auto"/>
          <w:sz w:val="24"/>
          <w:szCs w:val="24"/>
          <w:lang w:val="en-US" w:eastAsia="zh-CN"/>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42"/>
        <w:gridCol w:w="5166"/>
      </w:tblGrid>
      <w:tr w14:paraId="166ED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3E68B07">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Hans"/>
              </w:rPr>
              <w:t>项目</w:t>
            </w:r>
          </w:p>
        </w:tc>
        <w:tc>
          <w:tcPr>
            <w:tcW w:w="1661" w:type="dxa"/>
          </w:tcPr>
          <w:p w14:paraId="695FA159">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Hans"/>
              </w:rPr>
              <w:t>适用对象</w:t>
            </w:r>
          </w:p>
        </w:tc>
        <w:tc>
          <w:tcPr>
            <w:tcW w:w="942" w:type="dxa"/>
          </w:tcPr>
          <w:p w14:paraId="65586238">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Hans"/>
              </w:rPr>
              <w:t>比例</w:t>
            </w:r>
          </w:p>
        </w:tc>
        <w:tc>
          <w:tcPr>
            <w:tcW w:w="5166" w:type="dxa"/>
          </w:tcPr>
          <w:p w14:paraId="1ABF2189">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Hans"/>
              </w:rPr>
              <w:t>描述</w:t>
            </w:r>
          </w:p>
        </w:tc>
      </w:tr>
      <w:tr w14:paraId="542C7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9B5BA7C">
            <w:pPr>
              <w:jc w:val="lef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Hans"/>
              </w:rPr>
              <w:t>小型、微型企业，监狱企业，残疾人福利性单位</w:t>
            </w:r>
          </w:p>
        </w:tc>
        <w:tc>
          <w:tcPr>
            <w:tcW w:w="1661" w:type="dxa"/>
          </w:tcPr>
          <w:p w14:paraId="15BD6FA9">
            <w:pPr>
              <w:jc w:val="lef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CN"/>
              </w:rPr>
              <w:t>供应商</w:t>
            </w:r>
            <w:r>
              <w:rPr>
                <w:rFonts w:hint="eastAsia" w:ascii="Calibri" w:hAnsi="Calibri" w:eastAsia="宋体" w:cs="Times New Roman"/>
                <w:b w:val="0"/>
                <w:bCs/>
                <w:color w:val="auto"/>
                <w:sz w:val="24"/>
                <w:szCs w:val="24"/>
                <w:lang w:val="en-US" w:eastAsia="zh-Hans"/>
              </w:rPr>
              <w:t>或者联合体均为小型、微型企业</w:t>
            </w:r>
          </w:p>
        </w:tc>
        <w:tc>
          <w:tcPr>
            <w:tcW w:w="942" w:type="dxa"/>
          </w:tcPr>
          <w:p w14:paraId="1D586884">
            <w:pPr>
              <w:jc w:val="righ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Hans"/>
              </w:rPr>
              <w:t>15.00%</w:t>
            </w:r>
          </w:p>
        </w:tc>
        <w:tc>
          <w:tcPr>
            <w:tcW w:w="5166" w:type="dxa"/>
          </w:tcPr>
          <w:p w14:paraId="60ADAF2D">
            <w:pPr>
              <w:jc w:val="lef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Hans"/>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4、本</w:t>
            </w:r>
            <w:r>
              <w:rPr>
                <w:rFonts w:hint="eastAsia" w:ascii="Calibri" w:hAnsi="Calibri" w:eastAsia="宋体" w:cs="Times New Roman"/>
                <w:b w:val="0"/>
                <w:bCs/>
                <w:color w:val="auto"/>
                <w:sz w:val="24"/>
                <w:szCs w:val="24"/>
                <w:lang w:val="en-US" w:eastAsia="zh-CN"/>
              </w:rPr>
              <w:t>采购</w:t>
            </w:r>
            <w:r>
              <w:rPr>
                <w:rFonts w:hint="eastAsia" w:ascii="Calibri" w:hAnsi="Calibri" w:eastAsia="宋体" w:cs="Times New Roman"/>
                <w:b w:val="0"/>
                <w:bCs/>
                <w:color w:val="auto"/>
                <w:sz w:val="24"/>
                <w:szCs w:val="24"/>
                <w:lang w:val="en-US" w:eastAsia="zh-Hans"/>
              </w:rPr>
              <w:t>包为</w:t>
            </w:r>
            <w:r>
              <w:rPr>
                <w:rFonts w:hint="eastAsia" w:ascii="Calibri" w:hAnsi="Calibri" w:eastAsia="宋体" w:cs="Times New Roman"/>
                <w:b w:val="0"/>
                <w:bCs/>
                <w:color w:val="auto"/>
                <w:sz w:val="24"/>
                <w:szCs w:val="24"/>
                <w:lang w:val="en-US" w:eastAsia="zh-CN"/>
              </w:rPr>
              <w:t>货物</w:t>
            </w:r>
            <w:r>
              <w:rPr>
                <w:rFonts w:hint="eastAsia" w:ascii="Calibri" w:hAnsi="Calibri" w:eastAsia="宋体" w:cs="Times New Roman"/>
                <w:b w:val="0"/>
                <w:bCs/>
                <w:color w:val="auto"/>
                <w:sz w:val="24"/>
                <w:szCs w:val="24"/>
                <w:lang w:val="en-US" w:eastAsia="zh-Hans"/>
              </w:rPr>
              <w:t>类采购，</w:t>
            </w:r>
            <w:r>
              <w:rPr>
                <w:rFonts w:hint="eastAsia" w:eastAsia="宋体" w:cs="Times New Roman"/>
                <w:b w:val="0"/>
                <w:bCs/>
                <w:color w:val="auto"/>
                <w:sz w:val="24"/>
                <w:szCs w:val="24"/>
                <w:lang w:val="en-US" w:eastAsia="zh-CN"/>
              </w:rPr>
              <w:t>各</w:t>
            </w:r>
            <w:r>
              <w:rPr>
                <w:rFonts w:hint="eastAsia" w:ascii="Calibri" w:hAnsi="Calibri" w:eastAsia="宋体" w:cs="Times New Roman"/>
                <w:b w:val="0"/>
                <w:bCs/>
                <w:color w:val="auto"/>
                <w:sz w:val="24"/>
                <w:szCs w:val="24"/>
                <w:lang w:val="en-US" w:eastAsia="zh-Hans"/>
              </w:rPr>
              <w:t>采购标的对应的中小企业划分标准所属行业为“</w:t>
            </w:r>
            <w:r>
              <w:rPr>
                <w:rFonts w:hint="eastAsia" w:ascii="Calibri" w:hAnsi="Calibri" w:eastAsia="宋体" w:cs="Times New Roman"/>
                <w:b w:val="0"/>
                <w:bCs/>
                <w:color w:val="auto"/>
                <w:sz w:val="24"/>
                <w:szCs w:val="24"/>
                <w:lang w:val="en-US" w:eastAsia="zh-CN"/>
              </w:rPr>
              <w:t>工业</w:t>
            </w:r>
            <w:r>
              <w:rPr>
                <w:rFonts w:hint="eastAsia" w:ascii="Calibri" w:hAnsi="Calibri" w:eastAsia="宋体" w:cs="Times New Roman"/>
                <w:b w:val="0"/>
                <w:bCs/>
                <w:color w:val="auto"/>
                <w:sz w:val="24"/>
                <w:szCs w:val="24"/>
                <w:lang w:val="en-US" w:eastAsia="zh-Hans"/>
              </w:rPr>
              <w:t>”。</w:t>
            </w:r>
          </w:p>
        </w:tc>
      </w:tr>
    </w:tbl>
    <w:p w14:paraId="00E9C935">
      <w:pPr>
        <w:rPr>
          <w:rFonts w:ascii="Calibri" w:hAnsi="Calibri" w:eastAsia="宋体" w:cs="Times New Roman"/>
          <w:color w:val="auto"/>
          <w:szCs w:val="20"/>
        </w:rPr>
      </w:pPr>
      <w:r>
        <w:rPr>
          <w:rFonts w:ascii="Calibri" w:hAnsi="Calibri" w:eastAsia="宋体" w:cs="Times New Roman"/>
          <w:color w:val="auto"/>
          <w:sz w:val="24"/>
          <w:szCs w:val="24"/>
        </w:rPr>
        <w:t>优先类节能产品、环境标志产品的价格扣除规则如下</w:t>
      </w:r>
      <w:r>
        <w:rPr>
          <w:rFonts w:hint="eastAsia" w:ascii="Calibri" w:hAnsi="Calibri" w:eastAsia="宋体" w:cs="Times New Roman"/>
          <w:color w:val="auto"/>
          <w:sz w:val="24"/>
          <w:szCs w:val="24"/>
          <w:lang w:eastAsia="zh-CN"/>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942"/>
        <w:gridCol w:w="6826"/>
      </w:tblGrid>
      <w:tr w14:paraId="5E57A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top"/>
          </w:tcPr>
          <w:p w14:paraId="2686D008">
            <w:pPr>
              <w:jc w:val="both"/>
              <w:rPr>
                <w:rFonts w:hint="eastAsia" w:ascii="Calibri" w:hAnsi="Calibri" w:eastAsia="宋体" w:cs="Times New Roman"/>
                <w:b/>
                <w:bCs/>
                <w:color w:val="auto"/>
                <w:sz w:val="24"/>
                <w:szCs w:val="24"/>
                <w:lang w:val="en-US" w:eastAsia="zh-CN"/>
              </w:rPr>
            </w:pPr>
            <w:r>
              <w:rPr>
                <w:rFonts w:hint="eastAsia" w:ascii="Calibri" w:hAnsi="Calibri" w:eastAsia="宋体" w:cs="Times New Roman"/>
                <w:b/>
                <w:bCs/>
                <w:color w:val="auto"/>
                <w:sz w:val="24"/>
                <w:szCs w:val="24"/>
                <w:lang w:val="en-US" w:eastAsia="zh-Hans"/>
              </w:rPr>
              <w:t xml:space="preserve"> 项目</w:t>
            </w:r>
          </w:p>
        </w:tc>
        <w:tc>
          <w:tcPr>
            <w:tcW w:w="942" w:type="dxa"/>
            <w:vAlign w:val="top"/>
          </w:tcPr>
          <w:p w14:paraId="0BD15DDE">
            <w:pPr>
              <w:jc w:val="both"/>
              <w:rPr>
                <w:rFonts w:hint="eastAsia" w:ascii="宋体" w:hAnsi="宋体" w:eastAsia="宋体" w:cs="宋体"/>
                <w:b/>
                <w:bCs/>
                <w:color w:val="auto"/>
                <w:sz w:val="24"/>
                <w:szCs w:val="24"/>
                <w:lang w:val="en-US" w:eastAsia="zh-CN"/>
              </w:rPr>
            </w:pPr>
            <w:r>
              <w:rPr>
                <w:rFonts w:hint="eastAsia" w:ascii="Calibri" w:hAnsi="Calibri" w:eastAsia="宋体" w:cs="Times New Roman"/>
                <w:b/>
                <w:bCs/>
                <w:color w:val="auto"/>
                <w:sz w:val="24"/>
                <w:szCs w:val="24"/>
                <w:lang w:val="en-US" w:eastAsia="zh-Hans"/>
              </w:rPr>
              <w:t xml:space="preserve"> 比例</w:t>
            </w:r>
          </w:p>
        </w:tc>
        <w:tc>
          <w:tcPr>
            <w:tcW w:w="6826" w:type="dxa"/>
            <w:vAlign w:val="top"/>
          </w:tcPr>
          <w:p w14:paraId="2428E0CE">
            <w:pPr>
              <w:jc w:val="both"/>
              <w:rPr>
                <w:rFonts w:hint="eastAsia" w:ascii="宋体" w:hAnsi="宋体" w:eastAsia="宋体" w:cs="宋体"/>
                <w:b/>
                <w:bCs/>
                <w:color w:val="auto"/>
                <w:sz w:val="24"/>
                <w:szCs w:val="24"/>
                <w:lang w:val="en-US" w:eastAsia="zh-Hans"/>
              </w:rPr>
            </w:pPr>
            <w:r>
              <w:rPr>
                <w:rFonts w:hint="eastAsia" w:ascii="Calibri" w:hAnsi="Calibri" w:eastAsia="宋体" w:cs="Times New Roman"/>
                <w:b/>
                <w:bCs/>
                <w:color w:val="auto"/>
                <w:sz w:val="24"/>
                <w:szCs w:val="24"/>
                <w:lang w:val="en-US" w:eastAsia="zh-Hans"/>
              </w:rPr>
              <w:t xml:space="preserve"> 方法</w:t>
            </w:r>
          </w:p>
        </w:tc>
      </w:tr>
      <w:tr w14:paraId="46354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4D1DAC1">
            <w:pPr>
              <w:jc w:val="lef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CN"/>
              </w:rPr>
              <w:t>节能、环境标识产品</w:t>
            </w:r>
          </w:p>
        </w:tc>
        <w:tc>
          <w:tcPr>
            <w:tcW w:w="942" w:type="dxa"/>
          </w:tcPr>
          <w:p w14:paraId="7F48B8B3">
            <w:pPr>
              <w:jc w:val="right"/>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10.00%</w:t>
            </w:r>
          </w:p>
        </w:tc>
        <w:tc>
          <w:tcPr>
            <w:tcW w:w="6826" w:type="dxa"/>
          </w:tcPr>
          <w:p w14:paraId="417EBF2D">
            <w:pPr>
              <w:jc w:val="left"/>
              <w:outlineLvl w:val="9"/>
              <w:rPr>
                <w:rFonts w:hint="eastAsia" w:ascii="宋体" w:hAnsi="宋体" w:eastAsia="宋体" w:cs="宋体"/>
                <w:b w:val="0"/>
                <w:bCs/>
                <w:color w:val="auto"/>
                <w:sz w:val="24"/>
                <w:szCs w:val="24"/>
                <w:lang w:val="en-US" w:eastAsia="zh-Hans"/>
              </w:rPr>
            </w:pPr>
            <w:r>
              <w:rPr>
                <w:rFonts w:hint="eastAsia" w:ascii="宋体" w:hAnsi="宋体" w:eastAsia="宋体" w:cs="宋体"/>
                <w:b w:val="0"/>
                <w:bCs/>
                <w:color w:val="auto"/>
                <w:sz w:val="24"/>
                <w:szCs w:val="24"/>
                <w:lang w:val="en-US" w:eastAsia="zh-Hans"/>
              </w:rPr>
              <w:t>《节能产品政府采购清单》中要求强制采购节能产品的不参与优惠评审。</w:t>
            </w:r>
          </w:p>
          <w:p w14:paraId="69268B1B">
            <w:pPr>
              <w:jc w:val="left"/>
              <w:outlineLvl w:val="9"/>
              <w:rPr>
                <w:rFonts w:hint="eastAsia" w:ascii="宋体" w:hAnsi="宋体" w:eastAsia="宋体" w:cs="宋体"/>
                <w:b w:val="0"/>
                <w:bCs/>
                <w:color w:val="auto"/>
                <w:sz w:val="24"/>
                <w:szCs w:val="24"/>
                <w:lang w:val="en-US" w:eastAsia="zh-Hans"/>
              </w:rPr>
            </w:pPr>
            <w:r>
              <w:rPr>
                <w:rFonts w:hint="eastAsia" w:ascii="宋体" w:hAnsi="宋体" w:eastAsia="宋体" w:cs="宋体"/>
                <w:b w:val="0"/>
                <w:bCs/>
                <w:color w:val="auto"/>
                <w:sz w:val="24"/>
                <w:szCs w:val="24"/>
                <w:lang w:val="en-US" w:eastAsia="zh-Hans"/>
              </w:rPr>
              <w:t>1、同一采购包内，对节能产品、环境标志产品政府采购品目清单范围内，实施优先采购的产品，给予产品价格报价10%的扣除，用扣除后的价格参加评审。采购标的同时包含其它非优先采购产品的，供应商应对优先采购产品和非优先采购产品进行分项报价，非优先采购产品的报价不享受给予节能产品、环境标志产品的价格扣除优惠。</w:t>
            </w:r>
          </w:p>
          <w:p w14:paraId="08A99238">
            <w:pPr>
              <w:jc w:val="left"/>
              <w:outlineLvl w:val="9"/>
              <w:rPr>
                <w:rFonts w:hint="eastAsia" w:ascii="宋体" w:hAnsi="宋体" w:eastAsia="宋体" w:cs="宋体"/>
                <w:b w:val="0"/>
                <w:bCs/>
                <w:color w:val="auto"/>
                <w:sz w:val="24"/>
                <w:szCs w:val="24"/>
                <w:lang w:val="en-US" w:eastAsia="zh-Hans"/>
              </w:rPr>
            </w:pPr>
            <w:r>
              <w:rPr>
                <w:rFonts w:hint="eastAsia" w:ascii="宋体" w:hAnsi="宋体" w:eastAsia="宋体" w:cs="宋体"/>
                <w:b w:val="0"/>
                <w:bCs/>
                <w:color w:val="auto"/>
                <w:sz w:val="24"/>
                <w:szCs w:val="24"/>
                <w:lang w:val="en-US" w:eastAsia="zh-Hans"/>
              </w:rPr>
              <w:t>2、供应商应在投标文件报价部分中同时提供下述材料，否则不予价格扣除：(1)优先类节能产品、环境标志产品统计表；(2)《节能产品政府采购品目清单》或《环境标志产品政府采购品目清单》（在品目清单中标明所投产品属于哪项对应品目）；(3)所投产品属于节能（优先类）、环境标志产品的证明资料（国家确定的认证机构出具的、处于有效期之内的产品认证证书复印件）。 备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优先采购产品中各认证证书不重复计算价格扣除。强制类节能产品不进行价格扣除。</w:t>
            </w:r>
          </w:p>
          <w:p w14:paraId="7D501B11">
            <w:pPr>
              <w:jc w:val="left"/>
              <w:outlineLvl w:val="9"/>
              <w:rPr>
                <w:rFonts w:hint="eastAsia" w:ascii="宋体" w:hAnsi="宋体" w:eastAsia="宋体" w:cs="宋体"/>
                <w:b w:val="0"/>
                <w:bCs/>
                <w:color w:val="auto"/>
                <w:sz w:val="24"/>
                <w:szCs w:val="24"/>
                <w:lang w:val="en-US" w:eastAsia="zh-Hans"/>
              </w:rPr>
            </w:pPr>
            <w:r>
              <w:rPr>
                <w:rFonts w:hint="eastAsia" w:ascii="宋体" w:hAnsi="宋体" w:eastAsia="宋体" w:cs="宋体"/>
                <w:b w:val="0"/>
                <w:bCs/>
                <w:color w:val="auto"/>
                <w:sz w:val="24"/>
                <w:szCs w:val="24"/>
                <w:lang w:val="en-US" w:eastAsia="zh-Hans"/>
              </w:rPr>
              <w:t>以上所有证明文件复印件均须加盖响应人公章（原件备查），不符合上述要求的不予加分或价格扣除。</w:t>
            </w:r>
          </w:p>
        </w:tc>
      </w:tr>
    </w:tbl>
    <w:p w14:paraId="29D0F623">
      <w:pPr>
        <w:jc w:val="left"/>
        <w:outlineLvl w:val="9"/>
        <w:rPr>
          <w:rFonts w:hint="eastAsia" w:ascii="宋体" w:hAnsi="宋体" w:eastAsia="宋体" w:cs="宋体"/>
          <w:color w:val="auto"/>
          <w:sz w:val="24"/>
          <w:szCs w:val="24"/>
          <w:lang w:val="en-US" w:eastAsia="zh-Hans"/>
        </w:rPr>
      </w:pPr>
      <w:r>
        <w:rPr>
          <w:rFonts w:hint="eastAsia" w:ascii="宋体" w:hAnsi="宋体" w:eastAsia="宋体" w:cs="宋体"/>
          <w:b/>
          <w:color w:val="auto"/>
          <w:sz w:val="24"/>
          <w:szCs w:val="24"/>
          <w:lang w:val="en-US" w:eastAsia="zh-Hans"/>
        </w:rPr>
        <w:t>其他：无</w:t>
      </w:r>
    </w:p>
    <w:p w14:paraId="3E4CC29A">
      <w:pPr>
        <w:jc w:val="left"/>
        <w:outlineLvl w:val="9"/>
        <w:rPr>
          <w:rFonts w:hint="eastAsia" w:ascii="宋体" w:hAnsi="宋体" w:eastAsia="宋体" w:cs="宋体"/>
          <w:color w:val="auto"/>
          <w:sz w:val="24"/>
          <w:szCs w:val="24"/>
          <w:lang w:val="en-US" w:eastAsia="zh-Hans"/>
        </w:rPr>
      </w:pPr>
      <w:r>
        <w:rPr>
          <w:rFonts w:hint="eastAsia" w:ascii="宋体" w:hAnsi="宋体" w:eastAsia="宋体" w:cs="宋体"/>
          <w:b/>
          <w:color w:val="auto"/>
          <w:sz w:val="24"/>
          <w:szCs w:val="24"/>
          <w:lang w:val="en-US" w:eastAsia="zh-Hans"/>
        </w:rPr>
        <w:t>技术部分评分PT 满分为</w:t>
      </w:r>
      <w:r>
        <w:rPr>
          <w:rFonts w:hint="eastAsia" w:ascii="宋体" w:hAnsi="宋体" w:eastAsia="宋体" w:cs="宋体"/>
          <w:b/>
          <w:color w:val="auto"/>
          <w:sz w:val="24"/>
          <w:szCs w:val="24"/>
          <w:lang w:val="en-US" w:eastAsia="zh-CN"/>
        </w:rPr>
        <w:t>54</w:t>
      </w:r>
      <w:r>
        <w:rPr>
          <w:rFonts w:hint="eastAsia" w:ascii="宋体" w:hAnsi="宋体" w:eastAsia="宋体" w:cs="宋体"/>
          <w:b/>
          <w:color w:val="auto"/>
          <w:sz w:val="24"/>
          <w:szCs w:val="24"/>
          <w:lang w:val="en-US" w:eastAsia="zh-Hans"/>
        </w:rPr>
        <w:t>.00分</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40"/>
        <w:gridCol w:w="960"/>
        <w:gridCol w:w="6930"/>
      </w:tblGrid>
      <w:tr w14:paraId="7C8187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0" w:type="dxa"/>
          </w:tcPr>
          <w:p w14:paraId="74D86874">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CN"/>
              </w:rPr>
              <w:t>评审</w:t>
            </w:r>
            <w:r>
              <w:rPr>
                <w:rFonts w:hint="eastAsia" w:ascii="Calibri" w:hAnsi="Calibri" w:eastAsia="宋体" w:cs="Times New Roman"/>
                <w:b/>
                <w:color w:val="auto"/>
                <w:sz w:val="24"/>
                <w:szCs w:val="24"/>
                <w:lang w:val="en-US" w:eastAsia="zh-Hans"/>
              </w:rPr>
              <w:t>项目</w:t>
            </w:r>
          </w:p>
        </w:tc>
        <w:tc>
          <w:tcPr>
            <w:tcW w:w="960" w:type="dxa"/>
          </w:tcPr>
          <w:p w14:paraId="3BB167F8">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Hans"/>
              </w:rPr>
              <w:t>分值</w:t>
            </w:r>
          </w:p>
        </w:tc>
        <w:tc>
          <w:tcPr>
            <w:tcW w:w="6930" w:type="dxa"/>
          </w:tcPr>
          <w:p w14:paraId="70DC8556">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CN"/>
              </w:rPr>
              <w:t>评审</w:t>
            </w:r>
            <w:r>
              <w:rPr>
                <w:rFonts w:hint="eastAsia" w:ascii="Calibri" w:hAnsi="Calibri" w:eastAsia="宋体" w:cs="Times New Roman"/>
                <w:b/>
                <w:color w:val="auto"/>
                <w:sz w:val="24"/>
                <w:szCs w:val="24"/>
                <w:lang w:val="en-US" w:eastAsia="zh-Hans"/>
              </w:rPr>
              <w:t>描述</w:t>
            </w:r>
          </w:p>
        </w:tc>
      </w:tr>
      <w:tr w14:paraId="73ED5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0" w:type="dxa"/>
            <w:vAlign w:val="center"/>
          </w:tcPr>
          <w:p w14:paraId="2DDD4ACA">
            <w:pPr>
              <w:jc w:val="center"/>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CN"/>
              </w:rPr>
              <w:t>产品</w:t>
            </w:r>
            <w:r>
              <w:rPr>
                <w:rFonts w:hint="eastAsia" w:ascii="Calibri" w:hAnsi="Calibri" w:eastAsia="宋体" w:cs="Times New Roman"/>
                <w:b w:val="0"/>
                <w:bCs/>
                <w:color w:val="auto"/>
                <w:sz w:val="24"/>
                <w:szCs w:val="24"/>
                <w:lang w:val="en-US" w:eastAsia="zh-Hans"/>
              </w:rPr>
              <w:t>技术响应情况</w:t>
            </w:r>
          </w:p>
        </w:tc>
        <w:tc>
          <w:tcPr>
            <w:tcW w:w="960" w:type="dxa"/>
            <w:vAlign w:val="center"/>
          </w:tcPr>
          <w:p w14:paraId="6EDE2524">
            <w:pPr>
              <w:jc w:val="center"/>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48</w:t>
            </w:r>
          </w:p>
        </w:tc>
        <w:tc>
          <w:tcPr>
            <w:tcW w:w="6930" w:type="dxa"/>
          </w:tcPr>
          <w:p w14:paraId="6865EF44">
            <w:pPr>
              <w:jc w:val="left"/>
              <w:outlineLvl w:val="9"/>
              <w:rPr>
                <w:rFonts w:hint="eastAsia" w:ascii="宋体" w:hAnsi="宋体" w:eastAsia="宋体" w:cs="宋体"/>
                <w:b w:val="0"/>
                <w:bCs/>
                <w:color w:val="auto"/>
                <w:sz w:val="24"/>
                <w:szCs w:val="24"/>
                <w:lang w:val="en-US" w:eastAsia="zh-Hans"/>
              </w:rPr>
            </w:pPr>
            <w:r>
              <w:rPr>
                <w:rFonts w:hint="eastAsia" w:ascii="宋体" w:hAnsi="宋体" w:eastAsia="宋体" w:cs="宋体"/>
                <w:b w:val="0"/>
                <w:bCs/>
                <w:color w:val="auto"/>
                <w:sz w:val="24"/>
                <w:szCs w:val="24"/>
                <w:lang w:val="en-US" w:eastAsia="zh-Hans"/>
              </w:rPr>
              <w:t>根据各供应商对磋商文件《第三章 采购内容及要求》中“二、技术要求”的各项技术要求作出明确的逐项响应承诺,在《技术和服务要求响应表》中列明是否偏离，并对其真实性负责。完全满足磋商文件要求的得</w:t>
            </w:r>
            <w:r>
              <w:rPr>
                <w:rFonts w:hint="eastAsia" w:ascii="宋体" w:hAnsi="宋体" w:eastAsia="宋体" w:cs="宋体"/>
                <w:b w:val="0"/>
                <w:bCs/>
                <w:color w:val="auto"/>
                <w:sz w:val="24"/>
                <w:szCs w:val="24"/>
                <w:lang w:val="en-US" w:eastAsia="zh-CN"/>
              </w:rPr>
              <w:t>48</w:t>
            </w:r>
            <w:r>
              <w:rPr>
                <w:rFonts w:hint="eastAsia" w:ascii="宋体" w:hAnsi="宋体" w:eastAsia="宋体" w:cs="宋体"/>
                <w:b w:val="0"/>
                <w:bCs/>
                <w:color w:val="auto"/>
                <w:sz w:val="24"/>
                <w:szCs w:val="24"/>
                <w:lang w:val="en-US" w:eastAsia="zh-Hans"/>
              </w:rPr>
              <w:t>分，正偏离不加分；技术要求参数</w:t>
            </w:r>
            <w:r>
              <w:rPr>
                <w:rFonts w:hint="eastAsia" w:ascii="宋体" w:hAnsi="宋体" w:eastAsia="宋体" w:cs="宋体"/>
                <w:b w:val="0"/>
                <w:bCs/>
                <w:color w:val="auto"/>
                <w:sz w:val="24"/>
                <w:szCs w:val="24"/>
                <w:lang w:val="en-US" w:eastAsia="zh-CN"/>
              </w:rPr>
              <w:t>（共16项）</w:t>
            </w:r>
            <w:r>
              <w:rPr>
                <w:rFonts w:hint="eastAsia" w:ascii="宋体" w:hAnsi="宋体" w:eastAsia="宋体" w:cs="宋体"/>
                <w:b w:val="0"/>
                <w:bCs/>
                <w:color w:val="auto"/>
                <w:sz w:val="24"/>
                <w:szCs w:val="24"/>
                <w:lang w:val="en-US" w:eastAsia="zh-Hans"/>
              </w:rPr>
              <w:t>每负偏离一项扣</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val="en-US" w:eastAsia="zh-Hans"/>
              </w:rPr>
              <w:t>分，扣完为止。</w:t>
            </w:r>
          </w:p>
          <w:p w14:paraId="0A8FFB85">
            <w:pPr>
              <w:jc w:val="left"/>
              <w:outlineLvl w:val="9"/>
              <w:rPr>
                <w:rFonts w:hint="eastAsia" w:ascii="宋体" w:hAnsi="宋体" w:eastAsia="宋体" w:cs="宋体"/>
                <w:bCs/>
                <w:color w:val="auto"/>
                <w:sz w:val="24"/>
                <w:szCs w:val="24"/>
                <w:highlight w:val="none"/>
                <w:lang w:val="en-US" w:eastAsia="zh-Hans"/>
              </w:rPr>
            </w:pPr>
            <w:r>
              <w:rPr>
                <w:rFonts w:hint="eastAsia" w:ascii="宋体" w:hAnsi="宋体" w:eastAsia="宋体" w:cs="宋体"/>
                <w:bCs/>
                <w:color w:val="auto"/>
                <w:sz w:val="24"/>
                <w:szCs w:val="24"/>
                <w:highlight w:val="none"/>
                <w:lang w:val="en-US" w:eastAsia="zh-Hans"/>
              </w:rPr>
              <w:t>注：</w:t>
            </w:r>
            <w:r>
              <w:rPr>
                <w:rFonts w:hint="eastAsia" w:ascii="宋体" w:hAnsi="宋体" w:eastAsia="宋体" w:cs="宋体"/>
                <w:bCs/>
                <w:color w:val="auto"/>
                <w:sz w:val="24"/>
                <w:szCs w:val="24"/>
                <w:highlight w:val="none"/>
                <w:lang w:val="en-US" w:eastAsia="zh-CN"/>
              </w:rPr>
              <w:t>响应</w:t>
            </w:r>
            <w:r>
              <w:rPr>
                <w:rFonts w:hint="eastAsia" w:ascii="宋体" w:hAnsi="宋体" w:eastAsia="宋体" w:cs="宋体"/>
                <w:bCs/>
                <w:color w:val="auto"/>
                <w:sz w:val="24"/>
                <w:szCs w:val="24"/>
                <w:highlight w:val="none"/>
                <w:lang w:val="en-US" w:eastAsia="zh-Hans"/>
              </w:rPr>
              <w:t>文件中《</w:t>
            </w:r>
            <w:r>
              <w:rPr>
                <w:rFonts w:hint="eastAsia" w:ascii="宋体" w:hAnsi="宋体" w:eastAsia="宋体" w:cs="宋体"/>
                <w:b w:val="0"/>
                <w:bCs/>
                <w:color w:val="auto"/>
                <w:sz w:val="24"/>
                <w:szCs w:val="24"/>
                <w:lang w:val="en-US" w:eastAsia="zh-Hans"/>
              </w:rPr>
              <w:t>技术和服务要求响应表</w:t>
            </w:r>
            <w:r>
              <w:rPr>
                <w:rFonts w:hint="eastAsia" w:ascii="宋体" w:hAnsi="宋体" w:eastAsia="宋体" w:cs="宋体"/>
                <w:bCs/>
                <w:color w:val="auto"/>
                <w:sz w:val="24"/>
                <w:szCs w:val="24"/>
                <w:highlight w:val="none"/>
                <w:lang w:val="en-US" w:eastAsia="zh-Hans"/>
              </w:rPr>
              <w:t>》应答内容与</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Hans"/>
              </w:rPr>
              <w:t>提供的佐证材料【如国家行政部门颁发的证书、检测报告、样品（样机，如有）、演示结果、产品彩页或Datasheet（技术白皮书）等（佐证材料相互不一致的，以此先后顺序判定，排序在前的优先认定）】不一致时，以</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Hans"/>
              </w:rPr>
              <w:t>提供的佐证材料为判定依据。</w:t>
            </w:r>
          </w:p>
          <w:p w14:paraId="6BB3D899">
            <w:pPr>
              <w:jc w:val="left"/>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lang w:val="en-US" w:eastAsia="zh-Hans"/>
              </w:rPr>
              <w:t>（若</w:t>
            </w:r>
            <w:r>
              <w:rPr>
                <w:rFonts w:hint="eastAsia" w:ascii="宋体" w:hAnsi="宋体" w:eastAsia="宋体" w:cs="宋体"/>
                <w:b/>
                <w:color w:val="auto"/>
                <w:sz w:val="24"/>
                <w:szCs w:val="24"/>
                <w:lang w:val="en-US" w:eastAsia="zh-CN"/>
              </w:rPr>
              <w:t>供应商</w:t>
            </w:r>
            <w:r>
              <w:rPr>
                <w:rFonts w:hint="eastAsia" w:ascii="宋体" w:hAnsi="宋体" w:eastAsia="宋体" w:cs="宋体"/>
                <w:b/>
                <w:color w:val="auto"/>
                <w:sz w:val="24"/>
                <w:szCs w:val="24"/>
                <w:lang w:val="en-US" w:eastAsia="zh-Hans"/>
              </w:rPr>
              <w:t>应答为无偏离而佐证材料为负偏离，视为虚假响应</w:t>
            </w:r>
            <w:r>
              <w:rPr>
                <w:rFonts w:hint="eastAsia" w:ascii="宋体" w:hAnsi="宋体" w:eastAsia="宋体" w:cs="宋体"/>
                <w:bCs/>
                <w:color w:val="auto"/>
                <w:sz w:val="24"/>
                <w:szCs w:val="24"/>
                <w:lang w:val="en-US" w:eastAsia="zh-Hans"/>
              </w:rPr>
              <w:t>。</w:t>
            </w:r>
            <w:r>
              <w:rPr>
                <w:rFonts w:hint="eastAsia" w:ascii="宋体" w:hAnsi="宋体" w:eastAsia="宋体" w:cs="宋体"/>
                <w:b/>
                <w:color w:val="auto"/>
                <w:sz w:val="24"/>
                <w:szCs w:val="24"/>
                <w:lang w:val="en-US" w:eastAsia="zh-Hans"/>
              </w:rPr>
              <w:t>）</w:t>
            </w:r>
          </w:p>
        </w:tc>
      </w:tr>
      <w:tr w14:paraId="1595BF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0" w:type="dxa"/>
            <w:vAlign w:val="center"/>
          </w:tcPr>
          <w:p w14:paraId="620FE34C">
            <w:pPr>
              <w:widowControl/>
              <w:jc w:val="center"/>
              <w:outlineLvl w:val="9"/>
              <w:rPr>
                <w:rFonts w:ascii="Calibri" w:hAnsi="Calibri" w:eastAsia="宋体" w:cs="Times New Roman"/>
                <w:b w:val="0"/>
                <w:bCs/>
                <w:color w:val="auto"/>
                <w:sz w:val="24"/>
                <w:szCs w:val="24"/>
              </w:rPr>
            </w:pPr>
            <w:r>
              <w:rPr>
                <w:rFonts w:hint="eastAsia" w:ascii="宋体" w:hAnsi="宋体" w:eastAsia="宋体" w:cs="Times New Roman"/>
                <w:bCs/>
                <w:color w:val="auto"/>
                <w:sz w:val="24"/>
                <w:szCs w:val="24"/>
                <w:highlight w:val="none"/>
              </w:rPr>
              <w:t>技术支持材料</w:t>
            </w:r>
          </w:p>
        </w:tc>
        <w:tc>
          <w:tcPr>
            <w:tcW w:w="960" w:type="dxa"/>
            <w:vAlign w:val="center"/>
          </w:tcPr>
          <w:p w14:paraId="5CB7DC16">
            <w:pPr>
              <w:widowControl/>
              <w:jc w:val="center"/>
              <w:outlineLvl w:val="9"/>
              <w:rPr>
                <w:rFonts w:hint="default" w:ascii="宋体" w:hAnsi="宋体" w:eastAsia="宋体" w:cs="宋体"/>
                <w:b w:val="0"/>
                <w:bCs/>
                <w:color w:val="auto"/>
                <w:sz w:val="24"/>
                <w:szCs w:val="24"/>
                <w:lang w:val="en-US"/>
              </w:rPr>
            </w:pPr>
            <w:r>
              <w:rPr>
                <w:rFonts w:hint="eastAsia" w:ascii="宋体" w:hAnsi="宋体" w:eastAsia="宋体" w:cs="宋体"/>
                <w:color w:val="auto"/>
                <w:kern w:val="0"/>
                <w:sz w:val="24"/>
                <w:szCs w:val="20"/>
                <w:lang w:val="en-US" w:eastAsia="zh-CN"/>
              </w:rPr>
              <w:t>3</w:t>
            </w:r>
          </w:p>
        </w:tc>
        <w:tc>
          <w:tcPr>
            <w:tcW w:w="6930" w:type="dxa"/>
            <w:vAlign w:val="center"/>
          </w:tcPr>
          <w:p w14:paraId="11547E75">
            <w:pPr>
              <w:widowControl w:val="0"/>
              <w:spacing w:after="120" w:afterLines="0"/>
              <w:ind w:left="0" w:leftChars="0" w:firstLine="0" w:firstLineChars="0"/>
              <w:jc w:val="both"/>
              <w:rPr>
                <w:rFonts w:hint="eastAsia" w:ascii="宋体" w:hAnsi="宋体" w:eastAsia="宋体" w:cs="宋体"/>
                <w:color w:val="auto"/>
                <w:kern w:val="0"/>
                <w:sz w:val="20"/>
                <w:szCs w:val="24"/>
                <w:lang w:val="en-US" w:eastAsia="zh-CN" w:bidi="ar-SA"/>
              </w:rPr>
            </w:pPr>
            <w:r>
              <w:rPr>
                <w:rFonts w:hint="eastAsia" w:ascii="宋体" w:hAnsi="宋体" w:eastAsia="宋体" w:cs="宋体"/>
                <w:bCs/>
                <w:color w:val="auto"/>
                <w:kern w:val="0"/>
                <w:sz w:val="24"/>
                <w:szCs w:val="24"/>
                <w:highlight w:val="none"/>
                <w:lang w:val="en-US" w:eastAsia="zh-CN" w:bidi="ar-SA"/>
              </w:rPr>
              <w:t>根据供应商提供所响应产品由制造商公开发布的印刷资料彩页或Datasheet（技术白皮书）或有效的技术支持材料（如由市级及以上质量监督检测机构出具的《检验报告》、制造商出具的技术支持材料等）对所响应产品技术性能的佐证情况，由评委进行评分：技术支持材料齐全，且能佐证大部分技术指标（含主要技术指标）的得3分；技术支持材料能佐证主要技术指标的得2.6分；技术支持材料只能部分佐证技术指标的得2.3分；不能佐证技术性能或未按要求提供的本项不得分。 技术支持资料为外文的应按采购文件要求提供翻译件及相关文件，否则视为未提交。</w:t>
            </w:r>
          </w:p>
        </w:tc>
      </w:tr>
      <w:tr w14:paraId="1BBF1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0" w:type="dxa"/>
            <w:vAlign w:val="center"/>
          </w:tcPr>
          <w:p w14:paraId="55798678">
            <w:pPr>
              <w:widowControl/>
              <w:jc w:val="left"/>
              <w:outlineLvl w:val="9"/>
              <w:rPr>
                <w:rFonts w:hint="eastAsia" w:ascii="Calibri" w:hAnsi="Calibri" w:eastAsia="宋体" w:cs="Times New Roman"/>
                <w:b w:val="0"/>
                <w:bCs/>
                <w:color w:val="auto"/>
                <w:sz w:val="24"/>
                <w:szCs w:val="24"/>
                <w:lang w:val="en-US" w:eastAsia="zh-CN"/>
              </w:rPr>
            </w:pPr>
            <w:r>
              <w:rPr>
                <w:rFonts w:hint="eastAsia" w:ascii="宋体" w:hAnsi="宋体" w:eastAsia="宋体" w:cs="宋体"/>
                <w:color w:val="auto"/>
                <w:kern w:val="0"/>
                <w:sz w:val="24"/>
                <w:szCs w:val="20"/>
              </w:rPr>
              <w:t>产品配置情况</w:t>
            </w:r>
          </w:p>
        </w:tc>
        <w:tc>
          <w:tcPr>
            <w:tcW w:w="960" w:type="dxa"/>
            <w:vAlign w:val="center"/>
          </w:tcPr>
          <w:p w14:paraId="0B3C99F8">
            <w:pPr>
              <w:widowControl/>
              <w:jc w:val="center"/>
              <w:outlineLvl w:val="9"/>
              <w:rPr>
                <w:rFonts w:hint="default" w:ascii="宋体" w:hAnsi="宋体" w:eastAsia="宋体" w:cs="宋体"/>
                <w:b w:val="0"/>
                <w:bCs/>
                <w:color w:val="auto"/>
                <w:sz w:val="24"/>
                <w:szCs w:val="24"/>
                <w:lang w:val="en-US" w:eastAsia="zh-CN"/>
              </w:rPr>
            </w:pPr>
            <w:r>
              <w:rPr>
                <w:rFonts w:hint="eastAsia" w:ascii="宋体" w:hAnsi="宋体" w:eastAsia="宋体" w:cs="宋体"/>
                <w:color w:val="auto"/>
                <w:kern w:val="0"/>
                <w:sz w:val="24"/>
                <w:szCs w:val="20"/>
                <w:lang w:val="en-US" w:eastAsia="zh-CN"/>
              </w:rPr>
              <w:t>3</w:t>
            </w:r>
          </w:p>
        </w:tc>
        <w:tc>
          <w:tcPr>
            <w:tcW w:w="6930" w:type="dxa"/>
            <w:vAlign w:val="center"/>
          </w:tcPr>
          <w:p w14:paraId="56FEED36">
            <w:pPr>
              <w:widowControl w:val="0"/>
              <w:spacing w:after="120" w:afterLines="0"/>
              <w:ind w:left="0" w:leftChars="0" w:firstLine="0" w:firstLineChars="0"/>
              <w:jc w:val="both"/>
              <w:rPr>
                <w:rFonts w:ascii="Calibri" w:hAnsi="Calibri" w:eastAsia="宋体" w:cs="Times New Roman"/>
                <w:color w:val="auto"/>
                <w:kern w:val="0"/>
                <w:sz w:val="20"/>
                <w:szCs w:val="24"/>
                <w:lang w:val="en-US" w:eastAsia="zh-CN" w:bidi="ar-SA"/>
              </w:rPr>
            </w:pPr>
            <w:r>
              <w:rPr>
                <w:rFonts w:hint="eastAsia" w:ascii="宋体" w:hAnsi="宋体" w:eastAsia="宋体" w:cs="Times New Roman"/>
                <w:bCs/>
                <w:color w:val="auto"/>
                <w:kern w:val="0"/>
                <w:sz w:val="24"/>
                <w:szCs w:val="24"/>
                <w:highlight w:val="none"/>
                <w:lang w:val="en-US" w:eastAsia="zh-CN" w:bidi="ar-SA"/>
              </w:rPr>
              <w:t>根据供应商响应产品的主要件和关键件配置情况、配件、备品备件、耗材等响应承诺情况，由评委进行评价并评分：响应产品主要件和关键件配置优于采购要求且具有实际使用价值的得3分；响应产品配件、备品备件、耗材等罗列详细且基本满足使用需求的得</w:t>
            </w:r>
            <w:r>
              <w:rPr>
                <w:rFonts w:hint="eastAsia" w:ascii="宋体" w:hAnsi="宋体" w:eastAsia="宋体" w:cs="宋体"/>
                <w:bCs/>
                <w:color w:val="auto"/>
                <w:kern w:val="0"/>
                <w:sz w:val="24"/>
                <w:szCs w:val="24"/>
                <w:highlight w:val="none"/>
                <w:lang w:val="en-US" w:eastAsia="zh-CN" w:bidi="ar-SA"/>
              </w:rPr>
              <w:t>2.6</w:t>
            </w:r>
            <w:r>
              <w:rPr>
                <w:rFonts w:hint="eastAsia" w:ascii="宋体" w:hAnsi="宋体" w:eastAsia="宋体" w:cs="Times New Roman"/>
                <w:bCs/>
                <w:color w:val="auto"/>
                <w:kern w:val="0"/>
                <w:sz w:val="24"/>
                <w:szCs w:val="24"/>
                <w:highlight w:val="none"/>
                <w:lang w:val="en-US" w:eastAsia="zh-CN" w:bidi="ar-SA"/>
              </w:rPr>
              <w:t>分；响应产品配件、备品备件、耗材等有提供清单能部分满足使用要求的得2.3分，供应商未做任何说明不得分。</w:t>
            </w:r>
          </w:p>
        </w:tc>
      </w:tr>
    </w:tbl>
    <w:p w14:paraId="65DA2A6B">
      <w:pPr>
        <w:jc w:val="left"/>
        <w:outlineLvl w:val="9"/>
        <w:rPr>
          <w:rFonts w:hint="eastAsia" w:ascii="宋体" w:hAnsi="宋体" w:eastAsia="宋体" w:cs="宋体"/>
          <w:color w:val="auto"/>
          <w:sz w:val="24"/>
          <w:szCs w:val="24"/>
          <w:lang w:val="en-US" w:eastAsia="zh-Hans"/>
        </w:rPr>
      </w:pPr>
      <w:r>
        <w:rPr>
          <w:rFonts w:hint="eastAsia" w:ascii="宋体" w:hAnsi="宋体" w:eastAsia="宋体" w:cs="宋体"/>
          <w:b/>
          <w:color w:val="auto"/>
          <w:sz w:val="24"/>
          <w:szCs w:val="24"/>
          <w:lang w:val="en-US" w:eastAsia="zh-Hans"/>
        </w:rPr>
        <w:t>商务部分评分PB 满分为</w:t>
      </w:r>
      <w:r>
        <w:rPr>
          <w:rFonts w:hint="eastAsia" w:ascii="宋体" w:hAnsi="宋体" w:eastAsia="宋体" w:cs="宋体"/>
          <w:b/>
          <w:color w:val="auto"/>
          <w:sz w:val="24"/>
          <w:szCs w:val="24"/>
          <w:lang w:val="en-US" w:eastAsia="zh-CN"/>
        </w:rPr>
        <w:t>12</w:t>
      </w:r>
      <w:r>
        <w:rPr>
          <w:rFonts w:hint="eastAsia" w:ascii="宋体" w:hAnsi="宋体" w:eastAsia="宋体" w:cs="宋体"/>
          <w:b/>
          <w:color w:val="auto"/>
          <w:sz w:val="24"/>
          <w:szCs w:val="24"/>
          <w:lang w:val="en-US" w:eastAsia="zh-Hans"/>
        </w:rPr>
        <w:t>分</w:t>
      </w:r>
    </w:p>
    <w:tbl>
      <w:tblPr>
        <w:tblStyle w:val="18"/>
        <w:tblW w:w="9440"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3"/>
        <w:gridCol w:w="935"/>
        <w:gridCol w:w="6942"/>
      </w:tblGrid>
      <w:tr w14:paraId="08B2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63" w:type="dxa"/>
            <w:shd w:val="clear" w:color="auto" w:fill="FFFFFF"/>
            <w:noWrap w:val="0"/>
            <w:vAlign w:val="top"/>
          </w:tcPr>
          <w:p w14:paraId="5468D39D">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CN"/>
              </w:rPr>
              <w:t>评审</w:t>
            </w:r>
            <w:r>
              <w:rPr>
                <w:rFonts w:hint="eastAsia" w:ascii="Calibri" w:hAnsi="Calibri" w:eastAsia="宋体" w:cs="Times New Roman"/>
                <w:b/>
                <w:color w:val="auto"/>
                <w:sz w:val="24"/>
                <w:szCs w:val="24"/>
                <w:lang w:val="en-US" w:eastAsia="zh-Hans"/>
              </w:rPr>
              <w:t>项目</w:t>
            </w:r>
          </w:p>
        </w:tc>
        <w:tc>
          <w:tcPr>
            <w:tcW w:w="935" w:type="dxa"/>
            <w:shd w:val="clear" w:color="auto" w:fill="FFFFFF"/>
            <w:noWrap w:val="0"/>
            <w:vAlign w:val="top"/>
          </w:tcPr>
          <w:p w14:paraId="6600A2F3">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Hans"/>
              </w:rPr>
              <w:t>分值</w:t>
            </w:r>
          </w:p>
        </w:tc>
        <w:tc>
          <w:tcPr>
            <w:tcW w:w="6942" w:type="dxa"/>
            <w:shd w:val="clear" w:color="auto" w:fill="FFFFFF"/>
            <w:noWrap w:val="0"/>
            <w:vAlign w:val="top"/>
          </w:tcPr>
          <w:p w14:paraId="51B6B974">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color w:val="auto"/>
                <w:sz w:val="24"/>
                <w:szCs w:val="24"/>
                <w:lang w:val="en-US" w:eastAsia="zh-CN"/>
              </w:rPr>
              <w:t>评审</w:t>
            </w:r>
            <w:r>
              <w:rPr>
                <w:rFonts w:hint="eastAsia" w:ascii="Calibri" w:hAnsi="Calibri" w:eastAsia="宋体" w:cs="Times New Roman"/>
                <w:b/>
                <w:color w:val="auto"/>
                <w:sz w:val="24"/>
                <w:szCs w:val="24"/>
                <w:lang w:val="en-US" w:eastAsia="zh-Hans"/>
              </w:rPr>
              <w:t>描述</w:t>
            </w:r>
          </w:p>
        </w:tc>
      </w:tr>
      <w:tr w14:paraId="377A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63" w:type="dxa"/>
            <w:shd w:val="clear" w:color="auto" w:fill="FFFFFF"/>
            <w:noWrap w:val="0"/>
            <w:vAlign w:val="center"/>
          </w:tcPr>
          <w:p w14:paraId="4D094A0E">
            <w:pPr>
              <w:keepNext w:val="0"/>
              <w:keepLines w:val="0"/>
              <w:pageBreakBefore w:val="0"/>
              <w:widowControl/>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培训计划</w:t>
            </w:r>
          </w:p>
        </w:tc>
        <w:tc>
          <w:tcPr>
            <w:tcW w:w="935" w:type="dxa"/>
            <w:shd w:val="clear" w:color="auto" w:fill="FFFFFF"/>
            <w:noWrap w:val="0"/>
            <w:vAlign w:val="center"/>
          </w:tcPr>
          <w:p w14:paraId="0D2CF97D">
            <w:pPr>
              <w:keepNext w:val="0"/>
              <w:keepLines w:val="0"/>
              <w:pageBreakBefore w:val="0"/>
              <w:widowControl/>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942" w:type="dxa"/>
            <w:shd w:val="clear" w:color="auto" w:fill="FFFFFF"/>
            <w:noWrap w:val="0"/>
            <w:vAlign w:val="center"/>
          </w:tcPr>
          <w:p w14:paraId="49206990">
            <w:pPr>
              <w:keepNext w:val="0"/>
              <w:keepLines w:val="0"/>
              <w:pageBreakBefore w:val="0"/>
              <w:widowControl/>
              <w:kinsoku/>
              <w:wordWrap/>
              <w:overflowPunct/>
              <w:topLinePunct w:val="0"/>
              <w:bidi w:val="0"/>
              <w:spacing w:beforeAutospacing="0" w:afterAutospacing="0" w:line="240" w:lineRule="auto"/>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根据供应商的响应文件中对采购人的管理人员、操作人员及设备维护人员进行培训、学术支持等承诺情况进行评分。培训方案包含：上门现场培训，且管理人员、操作人员完全掌握设备运行的原理、设备各设备的功能；完全熟悉各设备操作规程、各设备日常维修及保养、设备日常运行中容易出现的问题及诊断要点与解决方法的得3分；视频或其他培训方式培训，且管理人员、操作人员基本掌握设备运行的原理、设备各设备的功能；基本熟悉各设备操作规程、各设备日常维修及保养、设备日常运行中容易出现的问题及诊断要点与解决方法的得2.2分。未提供任何技术培训方案的本项得0分。（满分3分）</w:t>
            </w:r>
          </w:p>
        </w:tc>
      </w:tr>
      <w:tr w14:paraId="52AC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63" w:type="dxa"/>
            <w:shd w:val="clear" w:color="auto" w:fill="FFFFFF"/>
            <w:noWrap w:val="0"/>
            <w:vAlign w:val="center"/>
          </w:tcPr>
          <w:p w14:paraId="670E7D74">
            <w:pPr>
              <w:keepNext w:val="0"/>
              <w:keepLines w:val="0"/>
              <w:pageBreakBefore w:val="0"/>
              <w:widowControl/>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维护响应计划</w:t>
            </w:r>
          </w:p>
        </w:tc>
        <w:tc>
          <w:tcPr>
            <w:tcW w:w="935" w:type="dxa"/>
            <w:shd w:val="clear" w:color="auto" w:fill="FFFFFF"/>
            <w:noWrap w:val="0"/>
            <w:vAlign w:val="center"/>
          </w:tcPr>
          <w:p w14:paraId="579070C1">
            <w:pPr>
              <w:keepNext w:val="0"/>
              <w:keepLines w:val="0"/>
              <w:pageBreakBefore w:val="0"/>
              <w:widowControl/>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942" w:type="dxa"/>
            <w:shd w:val="clear" w:color="auto" w:fill="FFFFFF"/>
            <w:noWrap w:val="0"/>
            <w:vAlign w:val="center"/>
          </w:tcPr>
          <w:p w14:paraId="205A3D7F">
            <w:pPr>
              <w:keepNext w:val="0"/>
              <w:keepLines w:val="0"/>
              <w:pageBreakBefore w:val="0"/>
              <w:widowControl/>
              <w:kinsoku/>
              <w:wordWrap/>
              <w:overflowPunct/>
              <w:topLinePunct w:val="0"/>
              <w:bidi w:val="0"/>
              <w:spacing w:beforeAutospacing="0" w:afterAutospacing="0" w:line="240" w:lineRule="auto"/>
              <w:ind w:left="0" w:leftChars="0" w:firstLine="0" w:firstLineChars="0"/>
              <w:jc w:val="left"/>
              <w:textAlignment w:val="auto"/>
              <w:rPr>
                <w:rFonts w:hint="eastAsia" w:ascii="Calibri" w:hAnsi="Calibri" w:eastAsia="宋体" w:cs="Times New Roman"/>
                <w:color w:val="auto"/>
                <w:sz w:val="24"/>
                <w:szCs w:val="24"/>
              </w:rPr>
            </w:pPr>
            <w:r>
              <w:rPr>
                <w:rFonts w:ascii="宋体" w:hAnsi="宋体" w:eastAsia="宋体" w:cs="宋体"/>
                <w:color w:val="auto"/>
                <w:kern w:val="0"/>
                <w:sz w:val="24"/>
                <w:szCs w:val="24"/>
                <w:lang w:val="en-US" w:eastAsia="zh-CN" w:bidi="ar"/>
              </w:rPr>
              <w:t>根据各</w:t>
            </w:r>
            <w:r>
              <w:rPr>
                <w:rFonts w:hint="eastAsia" w:ascii="宋体" w:hAnsi="宋体" w:eastAsia="宋体" w:cs="宋体"/>
                <w:color w:val="auto"/>
                <w:kern w:val="0"/>
                <w:sz w:val="24"/>
                <w:szCs w:val="24"/>
                <w:lang w:val="en-US" w:eastAsia="zh-CN" w:bidi="ar"/>
              </w:rPr>
              <w:t>供应商</w:t>
            </w:r>
            <w:r>
              <w:rPr>
                <w:rFonts w:ascii="宋体" w:hAnsi="宋体" w:eastAsia="宋体" w:cs="宋体"/>
                <w:color w:val="auto"/>
                <w:kern w:val="0"/>
                <w:sz w:val="24"/>
                <w:szCs w:val="24"/>
                <w:lang w:val="en-US" w:eastAsia="zh-CN" w:bidi="ar"/>
              </w:rPr>
              <w:t>提供的售后</w:t>
            </w:r>
            <w:r>
              <w:rPr>
                <w:rFonts w:hint="eastAsia" w:ascii="宋体" w:hAnsi="宋体" w:eastAsia="宋体" w:cs="宋体"/>
                <w:color w:val="auto"/>
                <w:kern w:val="0"/>
                <w:sz w:val="24"/>
                <w:szCs w:val="24"/>
                <w:lang w:val="en-US" w:eastAsia="zh-CN" w:bidi="ar"/>
              </w:rPr>
              <w:t>维护</w:t>
            </w:r>
            <w:r>
              <w:rPr>
                <w:rFonts w:ascii="宋体" w:hAnsi="宋体" w:eastAsia="宋体" w:cs="宋体"/>
                <w:color w:val="auto"/>
                <w:kern w:val="0"/>
                <w:sz w:val="24"/>
                <w:szCs w:val="24"/>
                <w:lang w:val="en-US" w:eastAsia="zh-CN" w:bidi="ar"/>
              </w:rPr>
              <w:t>服务响应</w:t>
            </w:r>
            <w:r>
              <w:rPr>
                <w:rFonts w:hint="eastAsia" w:ascii="宋体" w:hAnsi="宋体" w:eastAsia="宋体" w:cs="宋体"/>
                <w:color w:val="auto"/>
                <w:kern w:val="0"/>
                <w:sz w:val="24"/>
                <w:szCs w:val="24"/>
                <w:lang w:val="en-US" w:eastAsia="zh-CN" w:bidi="ar"/>
              </w:rPr>
              <w:t>计划</w:t>
            </w:r>
            <w:r>
              <w:rPr>
                <w:rFonts w:ascii="宋体" w:hAnsi="宋体" w:eastAsia="宋体" w:cs="宋体"/>
                <w:color w:val="auto"/>
                <w:kern w:val="0"/>
                <w:sz w:val="24"/>
                <w:szCs w:val="24"/>
                <w:lang w:val="en-US" w:eastAsia="zh-CN" w:bidi="ar"/>
              </w:rPr>
              <w:t>方案（包括具体的售后服务内容；售后服务机构设置的便捷性、专业人员配备情况及现有维修服务能力；故障响应方式、时间、故障备用仪器配置，承诺维修人员到达现场时间等方面）情况由评委进行评分</w:t>
            </w:r>
            <w:r>
              <w:rPr>
                <w:rFonts w:hint="eastAsia" w:ascii="宋体" w:hAnsi="宋体" w:eastAsia="宋体" w:cs="宋体"/>
                <w:color w:val="auto"/>
                <w:kern w:val="0"/>
                <w:sz w:val="24"/>
                <w:szCs w:val="24"/>
                <w:lang w:val="en-US" w:eastAsia="zh-CN" w:bidi="ar"/>
              </w:rPr>
              <w:t>。</w:t>
            </w:r>
            <w:r>
              <w:rPr>
                <w:rFonts w:hint="eastAsia" w:ascii="Calibri" w:hAnsi="Calibri" w:eastAsia="宋体" w:cs="Times New Roman"/>
                <w:color w:val="auto"/>
                <w:sz w:val="24"/>
                <w:szCs w:val="24"/>
              </w:rPr>
              <w:t>维护响应计划详细，售后服务承诺优于</w:t>
            </w:r>
            <w:r>
              <w:rPr>
                <w:rFonts w:hint="eastAsia" w:ascii="Calibri" w:hAnsi="Calibri" w:eastAsia="宋体" w:cs="Times New Roman"/>
                <w:color w:val="auto"/>
                <w:sz w:val="24"/>
                <w:szCs w:val="24"/>
                <w:lang w:val="en-US" w:eastAsia="zh-CN"/>
              </w:rPr>
              <w:t>采购</w:t>
            </w:r>
            <w:r>
              <w:rPr>
                <w:rFonts w:hint="eastAsia" w:ascii="Calibri" w:hAnsi="Calibri" w:eastAsia="宋体" w:cs="Times New Roman"/>
                <w:color w:val="auto"/>
                <w:sz w:val="24"/>
                <w:szCs w:val="24"/>
              </w:rPr>
              <w:t>要求，故障响应时间短，响应方式多样的得3分；维护响应计划详细，售后服务承诺</w:t>
            </w:r>
            <w:r>
              <w:rPr>
                <w:rFonts w:hint="eastAsia" w:ascii="Calibri" w:hAnsi="Calibri" w:eastAsia="宋体" w:cs="Times New Roman"/>
                <w:color w:val="auto"/>
                <w:sz w:val="24"/>
                <w:szCs w:val="24"/>
                <w:lang w:val="en-US" w:eastAsia="zh-CN"/>
              </w:rPr>
              <w:t>及</w:t>
            </w:r>
            <w:r>
              <w:rPr>
                <w:rFonts w:hint="eastAsia" w:ascii="Calibri" w:hAnsi="Calibri" w:eastAsia="宋体" w:cs="Times New Roman"/>
                <w:color w:val="auto"/>
                <w:sz w:val="24"/>
                <w:szCs w:val="24"/>
              </w:rPr>
              <w:t>故障响应时间</w:t>
            </w:r>
            <w:r>
              <w:rPr>
                <w:rFonts w:hint="eastAsia" w:ascii="Calibri" w:hAnsi="Calibri" w:eastAsia="宋体" w:cs="Times New Roman"/>
                <w:color w:val="auto"/>
                <w:sz w:val="24"/>
                <w:szCs w:val="24"/>
                <w:lang w:eastAsia="zh-CN"/>
              </w:rPr>
              <w:t>基本满足</w:t>
            </w:r>
            <w:r>
              <w:rPr>
                <w:rFonts w:hint="eastAsia" w:ascii="Calibri" w:hAnsi="Calibri" w:eastAsia="宋体" w:cs="Times New Roman"/>
                <w:color w:val="auto"/>
                <w:sz w:val="24"/>
                <w:szCs w:val="24"/>
                <w:lang w:val="en-US" w:eastAsia="zh-CN"/>
              </w:rPr>
              <w:t>采购</w:t>
            </w:r>
            <w:r>
              <w:rPr>
                <w:rFonts w:hint="eastAsia" w:ascii="Calibri" w:hAnsi="Calibri" w:eastAsia="宋体" w:cs="Times New Roman"/>
                <w:color w:val="auto"/>
                <w:sz w:val="24"/>
                <w:szCs w:val="24"/>
              </w:rPr>
              <w:t>要求的得</w:t>
            </w:r>
            <w:r>
              <w:rPr>
                <w:rFonts w:hint="eastAsia" w:ascii="Calibri" w:hAnsi="Calibri" w:eastAsia="宋体" w:cs="Times New Roman"/>
                <w:color w:val="auto"/>
                <w:sz w:val="24"/>
                <w:szCs w:val="24"/>
                <w:lang w:val="en-US" w:eastAsia="zh-CN"/>
              </w:rPr>
              <w:t>2.2</w:t>
            </w:r>
            <w:r>
              <w:rPr>
                <w:rFonts w:hint="eastAsia" w:ascii="Calibri" w:hAnsi="Calibri" w:eastAsia="宋体" w:cs="Times New Roman"/>
                <w:color w:val="auto"/>
                <w:sz w:val="24"/>
                <w:szCs w:val="24"/>
              </w:rPr>
              <w:t>分；</w:t>
            </w:r>
            <w:r>
              <w:rPr>
                <w:rFonts w:ascii="宋体" w:hAnsi="宋体" w:eastAsia="宋体" w:cs="宋体"/>
                <w:color w:val="auto"/>
                <w:kern w:val="0"/>
                <w:sz w:val="24"/>
                <w:szCs w:val="24"/>
                <w:lang w:val="en-US" w:eastAsia="zh-CN" w:bidi="ar"/>
              </w:rPr>
              <w:t>未提供或提供的方案不完整的不得分。</w:t>
            </w:r>
            <w:r>
              <w:rPr>
                <w:rFonts w:hint="eastAsia" w:ascii="Calibri" w:hAnsi="Calibri" w:eastAsia="宋体" w:cs="Times New Roman"/>
                <w:color w:val="auto"/>
                <w:sz w:val="24"/>
                <w:szCs w:val="24"/>
              </w:rPr>
              <w:t>（满分3分）</w:t>
            </w:r>
          </w:p>
        </w:tc>
      </w:tr>
      <w:tr w14:paraId="0FD2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63" w:type="dxa"/>
            <w:shd w:val="clear" w:color="auto" w:fill="FFFFFF"/>
            <w:noWrap w:val="0"/>
            <w:vAlign w:val="center"/>
          </w:tcPr>
          <w:p w14:paraId="06FB8059">
            <w:pPr>
              <w:keepNext w:val="0"/>
              <w:keepLines w:val="0"/>
              <w:pageBreakBefore w:val="0"/>
              <w:kinsoku/>
              <w:wordWrap/>
              <w:overflowPunct/>
              <w:topLinePunct w:val="0"/>
              <w:bidi w:val="0"/>
              <w:spacing w:beforeAutospacing="0" w:afterAutospacing="0" w:line="240" w:lineRule="auto"/>
              <w:ind w:left="0" w:leftChars="0" w:firstLine="0" w:firstLineChars="0"/>
              <w:jc w:val="both"/>
              <w:textAlignment w:val="auto"/>
              <w:rPr>
                <w:rFonts w:hint="eastAsia" w:ascii="宋体" w:hAnsi="Calibri" w:eastAsia="宋体" w:cs="Times New Roman"/>
                <w:color w:val="auto"/>
                <w:sz w:val="24"/>
                <w:szCs w:val="24"/>
                <w:lang w:val="en-US" w:eastAsia="zh-CN"/>
              </w:rPr>
            </w:pPr>
            <w:r>
              <w:rPr>
                <w:rFonts w:hint="eastAsia" w:ascii="宋体" w:hAnsi="Calibri" w:eastAsia="宋体" w:cs="Times New Roman"/>
                <w:color w:val="auto"/>
                <w:sz w:val="24"/>
                <w:szCs w:val="24"/>
              </w:rPr>
              <w:t>业绩</w:t>
            </w:r>
            <w:r>
              <w:rPr>
                <w:rFonts w:hint="eastAsia" w:ascii="宋体" w:hAnsi="Calibri" w:eastAsia="宋体" w:cs="Times New Roman"/>
                <w:color w:val="auto"/>
                <w:sz w:val="24"/>
                <w:szCs w:val="24"/>
                <w:lang w:val="en-US" w:eastAsia="zh-CN"/>
              </w:rPr>
              <w:t>情况</w:t>
            </w:r>
          </w:p>
        </w:tc>
        <w:tc>
          <w:tcPr>
            <w:tcW w:w="935" w:type="dxa"/>
            <w:shd w:val="clear" w:color="auto" w:fill="FFFFFF"/>
            <w:noWrap w:val="0"/>
            <w:vAlign w:val="center"/>
          </w:tcPr>
          <w:p w14:paraId="4227B746">
            <w:pPr>
              <w:keepNext w:val="0"/>
              <w:keepLines w:val="0"/>
              <w:pageBreakBefore w:val="0"/>
              <w:widowControl/>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942" w:type="dxa"/>
            <w:shd w:val="clear" w:color="auto" w:fill="FFFFFF"/>
            <w:noWrap w:val="0"/>
            <w:vAlign w:val="center"/>
          </w:tcPr>
          <w:p w14:paraId="3161EDC1">
            <w:pPr>
              <w:keepNext w:val="0"/>
              <w:keepLines w:val="0"/>
              <w:pageBreakBefore w:val="0"/>
              <w:kinsoku/>
              <w:wordWrap/>
              <w:overflowPunct/>
              <w:topLinePunct w:val="0"/>
              <w:autoSpaceDE w:val="0"/>
              <w:autoSpaceDN w:val="0"/>
              <w:bidi w:val="0"/>
              <w:adjustRightInd w:val="0"/>
              <w:spacing w:beforeAutospacing="0" w:afterAutospacing="0" w:line="240" w:lineRule="auto"/>
              <w:ind w:left="0" w:leftChars="0"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eastAsia="zh-CN"/>
              </w:rPr>
              <w:t>自</w:t>
            </w:r>
            <w:r>
              <w:rPr>
                <w:rFonts w:hint="eastAsia" w:ascii="宋体" w:hAnsi="宋体" w:eastAsia="宋体" w:cs="宋体"/>
                <w:bCs/>
                <w:color w:val="auto"/>
                <w:sz w:val="24"/>
                <w:szCs w:val="24"/>
                <w:highlight w:val="none"/>
              </w:rPr>
              <w:t>20</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年以来（以验收时间为准）完成过</w:t>
            </w:r>
            <w:r>
              <w:rPr>
                <w:rFonts w:hint="eastAsia" w:ascii="宋体" w:hAnsi="宋体" w:eastAsia="宋体" w:cs="宋体"/>
                <w:bCs/>
                <w:color w:val="auto"/>
                <w:sz w:val="24"/>
                <w:szCs w:val="24"/>
                <w:highlight w:val="none"/>
                <w:lang w:val="en-US" w:eastAsia="zh-CN"/>
              </w:rPr>
              <w:t>本采购包</w:t>
            </w:r>
            <w:r>
              <w:rPr>
                <w:rFonts w:hint="eastAsia" w:ascii="宋体" w:hAnsi="宋体" w:eastAsia="宋体" w:cs="宋体"/>
                <w:bCs/>
                <w:color w:val="auto"/>
                <w:sz w:val="24"/>
                <w:szCs w:val="24"/>
                <w:highlight w:val="none"/>
              </w:rPr>
              <w:t>同类医疗设备采购项目的，每提供一份有效的业绩的得1分，本项最高为3分。注：</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须提供该业绩项目的中标</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公告（提供相关网站中标</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公告的下载网页并注明网址）、中标</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通知书复印件、采购合同文本复印件，以及能够证明该业绩项目已经采购人验收合格的相关证明文件复印件。未提供或提供不全者不得分。【合同履行过程中发现本项有虚假者，取消其</w:t>
            </w:r>
            <w:r>
              <w:rPr>
                <w:rFonts w:hint="eastAsia" w:ascii="宋体" w:hAnsi="宋体" w:eastAsia="宋体" w:cs="宋体"/>
                <w:bCs/>
                <w:color w:val="auto"/>
                <w:sz w:val="24"/>
                <w:szCs w:val="24"/>
                <w:highlight w:val="none"/>
                <w:lang w:val="en-US" w:eastAsia="zh-CN"/>
              </w:rPr>
              <w:t>成交</w:t>
            </w:r>
            <w:r>
              <w:rPr>
                <w:rFonts w:hint="eastAsia" w:ascii="宋体" w:hAnsi="宋体" w:eastAsia="宋体" w:cs="宋体"/>
                <w:bCs/>
                <w:color w:val="auto"/>
                <w:sz w:val="24"/>
                <w:szCs w:val="24"/>
                <w:highlight w:val="none"/>
              </w:rPr>
              <w:t>资格，并追究相应的法律责任和进行相应的赔偿。】</w:t>
            </w:r>
            <w:r>
              <w:rPr>
                <w:rFonts w:hint="eastAsia" w:ascii="宋体" w:hAnsi="宋体" w:eastAsia="宋体" w:cs="宋体"/>
                <w:b w:val="0"/>
                <w:bCs/>
                <w:color w:val="auto"/>
                <w:spacing w:val="-12"/>
                <w:sz w:val="24"/>
                <w:szCs w:val="24"/>
                <w:highlight w:val="none"/>
              </w:rPr>
              <w:t>（满分3分）</w:t>
            </w:r>
          </w:p>
        </w:tc>
      </w:tr>
      <w:tr w14:paraId="59F6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563" w:type="dxa"/>
            <w:shd w:val="clear" w:color="auto" w:fill="FFFFFF"/>
            <w:noWrap w:val="0"/>
            <w:vAlign w:val="center"/>
          </w:tcPr>
          <w:p w14:paraId="6D5E45CB">
            <w:pPr>
              <w:keepNext w:val="0"/>
              <w:keepLines w:val="0"/>
              <w:pageBreakBefore w:val="0"/>
              <w:kinsoku/>
              <w:wordWrap/>
              <w:overflowPunct/>
              <w:topLinePunct w:val="0"/>
              <w:bidi w:val="0"/>
              <w:spacing w:beforeAutospacing="0" w:afterAutospacing="0" w:line="240" w:lineRule="auto"/>
              <w:ind w:left="0" w:leftChars="0" w:firstLine="0" w:firstLineChars="0"/>
              <w:jc w:val="both"/>
              <w:textAlignment w:val="auto"/>
              <w:rPr>
                <w:rFonts w:hint="eastAsia" w:ascii="宋体" w:hAnsi="Calibri" w:eastAsia="宋体" w:cs="Times New Roman"/>
                <w:color w:val="auto"/>
                <w:sz w:val="24"/>
                <w:szCs w:val="24"/>
              </w:rPr>
            </w:pPr>
            <w:r>
              <w:rPr>
                <w:rFonts w:hint="eastAsia" w:ascii="宋体" w:hAnsi="Times New Roman" w:eastAsia="宋体" w:cs="Times New Roman"/>
                <w:color w:val="auto"/>
                <w:sz w:val="24"/>
                <w:szCs w:val="24"/>
              </w:rPr>
              <w:t>保修情况</w:t>
            </w:r>
          </w:p>
        </w:tc>
        <w:tc>
          <w:tcPr>
            <w:tcW w:w="935" w:type="dxa"/>
            <w:shd w:val="clear" w:color="auto" w:fill="FFFFFF"/>
            <w:noWrap w:val="0"/>
            <w:vAlign w:val="center"/>
          </w:tcPr>
          <w:p w14:paraId="6CDD7612">
            <w:pPr>
              <w:keepNext w:val="0"/>
              <w:keepLines w:val="0"/>
              <w:pageBreakBefore w:val="0"/>
              <w:kinsoku/>
              <w:wordWrap/>
              <w:overflowPunct/>
              <w:topLinePunct w:val="0"/>
              <w:bidi w:val="0"/>
              <w:spacing w:beforeAutospacing="0" w:afterAutospacing="0" w:line="240" w:lineRule="auto"/>
              <w:ind w:left="0" w:leftChars="0" w:firstLine="0" w:firstLineChars="0"/>
              <w:jc w:val="center"/>
              <w:textAlignment w:val="auto"/>
              <w:rPr>
                <w:rFonts w:hint="eastAsia" w:ascii="宋体" w:hAnsi="宋体" w:eastAsia="宋体" w:cs="宋体"/>
                <w:color w:val="auto"/>
                <w:sz w:val="24"/>
                <w:szCs w:val="24"/>
              </w:rPr>
            </w:pPr>
            <w:r>
              <w:rPr>
                <w:rFonts w:hint="eastAsia" w:ascii="宋体" w:hAnsi="Times New Roman" w:eastAsia="宋体" w:cs="Times New Roman"/>
                <w:color w:val="auto"/>
                <w:sz w:val="24"/>
                <w:szCs w:val="24"/>
                <w:lang w:val="en-US" w:eastAsia="zh-CN"/>
              </w:rPr>
              <w:t>3</w:t>
            </w:r>
          </w:p>
        </w:tc>
        <w:tc>
          <w:tcPr>
            <w:tcW w:w="6942" w:type="dxa"/>
            <w:shd w:val="clear" w:color="auto" w:fill="FFFFFF"/>
            <w:noWrap w:val="0"/>
            <w:vAlign w:val="center"/>
          </w:tcPr>
          <w:p w14:paraId="6B81F02F">
            <w:pPr>
              <w:keepNext w:val="0"/>
              <w:keepLines w:val="0"/>
              <w:pageBreakBefore w:val="0"/>
              <w:kinsoku/>
              <w:wordWrap/>
              <w:overflowPunct/>
              <w:topLinePunct w:val="0"/>
              <w:bidi w:val="0"/>
              <w:spacing w:beforeAutospacing="0" w:afterAutospacing="0" w:line="240" w:lineRule="auto"/>
              <w:ind w:left="0" w:leftChars="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Times New Roman" w:eastAsia="宋体" w:cs="Times New Roman"/>
                <w:color w:val="auto"/>
                <w:sz w:val="24"/>
                <w:szCs w:val="24"/>
                <w:lang w:val="en-US" w:eastAsia="zh-CN"/>
              </w:rPr>
              <w:t>根据供应商对所投货物保修期的承诺情况由评委进行评分，在满足磋商文件要求的基础上每延长1年(只针对整个采购包所有设备的免费保修延长)得1分，满分3分。需提供书面承诺函，未提供不得分。</w:t>
            </w:r>
            <w:r>
              <w:rPr>
                <w:rFonts w:hint="eastAsia" w:ascii="宋体" w:hAnsi="宋体" w:eastAsia="宋体" w:cs="宋体"/>
                <w:color w:val="auto"/>
                <w:sz w:val="24"/>
                <w:szCs w:val="24"/>
                <w:lang w:val="en-US" w:eastAsia="zh-CN"/>
              </w:rPr>
              <w:t>（满分3分）</w:t>
            </w:r>
          </w:p>
        </w:tc>
      </w:tr>
    </w:tbl>
    <w:p w14:paraId="5BF89319">
      <w:pPr>
        <w:jc w:val="lef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Hans"/>
        </w:rPr>
        <w:t>（4）成交候选供应商排列规则顺序和并列相同时的处理约定如下：</w:t>
      </w:r>
    </w:p>
    <w:p w14:paraId="54905A70">
      <w:pPr>
        <w:jc w:val="lef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Hans"/>
        </w:rPr>
        <w:t>a.成交候选供应商按照综合评审总得分（FA）由高到低顺序排列推荐。</w:t>
      </w:r>
    </w:p>
    <w:p w14:paraId="15F26B3C">
      <w:pPr>
        <w:jc w:val="lef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Hans"/>
        </w:rPr>
        <w:t>b.综合评审总得分（FA）相同的，按照经评审最后磋商报价（即经政府采购优惠政策进行价格扣除后的最后报价）由低到高顺序推荐。</w:t>
      </w:r>
    </w:p>
    <w:p w14:paraId="0C82E5C2">
      <w:pPr>
        <w:jc w:val="left"/>
        <w:outlineLvl w:val="9"/>
        <w:rPr>
          <w:rFonts w:hint="eastAsia" w:ascii="Calibri" w:hAnsi="Calibri" w:eastAsia="宋体" w:cs="Times New Roman"/>
          <w:b w:val="0"/>
          <w:bCs/>
          <w:color w:val="auto"/>
          <w:sz w:val="24"/>
          <w:szCs w:val="24"/>
          <w:lang w:val="en-US" w:eastAsia="zh-Hans"/>
        </w:rPr>
      </w:pPr>
      <w:r>
        <w:rPr>
          <w:rFonts w:hint="eastAsia" w:ascii="Calibri" w:hAnsi="Calibri" w:eastAsia="宋体" w:cs="Times New Roman"/>
          <w:b w:val="0"/>
          <w:bCs/>
          <w:color w:val="auto"/>
          <w:sz w:val="24"/>
          <w:szCs w:val="24"/>
          <w:lang w:val="en-US" w:eastAsia="zh-Hans"/>
        </w:rPr>
        <w:t>c.综合评审总得分（FA）且经评审最后磋商报价（即经政府采购优惠政策进行价格扣除后的最后报价）仍然相同的，按照技术指标优劣顺序推荐。</w:t>
      </w:r>
    </w:p>
    <w:p w14:paraId="380278F3">
      <w:pPr>
        <w:jc w:val="left"/>
        <w:outlineLvl w:val="9"/>
        <w:rPr>
          <w:rFonts w:hint="eastAsia" w:ascii="Calibri" w:hAnsi="Calibri" w:eastAsia="宋体" w:cs="Times New Roman"/>
          <w:color w:val="auto"/>
          <w:sz w:val="24"/>
          <w:szCs w:val="24"/>
          <w:lang w:val="en-US" w:eastAsia="zh-Hans"/>
        </w:rPr>
      </w:pPr>
      <w:r>
        <w:rPr>
          <w:rFonts w:hint="eastAsia" w:ascii="Calibri" w:hAnsi="Calibri" w:eastAsia="宋体" w:cs="Times New Roman"/>
          <w:b w:val="0"/>
          <w:bCs/>
          <w:color w:val="auto"/>
          <w:sz w:val="24"/>
          <w:szCs w:val="24"/>
          <w:lang w:val="en-US" w:eastAsia="zh-Hans"/>
        </w:rPr>
        <w:t>d.经前述顺序处理仍然并列相同的，则通过随机抽取方式确定优先顺序推荐。</w:t>
      </w:r>
    </w:p>
    <w:p w14:paraId="27CA49A6">
      <w:pPr>
        <w:rPr>
          <w:rFonts w:eastAsia="宋体" w:cs="Times New Roman"/>
          <w:color w:val="auto"/>
          <w:szCs w:val="24"/>
        </w:rPr>
      </w:pPr>
    </w:p>
    <w:p w14:paraId="5650E713">
      <w:pPr>
        <w:pStyle w:val="27"/>
        <w:jc w:val="center"/>
        <w:outlineLvl w:val="9"/>
        <w:rPr>
          <w:color w:val="auto"/>
        </w:rPr>
      </w:pPr>
      <w:r>
        <w:rPr>
          <w:b/>
          <w:color w:val="auto"/>
          <w:sz w:val="28"/>
        </w:rPr>
        <w:t>四、评审报告</w:t>
      </w:r>
    </w:p>
    <w:p w14:paraId="0D4B2D70">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4.1磋商小组完成评审后，应当编写评审报告并提交给采购人。</w:t>
      </w:r>
    </w:p>
    <w:p w14:paraId="511A93FB">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4.2评审报告应当包括以下主要内容：</w:t>
      </w:r>
    </w:p>
    <w:p w14:paraId="654C5865">
      <w:pPr>
        <w:pStyle w:val="27"/>
        <w:ind w:firstLine="96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（一）邀请供应商参加采购活动的具体方式和相关情况；</w:t>
      </w:r>
    </w:p>
    <w:p w14:paraId="4D2BFC65">
      <w:pPr>
        <w:pStyle w:val="27"/>
        <w:ind w:firstLine="96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（二）响应文件开启日期和地点；</w:t>
      </w:r>
    </w:p>
    <w:p w14:paraId="6B3389DA">
      <w:pPr>
        <w:pStyle w:val="27"/>
        <w:ind w:firstLine="96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（三）获取磋商文件的供应商名单和磋商小组成员名单；</w:t>
      </w:r>
    </w:p>
    <w:p w14:paraId="14372439">
      <w:pPr>
        <w:pStyle w:val="27"/>
        <w:ind w:firstLine="96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（四）评审情况记录和说明，包括对供应商的资格审查情况、供应商响应文件评审情况、磋商情况、报价情况等；</w:t>
      </w:r>
    </w:p>
    <w:p w14:paraId="6290BC12">
      <w:pPr>
        <w:pStyle w:val="27"/>
        <w:ind w:firstLine="96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（五）提出的成交候选供应商的排序名单及理由。</w:t>
      </w:r>
    </w:p>
    <w:p w14:paraId="606430C9">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C5CD443">
      <w:pPr>
        <w:pStyle w:val="27"/>
        <w:jc w:val="center"/>
        <w:outlineLvl w:val="9"/>
        <w:rPr>
          <w:color w:val="auto"/>
        </w:rPr>
      </w:pPr>
      <w:r>
        <w:rPr>
          <w:b/>
          <w:color w:val="auto"/>
          <w:sz w:val="28"/>
        </w:rPr>
        <w:t>五、其他规定</w:t>
      </w:r>
    </w:p>
    <w:p w14:paraId="445DF655">
      <w:pPr>
        <w:pStyle w:val="27"/>
        <w:ind w:firstLine="480"/>
        <w:jc w:val="left"/>
        <w:outlineLvl w:val="9"/>
        <w:rPr>
          <w:color w:val="auto"/>
          <w:sz w:val="24"/>
          <w:szCs w:val="24"/>
        </w:rPr>
      </w:pPr>
      <w:r>
        <w:rPr>
          <w:color w:val="auto"/>
          <w:sz w:val="24"/>
          <w:szCs w:val="24"/>
        </w:rPr>
        <w:t>5.1其他规定</w:t>
      </w:r>
    </w:p>
    <w:p w14:paraId="5D5C48E4">
      <w:pPr>
        <w:pStyle w:val="27"/>
        <w:ind w:firstLine="960"/>
        <w:jc w:val="left"/>
        <w:outlineLvl w:val="9"/>
        <w:rPr>
          <w:color w:val="auto"/>
          <w:sz w:val="24"/>
          <w:szCs w:val="24"/>
        </w:rPr>
      </w:pPr>
      <w:r>
        <w:rPr>
          <w:color w:val="auto"/>
          <w:sz w:val="24"/>
          <w:szCs w:val="24"/>
        </w:rPr>
        <w:t>5.1.1评审应全程保密且不得透露给任一供应商或与评审工作无关的人员。</w:t>
      </w:r>
    </w:p>
    <w:p w14:paraId="1B17DD32">
      <w:pPr>
        <w:pStyle w:val="27"/>
        <w:ind w:firstLine="960"/>
        <w:jc w:val="left"/>
        <w:outlineLvl w:val="9"/>
        <w:rPr>
          <w:color w:val="auto"/>
          <w:sz w:val="24"/>
          <w:szCs w:val="24"/>
        </w:rPr>
      </w:pPr>
      <w:r>
        <w:rPr>
          <w:color w:val="auto"/>
          <w:sz w:val="24"/>
          <w:szCs w:val="24"/>
        </w:rPr>
        <w:t>5.1.2评审将进行全程实时录音录像，录音录像资料随采购文件一并存档。</w:t>
      </w:r>
    </w:p>
    <w:p w14:paraId="61CD4F11">
      <w:pPr>
        <w:pStyle w:val="27"/>
        <w:ind w:firstLine="960"/>
        <w:jc w:val="left"/>
        <w:outlineLvl w:val="9"/>
        <w:rPr>
          <w:color w:val="auto"/>
          <w:sz w:val="24"/>
          <w:szCs w:val="24"/>
        </w:rPr>
      </w:pPr>
      <w:r>
        <w:rPr>
          <w:color w:val="auto"/>
          <w:sz w:val="24"/>
          <w:szCs w:val="24"/>
        </w:rPr>
        <w:t>5.1.3若供应商有任何试图干扰具体评审事务，影响磋商小组独立履行职责的行为，其响应无效且不予退还磋商保证金或通过保函进行索赔。情节严重的，由财政部门列入不良行为记录。</w:t>
      </w:r>
    </w:p>
    <w:p w14:paraId="49875F91">
      <w:pPr>
        <w:pStyle w:val="27"/>
        <w:ind w:firstLine="960"/>
        <w:jc w:val="left"/>
        <w:outlineLvl w:val="9"/>
        <w:rPr>
          <w:color w:val="auto"/>
          <w:sz w:val="24"/>
          <w:szCs w:val="24"/>
        </w:rPr>
      </w:pPr>
      <w:r>
        <w:rPr>
          <w:color w:val="auto"/>
          <w:sz w:val="24"/>
          <w:szCs w:val="24"/>
        </w:rPr>
        <w:t>5.1.4根据采购项目的特点和需要，需要加以详细说明的其他磋商程序规定、要求等内容：无。</w:t>
      </w:r>
    </w:p>
    <w:p w14:paraId="0FB6CEC3">
      <w:pPr>
        <w:pStyle w:val="27"/>
        <w:jc w:val="center"/>
        <w:outlineLvl w:val="9"/>
        <w:rPr>
          <w:rFonts w:hint="eastAsia" w:ascii="宋体" w:hAnsi="宋体" w:eastAsia="宋体" w:cs="宋体"/>
          <w:b/>
          <w:color w:val="auto"/>
          <w:sz w:val="28"/>
        </w:rPr>
      </w:pPr>
    </w:p>
    <w:p w14:paraId="5C247AEF">
      <w:pPr>
        <w:pStyle w:val="27"/>
        <w:jc w:val="center"/>
        <w:outlineLvl w:val="9"/>
        <w:rPr>
          <w:rFonts w:hint="eastAsia" w:ascii="宋体" w:hAnsi="宋体" w:eastAsia="宋体" w:cs="宋体"/>
          <w:color w:val="auto"/>
        </w:rPr>
      </w:pPr>
      <w:r>
        <w:rPr>
          <w:rFonts w:hint="eastAsia" w:ascii="宋体" w:hAnsi="宋体" w:eastAsia="宋体" w:cs="宋体"/>
          <w:b/>
          <w:color w:val="auto"/>
          <w:sz w:val="28"/>
        </w:rPr>
        <w:t>第2节 竞争性磋商须知</w:t>
      </w:r>
    </w:p>
    <w:p w14:paraId="3D2F4E4B">
      <w:pPr>
        <w:pStyle w:val="27"/>
        <w:jc w:val="center"/>
        <w:outlineLvl w:val="9"/>
        <w:rPr>
          <w:color w:val="auto"/>
        </w:rPr>
      </w:pPr>
      <w:r>
        <w:rPr>
          <w:b/>
          <w:color w:val="auto"/>
          <w:sz w:val="28"/>
        </w:rPr>
        <w:t>一、总则</w:t>
      </w:r>
    </w:p>
    <w:p w14:paraId="799EA95B">
      <w:pPr>
        <w:pStyle w:val="27"/>
        <w:jc w:val="left"/>
        <w:outlineLvl w:val="9"/>
        <w:rPr>
          <w:color w:val="auto"/>
          <w:sz w:val="24"/>
          <w:szCs w:val="24"/>
        </w:rPr>
      </w:pPr>
      <w:r>
        <w:rPr>
          <w:color w:val="auto"/>
          <w:sz w:val="24"/>
          <w:szCs w:val="24"/>
        </w:rPr>
        <w:t>1.适用范围：</w:t>
      </w:r>
    </w:p>
    <w:p w14:paraId="0819EFB8">
      <w:pPr>
        <w:pStyle w:val="27"/>
        <w:ind w:firstLine="480"/>
        <w:jc w:val="left"/>
        <w:outlineLvl w:val="9"/>
        <w:rPr>
          <w:color w:val="auto"/>
          <w:sz w:val="24"/>
          <w:szCs w:val="24"/>
        </w:rPr>
      </w:pPr>
      <w:r>
        <w:rPr>
          <w:color w:val="auto"/>
          <w:sz w:val="24"/>
          <w:szCs w:val="24"/>
        </w:rPr>
        <w:t>1.1适用于磋商文件载明项目的采购活动（以下简称：“本次采购活动”）。</w:t>
      </w:r>
    </w:p>
    <w:p w14:paraId="601466BC">
      <w:pPr>
        <w:pStyle w:val="27"/>
        <w:jc w:val="left"/>
        <w:outlineLvl w:val="9"/>
        <w:rPr>
          <w:color w:val="auto"/>
          <w:sz w:val="24"/>
          <w:szCs w:val="24"/>
        </w:rPr>
      </w:pPr>
      <w:r>
        <w:rPr>
          <w:color w:val="auto"/>
          <w:sz w:val="24"/>
          <w:szCs w:val="24"/>
        </w:rPr>
        <w:t>2.定义及要求：</w:t>
      </w:r>
    </w:p>
    <w:p w14:paraId="078D9FE9">
      <w:pPr>
        <w:pStyle w:val="27"/>
        <w:ind w:firstLine="480"/>
        <w:jc w:val="left"/>
        <w:outlineLvl w:val="9"/>
        <w:rPr>
          <w:color w:val="auto"/>
          <w:sz w:val="24"/>
          <w:szCs w:val="24"/>
        </w:rPr>
      </w:pPr>
      <w:r>
        <w:rPr>
          <w:color w:val="auto"/>
          <w:sz w:val="24"/>
          <w:szCs w:val="24"/>
        </w:rPr>
        <w:t>2.1“采购标的”指磋商文件载明的需要采购的货物、服务、工程。</w:t>
      </w:r>
    </w:p>
    <w:p w14:paraId="34376A5A">
      <w:pPr>
        <w:pStyle w:val="27"/>
        <w:ind w:firstLine="480"/>
        <w:jc w:val="left"/>
        <w:outlineLvl w:val="9"/>
        <w:rPr>
          <w:color w:val="auto"/>
          <w:sz w:val="24"/>
          <w:szCs w:val="24"/>
        </w:rPr>
      </w:pPr>
      <w:r>
        <w:rPr>
          <w:color w:val="auto"/>
          <w:sz w:val="24"/>
          <w:szCs w:val="24"/>
        </w:rPr>
        <w:t>2.2“采购人”指本次采购项目的买方、或业主方、或甲方，具体见磋商文件第一章；“采购代理机构”系指接受采购人委托，组织开展竞争性磋商采购活动的代理机构，具体见磋商文件第一章。</w:t>
      </w:r>
    </w:p>
    <w:p w14:paraId="6B4354DC">
      <w:pPr>
        <w:pStyle w:val="27"/>
        <w:ind w:firstLine="480"/>
        <w:jc w:val="left"/>
        <w:outlineLvl w:val="9"/>
        <w:rPr>
          <w:color w:val="auto"/>
          <w:sz w:val="24"/>
          <w:szCs w:val="24"/>
        </w:rPr>
      </w:pPr>
      <w:r>
        <w:rPr>
          <w:color w:val="auto"/>
          <w:sz w:val="24"/>
          <w:szCs w:val="24"/>
        </w:rPr>
        <w:t>2.3“潜在供应商”按照磋商文件第一章规定进行获取文件，且有意向参加本项目响应磋商的供应商。</w:t>
      </w:r>
    </w:p>
    <w:p w14:paraId="7B447142">
      <w:pPr>
        <w:pStyle w:val="27"/>
        <w:ind w:firstLine="480"/>
        <w:jc w:val="left"/>
        <w:outlineLvl w:val="9"/>
        <w:rPr>
          <w:color w:val="auto"/>
          <w:sz w:val="24"/>
          <w:szCs w:val="24"/>
        </w:rPr>
      </w:pPr>
      <w:r>
        <w:rPr>
          <w:color w:val="auto"/>
          <w:sz w:val="24"/>
          <w:szCs w:val="24"/>
        </w:rPr>
        <w:t>2.4“供应商”指按照磋商文件第一章规定进行获取文件，且已经提交响应文件的法人或其他组织或自然人。只有适合自然人参与和承接的政府采购项目，供应商才可以是自然人。</w:t>
      </w:r>
    </w:p>
    <w:p w14:paraId="6CC011FE">
      <w:pPr>
        <w:pStyle w:val="27"/>
        <w:ind w:firstLine="480"/>
        <w:jc w:val="left"/>
        <w:outlineLvl w:val="9"/>
        <w:rPr>
          <w:color w:val="auto"/>
          <w:sz w:val="24"/>
          <w:szCs w:val="24"/>
        </w:rPr>
      </w:pPr>
      <w:r>
        <w:rPr>
          <w:color w:val="auto"/>
          <w:sz w:val="24"/>
          <w:szCs w:val="24"/>
        </w:rPr>
        <w:t>2.5“单位负责人”指单位法定代表人（供应商为法人的）或法律、法规规定代表单位行使职权的主要负责人（供应商为其他组织的）。</w:t>
      </w:r>
    </w:p>
    <w:p w14:paraId="71003210">
      <w:pPr>
        <w:pStyle w:val="27"/>
        <w:ind w:firstLine="480"/>
        <w:jc w:val="left"/>
        <w:outlineLvl w:val="9"/>
        <w:rPr>
          <w:color w:val="auto"/>
          <w:sz w:val="24"/>
          <w:szCs w:val="24"/>
        </w:rPr>
      </w:pPr>
      <w:r>
        <w:rPr>
          <w:color w:val="auto"/>
          <w:sz w:val="24"/>
          <w:szCs w:val="24"/>
        </w:rPr>
        <w:t>2.6“供应商代表”指供应商（为法人或其他组织的）的单位负责人或由其授权的委托代理人，即单位负责人授权书中载明的接受授权方。供应商为自然人的，由本人签字并附身份证明。</w:t>
      </w:r>
    </w:p>
    <w:p w14:paraId="114B6C2B">
      <w:pPr>
        <w:pStyle w:val="27"/>
        <w:jc w:val="left"/>
        <w:outlineLvl w:val="9"/>
        <w:rPr>
          <w:color w:val="auto"/>
          <w:sz w:val="24"/>
          <w:szCs w:val="24"/>
        </w:rPr>
      </w:pPr>
      <w:r>
        <w:rPr>
          <w:color w:val="auto"/>
          <w:sz w:val="24"/>
          <w:szCs w:val="24"/>
        </w:rPr>
        <w:t>3.合格的供应商：</w:t>
      </w:r>
    </w:p>
    <w:p w14:paraId="18AA7B98">
      <w:pPr>
        <w:pStyle w:val="27"/>
        <w:ind w:firstLine="480"/>
        <w:jc w:val="left"/>
        <w:outlineLvl w:val="9"/>
        <w:rPr>
          <w:color w:val="auto"/>
          <w:sz w:val="24"/>
          <w:szCs w:val="24"/>
        </w:rPr>
      </w:pPr>
      <w:r>
        <w:rPr>
          <w:color w:val="auto"/>
          <w:sz w:val="24"/>
          <w:szCs w:val="24"/>
        </w:rPr>
        <w:t>3.1一般规定</w:t>
      </w:r>
    </w:p>
    <w:p w14:paraId="3173BB6F">
      <w:pPr>
        <w:pStyle w:val="27"/>
        <w:ind w:firstLine="960"/>
        <w:jc w:val="left"/>
        <w:outlineLvl w:val="9"/>
        <w:rPr>
          <w:color w:val="auto"/>
          <w:sz w:val="24"/>
          <w:szCs w:val="24"/>
        </w:rPr>
      </w:pPr>
      <w:r>
        <w:rPr>
          <w:color w:val="auto"/>
          <w:sz w:val="24"/>
          <w:szCs w:val="24"/>
        </w:rPr>
        <w:t>3.1.1供应商除了应遵守政府采购法及实施条例、政府采购非招标采购方式管理办法及财政部、福建省财政厅有关政府采购文件的规定外，还应遵守有关法律、法规和规章的强制性规定。</w:t>
      </w:r>
    </w:p>
    <w:p w14:paraId="732FF737">
      <w:pPr>
        <w:pStyle w:val="27"/>
        <w:ind w:firstLine="960"/>
        <w:jc w:val="left"/>
        <w:outlineLvl w:val="9"/>
        <w:rPr>
          <w:color w:val="auto"/>
          <w:sz w:val="24"/>
          <w:szCs w:val="24"/>
        </w:rPr>
      </w:pPr>
      <w:r>
        <w:rPr>
          <w:color w:val="auto"/>
          <w:sz w:val="24"/>
          <w:szCs w:val="24"/>
        </w:rPr>
        <w:t>3.1.2为采购项目提供整体设计、规范编制或项目管理、监理、检测等服务的供应商，不得再参加该采购项目除整体设计、规范编制和项目管理、监理、检测等服务之外的其他采购活动。</w:t>
      </w:r>
    </w:p>
    <w:p w14:paraId="35ED926E">
      <w:pPr>
        <w:pStyle w:val="27"/>
        <w:ind w:firstLine="960"/>
        <w:jc w:val="left"/>
        <w:outlineLvl w:val="9"/>
        <w:rPr>
          <w:color w:val="auto"/>
          <w:sz w:val="24"/>
          <w:szCs w:val="24"/>
        </w:rPr>
      </w:pPr>
      <w:r>
        <w:rPr>
          <w:color w:val="auto"/>
          <w:sz w:val="24"/>
          <w:szCs w:val="24"/>
        </w:rPr>
        <w:t>3.1.3列入失信被执行人、重大税收违法案件当事人名单、政府采购严重违法失信行为记录名单及其他不符合《中华人民共和国政府采购法》第二十二条规定条件的供应商，不得参加政府采购活动。</w:t>
      </w:r>
    </w:p>
    <w:p w14:paraId="46981000">
      <w:pPr>
        <w:pStyle w:val="27"/>
        <w:jc w:val="left"/>
        <w:outlineLvl w:val="9"/>
        <w:rPr>
          <w:color w:val="auto"/>
          <w:sz w:val="24"/>
          <w:szCs w:val="24"/>
        </w:rPr>
      </w:pPr>
      <w:r>
        <w:rPr>
          <w:b/>
          <w:color w:val="auto"/>
          <w:sz w:val="24"/>
          <w:szCs w:val="24"/>
        </w:rPr>
        <w:t>供应商有责任检查自身情况，在响应文件中对是否违反以上一般规定做出如实声明，否则其响应文件将被否决。</w:t>
      </w:r>
    </w:p>
    <w:p w14:paraId="11CB9DF3">
      <w:pPr>
        <w:pStyle w:val="27"/>
        <w:ind w:firstLine="480"/>
        <w:jc w:val="left"/>
        <w:outlineLvl w:val="9"/>
        <w:rPr>
          <w:color w:val="auto"/>
          <w:sz w:val="24"/>
          <w:szCs w:val="24"/>
        </w:rPr>
      </w:pPr>
      <w:r>
        <w:rPr>
          <w:color w:val="auto"/>
          <w:sz w:val="24"/>
          <w:szCs w:val="24"/>
        </w:rPr>
        <w:t>3.2特别规定</w:t>
      </w:r>
    </w:p>
    <w:p w14:paraId="0FC3F59E">
      <w:pPr>
        <w:pStyle w:val="27"/>
        <w:ind w:firstLine="960"/>
        <w:jc w:val="left"/>
        <w:outlineLvl w:val="9"/>
        <w:rPr>
          <w:color w:val="auto"/>
          <w:sz w:val="24"/>
          <w:szCs w:val="24"/>
        </w:rPr>
      </w:pPr>
      <w:r>
        <w:rPr>
          <w:color w:val="auto"/>
          <w:sz w:val="24"/>
          <w:szCs w:val="24"/>
        </w:rPr>
        <w:t>3.2.1供应商的资格要求：详见竞争性磋商须知前附表第1项。</w:t>
      </w:r>
    </w:p>
    <w:p w14:paraId="7F745B7B">
      <w:pPr>
        <w:pStyle w:val="27"/>
        <w:ind w:firstLine="960"/>
        <w:jc w:val="left"/>
        <w:outlineLvl w:val="9"/>
        <w:rPr>
          <w:color w:val="auto"/>
          <w:sz w:val="24"/>
          <w:szCs w:val="24"/>
        </w:rPr>
      </w:pPr>
      <w:r>
        <w:rPr>
          <w:color w:val="auto"/>
          <w:sz w:val="24"/>
          <w:szCs w:val="24"/>
        </w:rPr>
        <w:t>3.2.2是否接受联合体形式的响应磋商：详见竞争性磋商须知前附表第2项。若接受联合体形式且供应商为联合体，则联合体各方除了应遵守本章第3.1条规定外，还应遵守下列规定：</w:t>
      </w:r>
    </w:p>
    <w:p w14:paraId="5A56D90D">
      <w:pPr>
        <w:pStyle w:val="27"/>
        <w:ind w:firstLine="960"/>
        <w:jc w:val="left"/>
        <w:outlineLvl w:val="9"/>
        <w:rPr>
          <w:color w:val="auto"/>
          <w:sz w:val="24"/>
          <w:szCs w:val="24"/>
        </w:rPr>
      </w:pPr>
      <w:r>
        <w:rPr>
          <w:color w:val="auto"/>
          <w:sz w:val="24"/>
          <w:szCs w:val="24"/>
        </w:rPr>
        <w:t>（1）联合体各方应提交联合体协议，联合体协议应符合磋商文件规定。</w:t>
      </w:r>
    </w:p>
    <w:p w14:paraId="635D407E">
      <w:pPr>
        <w:pStyle w:val="27"/>
        <w:ind w:firstLine="960"/>
        <w:jc w:val="left"/>
        <w:outlineLvl w:val="9"/>
        <w:rPr>
          <w:color w:val="auto"/>
          <w:sz w:val="24"/>
          <w:szCs w:val="24"/>
        </w:rPr>
      </w:pPr>
      <w:r>
        <w:rPr>
          <w:color w:val="auto"/>
          <w:sz w:val="24"/>
          <w:szCs w:val="24"/>
        </w:rPr>
        <w:t>（2）联合体各方不得再单独参加或与其他供应商另外组成联合体参加同一合同项下的响应磋商。</w:t>
      </w:r>
    </w:p>
    <w:p w14:paraId="424EF343">
      <w:pPr>
        <w:pStyle w:val="27"/>
        <w:ind w:firstLine="960"/>
        <w:jc w:val="left"/>
        <w:outlineLvl w:val="9"/>
        <w:rPr>
          <w:color w:val="auto"/>
          <w:sz w:val="24"/>
          <w:szCs w:val="24"/>
        </w:rPr>
      </w:pPr>
      <w:r>
        <w:rPr>
          <w:color w:val="auto"/>
          <w:sz w:val="24"/>
          <w:szCs w:val="24"/>
        </w:rPr>
        <w:t>（3）联合体各方应共同与采购人签订政府采购合同，就政府采购合同约定的事项对采购人承担连带责任。</w:t>
      </w:r>
    </w:p>
    <w:p w14:paraId="0DFE7894">
      <w:pPr>
        <w:pStyle w:val="27"/>
        <w:ind w:firstLine="960"/>
        <w:jc w:val="left"/>
        <w:outlineLvl w:val="9"/>
        <w:rPr>
          <w:color w:val="auto"/>
          <w:sz w:val="24"/>
          <w:szCs w:val="24"/>
        </w:rPr>
      </w:pPr>
      <w:r>
        <w:rPr>
          <w:color w:val="auto"/>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B6896BC">
      <w:pPr>
        <w:pStyle w:val="27"/>
        <w:ind w:firstLine="960"/>
        <w:jc w:val="left"/>
        <w:outlineLvl w:val="9"/>
        <w:rPr>
          <w:color w:val="auto"/>
          <w:sz w:val="24"/>
          <w:szCs w:val="24"/>
        </w:rPr>
      </w:pPr>
      <w:r>
        <w:rPr>
          <w:color w:val="auto"/>
          <w:sz w:val="24"/>
          <w:szCs w:val="24"/>
        </w:rPr>
        <w:t>（5）联合体一方放弃成交的，视为联合体整体放弃成交，联合体各方承担连带责任。</w:t>
      </w:r>
    </w:p>
    <w:p w14:paraId="385BDC5E">
      <w:pPr>
        <w:pStyle w:val="27"/>
        <w:ind w:firstLine="960"/>
        <w:jc w:val="left"/>
        <w:outlineLvl w:val="9"/>
        <w:rPr>
          <w:color w:val="auto"/>
          <w:sz w:val="24"/>
          <w:szCs w:val="24"/>
        </w:rPr>
      </w:pPr>
      <w:r>
        <w:rPr>
          <w:color w:val="auto"/>
          <w:sz w:val="24"/>
          <w:szCs w:val="24"/>
        </w:rPr>
        <w:t>（6）如本项目不接受联合体报价而供应商为联合体的，或者本项目接受联合体报价但供应商组成的联合体不符合本章第3.2条规定的，其报价无效。</w:t>
      </w:r>
    </w:p>
    <w:p w14:paraId="50B31344">
      <w:pPr>
        <w:pStyle w:val="27"/>
        <w:ind w:firstLine="960"/>
        <w:jc w:val="left"/>
        <w:outlineLvl w:val="9"/>
        <w:rPr>
          <w:color w:val="auto"/>
          <w:sz w:val="24"/>
          <w:szCs w:val="24"/>
        </w:rPr>
      </w:pPr>
      <w:r>
        <w:rPr>
          <w:color w:val="auto"/>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4B7F55AA">
      <w:pPr>
        <w:pStyle w:val="27"/>
        <w:jc w:val="left"/>
        <w:outlineLvl w:val="9"/>
        <w:rPr>
          <w:color w:val="auto"/>
          <w:sz w:val="24"/>
          <w:szCs w:val="24"/>
        </w:rPr>
      </w:pPr>
      <w:r>
        <w:rPr>
          <w:color w:val="auto"/>
          <w:sz w:val="24"/>
          <w:szCs w:val="24"/>
        </w:rPr>
        <w:t>4.参与竞争性磋商费用：</w:t>
      </w:r>
    </w:p>
    <w:p w14:paraId="2E0A7125">
      <w:pPr>
        <w:pStyle w:val="27"/>
        <w:ind w:firstLine="480"/>
        <w:jc w:val="left"/>
        <w:outlineLvl w:val="9"/>
        <w:rPr>
          <w:color w:val="auto"/>
          <w:sz w:val="24"/>
          <w:szCs w:val="24"/>
        </w:rPr>
      </w:pPr>
      <w:r>
        <w:rPr>
          <w:color w:val="auto"/>
          <w:sz w:val="24"/>
          <w:szCs w:val="24"/>
        </w:rPr>
        <w:t>4.1除法律法规或采购文件另有规定之外，供应商应自行承担其准备与参加竞争性磋商所涉及的一切费用。</w:t>
      </w:r>
    </w:p>
    <w:p w14:paraId="4CB9218A">
      <w:pPr>
        <w:pStyle w:val="27"/>
        <w:jc w:val="center"/>
        <w:outlineLvl w:val="9"/>
        <w:rPr>
          <w:b/>
          <w:color w:val="auto"/>
          <w:sz w:val="28"/>
        </w:rPr>
      </w:pPr>
    </w:p>
    <w:p w14:paraId="4879D125">
      <w:pPr>
        <w:pStyle w:val="27"/>
        <w:jc w:val="center"/>
        <w:outlineLvl w:val="9"/>
        <w:rPr>
          <w:color w:val="auto"/>
        </w:rPr>
      </w:pPr>
      <w:r>
        <w:rPr>
          <w:b/>
          <w:color w:val="auto"/>
          <w:sz w:val="28"/>
        </w:rPr>
        <w:t>二、竞争性磋商文件</w:t>
      </w:r>
    </w:p>
    <w:p w14:paraId="5F5E4799">
      <w:pPr>
        <w:pStyle w:val="27"/>
        <w:jc w:val="left"/>
        <w:outlineLvl w:val="9"/>
        <w:rPr>
          <w:color w:val="auto"/>
          <w:sz w:val="24"/>
          <w:szCs w:val="24"/>
        </w:rPr>
      </w:pPr>
      <w:r>
        <w:rPr>
          <w:color w:val="auto"/>
          <w:sz w:val="24"/>
          <w:szCs w:val="24"/>
        </w:rPr>
        <w:t>5.竞争性磋商文件的组成：</w:t>
      </w:r>
    </w:p>
    <w:p w14:paraId="606B7293">
      <w:pPr>
        <w:pStyle w:val="27"/>
        <w:ind w:firstLine="480"/>
        <w:jc w:val="left"/>
        <w:outlineLvl w:val="9"/>
        <w:rPr>
          <w:color w:val="auto"/>
          <w:sz w:val="24"/>
          <w:szCs w:val="24"/>
        </w:rPr>
      </w:pPr>
      <w:r>
        <w:rPr>
          <w:color w:val="auto"/>
          <w:sz w:val="24"/>
          <w:szCs w:val="24"/>
        </w:rPr>
        <w:t>5.1竞争性磋商文件由下述部分组成：</w:t>
      </w:r>
    </w:p>
    <w:p w14:paraId="76DE8F0C">
      <w:pPr>
        <w:pStyle w:val="27"/>
        <w:ind w:firstLine="480"/>
        <w:jc w:val="left"/>
        <w:outlineLvl w:val="9"/>
        <w:rPr>
          <w:color w:val="auto"/>
          <w:sz w:val="24"/>
          <w:szCs w:val="24"/>
        </w:rPr>
      </w:pPr>
      <w:r>
        <w:rPr>
          <w:color w:val="auto"/>
          <w:sz w:val="24"/>
          <w:szCs w:val="24"/>
        </w:rPr>
        <w:t>第一章 采购公告（或采购邀请书）</w:t>
      </w:r>
    </w:p>
    <w:p w14:paraId="610217B5">
      <w:pPr>
        <w:pStyle w:val="27"/>
        <w:ind w:firstLine="480"/>
        <w:jc w:val="left"/>
        <w:outlineLvl w:val="9"/>
        <w:rPr>
          <w:color w:val="auto"/>
          <w:sz w:val="24"/>
          <w:szCs w:val="24"/>
        </w:rPr>
      </w:pPr>
      <w:r>
        <w:rPr>
          <w:color w:val="auto"/>
          <w:sz w:val="24"/>
          <w:szCs w:val="24"/>
        </w:rPr>
        <w:t>第二章 竞争性磋商须知</w:t>
      </w:r>
    </w:p>
    <w:p w14:paraId="1DA10A0E">
      <w:pPr>
        <w:pStyle w:val="27"/>
        <w:ind w:firstLine="480"/>
        <w:jc w:val="left"/>
        <w:outlineLvl w:val="9"/>
        <w:rPr>
          <w:color w:val="auto"/>
          <w:sz w:val="24"/>
          <w:szCs w:val="24"/>
        </w:rPr>
      </w:pPr>
      <w:r>
        <w:rPr>
          <w:color w:val="auto"/>
          <w:sz w:val="24"/>
          <w:szCs w:val="24"/>
        </w:rPr>
        <w:t>第三章 采购内容及要求</w:t>
      </w:r>
    </w:p>
    <w:p w14:paraId="1519BBD6">
      <w:pPr>
        <w:pStyle w:val="27"/>
        <w:ind w:firstLine="480"/>
        <w:jc w:val="left"/>
        <w:outlineLvl w:val="9"/>
        <w:rPr>
          <w:color w:val="auto"/>
          <w:sz w:val="24"/>
          <w:szCs w:val="24"/>
        </w:rPr>
      </w:pPr>
      <w:r>
        <w:rPr>
          <w:color w:val="auto"/>
          <w:sz w:val="24"/>
          <w:szCs w:val="24"/>
        </w:rPr>
        <w:t>第四章 合同主要条款及格式</w:t>
      </w:r>
    </w:p>
    <w:p w14:paraId="302CF38A">
      <w:pPr>
        <w:pStyle w:val="27"/>
        <w:ind w:firstLine="480"/>
        <w:jc w:val="left"/>
        <w:outlineLvl w:val="9"/>
        <w:rPr>
          <w:color w:val="auto"/>
          <w:sz w:val="24"/>
          <w:szCs w:val="24"/>
        </w:rPr>
      </w:pPr>
      <w:r>
        <w:rPr>
          <w:color w:val="auto"/>
          <w:sz w:val="24"/>
          <w:szCs w:val="24"/>
        </w:rPr>
        <w:t>第五章 首次响应文件格式</w:t>
      </w:r>
    </w:p>
    <w:p w14:paraId="682DCE78">
      <w:pPr>
        <w:pStyle w:val="27"/>
        <w:ind w:firstLine="480"/>
        <w:jc w:val="left"/>
        <w:outlineLvl w:val="9"/>
        <w:rPr>
          <w:color w:val="auto"/>
          <w:sz w:val="24"/>
          <w:szCs w:val="24"/>
        </w:rPr>
      </w:pPr>
      <w:r>
        <w:rPr>
          <w:color w:val="auto"/>
          <w:sz w:val="24"/>
          <w:szCs w:val="24"/>
        </w:rPr>
        <w:t>5.2除上述内容以外，采购人、采购代理机构或者磋商小组在采购过程期间对磋商文件所作的澄清、修改或补充，均构成磋商文件的组成部分，对采购人和供应商具有约束力。</w:t>
      </w:r>
    </w:p>
    <w:p w14:paraId="02F7BAB9">
      <w:pPr>
        <w:pStyle w:val="27"/>
        <w:jc w:val="left"/>
        <w:outlineLvl w:val="9"/>
        <w:rPr>
          <w:color w:val="auto"/>
          <w:sz w:val="24"/>
          <w:szCs w:val="24"/>
        </w:rPr>
      </w:pPr>
      <w:r>
        <w:rPr>
          <w:color w:val="auto"/>
          <w:sz w:val="24"/>
          <w:szCs w:val="24"/>
        </w:rPr>
        <w:t>6.竞争性磋商文件的澄清、补充、修改及现场考察等：</w:t>
      </w:r>
    </w:p>
    <w:p w14:paraId="55ADBC8F">
      <w:pPr>
        <w:pStyle w:val="27"/>
        <w:ind w:firstLine="480"/>
        <w:jc w:val="left"/>
        <w:outlineLvl w:val="9"/>
        <w:rPr>
          <w:color w:val="auto"/>
          <w:sz w:val="24"/>
          <w:szCs w:val="24"/>
        </w:rPr>
      </w:pPr>
      <w:r>
        <w:rPr>
          <w:color w:val="auto"/>
          <w:sz w:val="24"/>
          <w:szCs w:val="24"/>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3139F7DB">
      <w:pPr>
        <w:pStyle w:val="27"/>
        <w:ind w:firstLine="480"/>
        <w:jc w:val="left"/>
        <w:outlineLvl w:val="9"/>
        <w:rPr>
          <w:color w:val="auto"/>
          <w:sz w:val="24"/>
          <w:szCs w:val="24"/>
        </w:rPr>
      </w:pPr>
      <w:r>
        <w:rPr>
          <w:color w:val="auto"/>
          <w:sz w:val="24"/>
          <w:szCs w:val="24"/>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0DFE5F84">
      <w:pPr>
        <w:pStyle w:val="27"/>
        <w:ind w:firstLine="480"/>
        <w:jc w:val="left"/>
        <w:outlineLvl w:val="9"/>
        <w:rPr>
          <w:color w:val="auto"/>
          <w:sz w:val="24"/>
          <w:szCs w:val="24"/>
        </w:rPr>
      </w:pPr>
      <w:r>
        <w:rPr>
          <w:color w:val="auto"/>
          <w:sz w:val="24"/>
          <w:szCs w:val="24"/>
        </w:rPr>
        <w:t>6.3采购人、采购代理机构可以视采购项目的具体情况，组织供应商进行现场考察或召开磋商前答疑会，是否组织现场考察或召开磋商前答疑会详见竞争性磋商须知前附表第3项。</w:t>
      </w:r>
    </w:p>
    <w:p w14:paraId="47B9666A">
      <w:pPr>
        <w:pStyle w:val="27"/>
        <w:jc w:val="center"/>
        <w:outlineLvl w:val="9"/>
        <w:rPr>
          <w:color w:val="auto"/>
        </w:rPr>
      </w:pPr>
      <w:r>
        <w:rPr>
          <w:b/>
          <w:color w:val="auto"/>
          <w:sz w:val="28"/>
        </w:rPr>
        <w:t>三、响应文件编制</w:t>
      </w:r>
    </w:p>
    <w:p w14:paraId="663DECE3">
      <w:pPr>
        <w:pStyle w:val="27"/>
        <w:jc w:val="left"/>
        <w:outlineLvl w:val="9"/>
        <w:rPr>
          <w:color w:val="auto"/>
          <w:sz w:val="24"/>
          <w:szCs w:val="24"/>
        </w:rPr>
      </w:pPr>
      <w:r>
        <w:rPr>
          <w:color w:val="auto"/>
          <w:sz w:val="24"/>
          <w:szCs w:val="24"/>
        </w:rPr>
        <w:t>7.应标要求</w:t>
      </w:r>
    </w:p>
    <w:p w14:paraId="35DC145E">
      <w:pPr>
        <w:pStyle w:val="27"/>
        <w:ind w:firstLine="480"/>
        <w:jc w:val="left"/>
        <w:outlineLvl w:val="9"/>
        <w:rPr>
          <w:color w:val="auto"/>
          <w:sz w:val="24"/>
          <w:szCs w:val="24"/>
        </w:rPr>
      </w:pPr>
      <w:r>
        <w:rPr>
          <w:color w:val="auto"/>
          <w:sz w:val="24"/>
          <w:szCs w:val="24"/>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46AD4B5A">
      <w:pPr>
        <w:pStyle w:val="27"/>
        <w:ind w:firstLine="480"/>
        <w:jc w:val="left"/>
        <w:outlineLvl w:val="9"/>
        <w:rPr>
          <w:color w:val="auto"/>
          <w:sz w:val="24"/>
          <w:szCs w:val="24"/>
        </w:rPr>
      </w:pPr>
      <w:r>
        <w:rPr>
          <w:color w:val="auto"/>
          <w:sz w:val="24"/>
          <w:szCs w:val="24"/>
        </w:rPr>
        <w:t>7.2供应商代表在同一个合同项下只能接受一个供应商的委托参加响应磋商，否则其响应文件将被否决。</w:t>
      </w:r>
    </w:p>
    <w:p w14:paraId="5C53F231">
      <w:pPr>
        <w:pStyle w:val="27"/>
        <w:ind w:firstLine="480"/>
        <w:jc w:val="left"/>
        <w:outlineLvl w:val="9"/>
        <w:rPr>
          <w:color w:val="auto"/>
          <w:sz w:val="24"/>
          <w:szCs w:val="24"/>
        </w:rPr>
      </w:pPr>
      <w:r>
        <w:rPr>
          <w:color w:val="auto"/>
          <w:sz w:val="24"/>
          <w:szCs w:val="24"/>
        </w:rPr>
        <w:t>7.3供应商应仔细阅读磋商文件的所有内容和要求，按磋商文件的规定提供响应文件，并对其所提供的全部资料、承诺和声明的真实性、合法性和准确性负责。</w:t>
      </w:r>
    </w:p>
    <w:p w14:paraId="0BA67826">
      <w:pPr>
        <w:pStyle w:val="27"/>
        <w:ind w:firstLine="480"/>
        <w:jc w:val="left"/>
        <w:outlineLvl w:val="9"/>
        <w:rPr>
          <w:color w:val="auto"/>
          <w:sz w:val="24"/>
          <w:szCs w:val="24"/>
        </w:rPr>
      </w:pPr>
      <w:r>
        <w:rPr>
          <w:color w:val="auto"/>
          <w:sz w:val="24"/>
          <w:szCs w:val="24"/>
        </w:rPr>
        <w:t>7.4除非竞争性磋商须知前附表另有规定外，供应商提供的响应文件应使用中文文本，若有不同文字文本，以中文文本为准。</w:t>
      </w:r>
    </w:p>
    <w:p w14:paraId="62FEA0DF">
      <w:pPr>
        <w:pStyle w:val="27"/>
        <w:ind w:firstLine="480"/>
        <w:jc w:val="left"/>
        <w:outlineLvl w:val="9"/>
        <w:rPr>
          <w:color w:val="auto"/>
          <w:sz w:val="24"/>
          <w:szCs w:val="24"/>
        </w:rPr>
      </w:pPr>
      <w:r>
        <w:rPr>
          <w:color w:val="auto"/>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44CB88F">
      <w:pPr>
        <w:pStyle w:val="27"/>
        <w:ind w:firstLine="480"/>
        <w:jc w:val="left"/>
        <w:outlineLvl w:val="9"/>
        <w:rPr>
          <w:color w:val="auto"/>
          <w:sz w:val="24"/>
          <w:szCs w:val="24"/>
        </w:rPr>
      </w:pPr>
      <w:r>
        <w:rPr>
          <w:color w:val="auto"/>
          <w:sz w:val="24"/>
          <w:szCs w:val="24"/>
        </w:rPr>
        <w:t>7.6除非竞争性磋商须知前附表另有规定外，供应商承诺的报价应以人民币进行报价，合同实施结算时亦以人民币支付；所有计量均采用中华人民共和国法定计量单位。</w:t>
      </w:r>
    </w:p>
    <w:p w14:paraId="46EDFD7E">
      <w:pPr>
        <w:pStyle w:val="27"/>
        <w:jc w:val="left"/>
        <w:outlineLvl w:val="9"/>
        <w:rPr>
          <w:color w:val="auto"/>
          <w:sz w:val="24"/>
          <w:szCs w:val="24"/>
        </w:rPr>
      </w:pPr>
      <w:r>
        <w:rPr>
          <w:color w:val="auto"/>
          <w:sz w:val="24"/>
          <w:szCs w:val="24"/>
        </w:rPr>
        <w:t>8.首次响应文件的组成：</w:t>
      </w:r>
    </w:p>
    <w:p w14:paraId="104D9670">
      <w:pPr>
        <w:pStyle w:val="27"/>
        <w:ind w:firstLine="480"/>
        <w:jc w:val="left"/>
        <w:outlineLvl w:val="9"/>
        <w:rPr>
          <w:color w:val="auto"/>
          <w:sz w:val="24"/>
          <w:szCs w:val="24"/>
        </w:rPr>
      </w:pPr>
      <w:r>
        <w:rPr>
          <w:color w:val="auto"/>
          <w:sz w:val="24"/>
          <w:szCs w:val="24"/>
        </w:rPr>
        <w:t>8.1首次响应文件包括但不限于下列部分：</w:t>
      </w:r>
    </w:p>
    <w:p w14:paraId="3C585A5E">
      <w:pPr>
        <w:pStyle w:val="27"/>
        <w:ind w:firstLine="480"/>
        <w:jc w:val="left"/>
        <w:outlineLvl w:val="9"/>
        <w:rPr>
          <w:color w:val="auto"/>
          <w:sz w:val="24"/>
          <w:szCs w:val="24"/>
        </w:rPr>
      </w:pPr>
      <w:r>
        <w:rPr>
          <w:color w:val="auto"/>
          <w:sz w:val="24"/>
          <w:szCs w:val="24"/>
        </w:rPr>
        <w:t>（1）响应函</w:t>
      </w:r>
    </w:p>
    <w:p w14:paraId="2F71DCB8">
      <w:pPr>
        <w:pStyle w:val="27"/>
        <w:ind w:firstLine="480"/>
        <w:jc w:val="left"/>
        <w:outlineLvl w:val="9"/>
        <w:rPr>
          <w:color w:val="auto"/>
          <w:sz w:val="24"/>
          <w:szCs w:val="24"/>
        </w:rPr>
      </w:pPr>
      <w:r>
        <w:rPr>
          <w:color w:val="auto"/>
          <w:sz w:val="24"/>
          <w:szCs w:val="24"/>
        </w:rPr>
        <w:t>（2）报价一览表（含详细报价书）</w:t>
      </w:r>
    </w:p>
    <w:p w14:paraId="499C63A9">
      <w:pPr>
        <w:pStyle w:val="27"/>
        <w:ind w:firstLine="480"/>
        <w:jc w:val="left"/>
        <w:outlineLvl w:val="9"/>
        <w:rPr>
          <w:color w:val="auto"/>
          <w:sz w:val="24"/>
          <w:szCs w:val="24"/>
        </w:rPr>
      </w:pPr>
      <w:r>
        <w:rPr>
          <w:color w:val="auto"/>
          <w:sz w:val="24"/>
          <w:szCs w:val="24"/>
        </w:rPr>
        <w:t>（3）资格证明文件</w:t>
      </w:r>
    </w:p>
    <w:p w14:paraId="19C766D6">
      <w:pPr>
        <w:pStyle w:val="27"/>
        <w:ind w:firstLine="480"/>
        <w:jc w:val="left"/>
        <w:outlineLvl w:val="9"/>
        <w:rPr>
          <w:color w:val="auto"/>
          <w:sz w:val="24"/>
          <w:szCs w:val="24"/>
        </w:rPr>
      </w:pPr>
      <w:r>
        <w:rPr>
          <w:color w:val="auto"/>
          <w:sz w:val="24"/>
          <w:szCs w:val="24"/>
        </w:rPr>
        <w:t>（4）磋商保证金凭证</w:t>
      </w:r>
    </w:p>
    <w:p w14:paraId="01F9623D">
      <w:pPr>
        <w:pStyle w:val="27"/>
        <w:ind w:firstLine="480"/>
        <w:jc w:val="left"/>
        <w:outlineLvl w:val="9"/>
        <w:rPr>
          <w:color w:val="auto"/>
          <w:sz w:val="24"/>
          <w:szCs w:val="24"/>
        </w:rPr>
      </w:pPr>
      <w:r>
        <w:rPr>
          <w:color w:val="auto"/>
          <w:sz w:val="24"/>
          <w:szCs w:val="24"/>
        </w:rPr>
        <w:t>（5）技术和商务偏离表</w:t>
      </w:r>
    </w:p>
    <w:p w14:paraId="6884CAE3">
      <w:pPr>
        <w:pStyle w:val="27"/>
        <w:ind w:firstLine="480"/>
        <w:jc w:val="left"/>
        <w:outlineLvl w:val="9"/>
        <w:rPr>
          <w:color w:val="auto"/>
          <w:sz w:val="24"/>
          <w:szCs w:val="24"/>
        </w:rPr>
      </w:pPr>
      <w:r>
        <w:rPr>
          <w:color w:val="auto"/>
          <w:sz w:val="24"/>
          <w:szCs w:val="24"/>
        </w:rPr>
        <w:t>（6）相关技术、商务、服务响应承诺及资料</w:t>
      </w:r>
    </w:p>
    <w:p w14:paraId="6379BBBD">
      <w:pPr>
        <w:pStyle w:val="27"/>
        <w:ind w:firstLine="480"/>
        <w:jc w:val="left"/>
        <w:outlineLvl w:val="9"/>
        <w:rPr>
          <w:color w:val="auto"/>
          <w:sz w:val="24"/>
          <w:szCs w:val="24"/>
        </w:rPr>
      </w:pPr>
      <w:r>
        <w:rPr>
          <w:color w:val="auto"/>
          <w:sz w:val="24"/>
          <w:szCs w:val="24"/>
        </w:rPr>
        <w:t>（7）供应商提交的其他资料</w:t>
      </w:r>
    </w:p>
    <w:p w14:paraId="1407DE01">
      <w:pPr>
        <w:pStyle w:val="27"/>
        <w:ind w:firstLine="480"/>
        <w:jc w:val="left"/>
        <w:outlineLvl w:val="9"/>
        <w:rPr>
          <w:color w:val="auto"/>
          <w:sz w:val="24"/>
          <w:szCs w:val="24"/>
        </w:rPr>
      </w:pPr>
      <w:r>
        <w:rPr>
          <w:color w:val="auto"/>
          <w:sz w:val="24"/>
          <w:szCs w:val="24"/>
        </w:rPr>
        <w:t>（8）要求作为响应文件组成部分的其他内容（若有）</w:t>
      </w:r>
    </w:p>
    <w:p w14:paraId="4AB7C413">
      <w:pPr>
        <w:pStyle w:val="27"/>
        <w:jc w:val="left"/>
        <w:outlineLvl w:val="9"/>
        <w:rPr>
          <w:color w:val="auto"/>
          <w:sz w:val="24"/>
          <w:szCs w:val="24"/>
        </w:rPr>
      </w:pPr>
      <w:r>
        <w:rPr>
          <w:color w:val="auto"/>
          <w:sz w:val="24"/>
          <w:szCs w:val="24"/>
        </w:rPr>
        <w:t>9.响应文件有效期：</w:t>
      </w:r>
    </w:p>
    <w:p w14:paraId="1B39D969">
      <w:pPr>
        <w:pStyle w:val="27"/>
        <w:ind w:firstLine="480"/>
        <w:jc w:val="left"/>
        <w:outlineLvl w:val="9"/>
        <w:rPr>
          <w:color w:val="auto"/>
          <w:sz w:val="24"/>
          <w:szCs w:val="24"/>
        </w:rPr>
      </w:pPr>
      <w:r>
        <w:rPr>
          <w:color w:val="auto"/>
          <w:sz w:val="24"/>
          <w:szCs w:val="24"/>
        </w:rPr>
        <w:t>9.1响应文件有效期见竞争性磋商须知前附表第4项，响应文件承诺的有效期不得少于磋商文件载明的有效期，否则其响应文件将被否决。</w:t>
      </w:r>
    </w:p>
    <w:p w14:paraId="7874EC45">
      <w:pPr>
        <w:pStyle w:val="27"/>
        <w:ind w:firstLine="480"/>
        <w:jc w:val="left"/>
        <w:outlineLvl w:val="9"/>
        <w:rPr>
          <w:color w:val="auto"/>
          <w:sz w:val="24"/>
          <w:szCs w:val="24"/>
        </w:rPr>
      </w:pPr>
      <w:r>
        <w:rPr>
          <w:color w:val="auto"/>
          <w:sz w:val="24"/>
          <w:szCs w:val="24"/>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27E3116C">
      <w:pPr>
        <w:pStyle w:val="27"/>
        <w:jc w:val="left"/>
        <w:outlineLvl w:val="9"/>
        <w:rPr>
          <w:color w:val="auto"/>
          <w:sz w:val="24"/>
          <w:szCs w:val="24"/>
        </w:rPr>
      </w:pPr>
      <w:r>
        <w:rPr>
          <w:color w:val="auto"/>
          <w:sz w:val="24"/>
          <w:szCs w:val="24"/>
        </w:rPr>
        <w:t>10.磋商保证金：</w:t>
      </w:r>
    </w:p>
    <w:p w14:paraId="25DBE33A">
      <w:pPr>
        <w:pStyle w:val="27"/>
        <w:ind w:firstLine="480"/>
        <w:jc w:val="left"/>
        <w:outlineLvl w:val="9"/>
        <w:rPr>
          <w:color w:val="auto"/>
          <w:sz w:val="24"/>
          <w:szCs w:val="24"/>
        </w:rPr>
      </w:pPr>
      <w:r>
        <w:rPr>
          <w:color w:val="auto"/>
          <w:sz w:val="24"/>
          <w:szCs w:val="24"/>
        </w:rPr>
        <w:t>10.1供应商应在参加竞争性磋商之前按竞争性磋商须知前附表第5项规定的金额、形式等要求提交磋商保证金。磋商文件若接受联合体形式且供应商为联合体的，则可以由联合体中的牵头方提交磋商保证金，其提交的磋商保证金对联合体各方均具有约束力。磋商保证金应于首次响应文件递交截止时间前到达磋商文件载明的磋商保证金账户，否则视为磋商保证金未提交。</w:t>
      </w:r>
    </w:p>
    <w:p w14:paraId="5B23D306">
      <w:pPr>
        <w:pStyle w:val="27"/>
        <w:ind w:firstLine="480"/>
        <w:jc w:val="left"/>
        <w:outlineLvl w:val="9"/>
        <w:rPr>
          <w:color w:val="auto"/>
          <w:sz w:val="24"/>
          <w:szCs w:val="24"/>
        </w:rPr>
      </w:pPr>
      <w:r>
        <w:rPr>
          <w:color w:val="auto"/>
          <w:sz w:val="24"/>
          <w:szCs w:val="24"/>
        </w:rPr>
        <w:t>10.2磋商保证金为响应文件的重要组成部分之一。磋商保证金用于保护本次磋商活动免受供应商的违约或失信行为而引起的风险。未按规定提交磋商保证金的，其响应文件将被否决。</w:t>
      </w:r>
    </w:p>
    <w:p w14:paraId="7B858D13">
      <w:pPr>
        <w:pStyle w:val="27"/>
        <w:ind w:firstLine="480"/>
        <w:jc w:val="left"/>
        <w:outlineLvl w:val="9"/>
        <w:rPr>
          <w:color w:val="auto"/>
          <w:sz w:val="24"/>
          <w:szCs w:val="24"/>
        </w:rPr>
      </w:pPr>
      <w:r>
        <w:rPr>
          <w:color w:val="auto"/>
          <w:sz w:val="24"/>
          <w:szCs w:val="24"/>
        </w:rPr>
        <w:t>10.3磋商保证金退还：</w:t>
      </w:r>
    </w:p>
    <w:p w14:paraId="6DE543CD">
      <w:pPr>
        <w:pStyle w:val="27"/>
        <w:ind w:firstLine="960"/>
        <w:jc w:val="left"/>
        <w:outlineLvl w:val="9"/>
        <w:rPr>
          <w:color w:val="auto"/>
          <w:sz w:val="24"/>
          <w:szCs w:val="24"/>
        </w:rPr>
      </w:pPr>
      <w:r>
        <w:rPr>
          <w:color w:val="auto"/>
          <w:sz w:val="24"/>
          <w:szCs w:val="24"/>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6项。</w:t>
      </w:r>
    </w:p>
    <w:p w14:paraId="6D058929">
      <w:pPr>
        <w:pStyle w:val="27"/>
        <w:ind w:firstLine="960"/>
        <w:jc w:val="left"/>
        <w:outlineLvl w:val="9"/>
        <w:rPr>
          <w:color w:val="auto"/>
          <w:sz w:val="24"/>
          <w:szCs w:val="24"/>
        </w:rPr>
      </w:pPr>
      <w:r>
        <w:rPr>
          <w:color w:val="auto"/>
          <w:sz w:val="24"/>
          <w:szCs w:val="24"/>
        </w:rPr>
        <w:t>10.3.2质疑或投诉涉及的供应商，若其磋商保证金尚未退还，则待质疑或投诉处理完毕后，且没有发生法律法规或者磋商文件规定的不予退还磋商保证金情形，则由采购人或采购代理机构给予及时退还。</w:t>
      </w:r>
    </w:p>
    <w:p w14:paraId="24118F48">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10.4如果供应商发生以下任何一种情况时，其磋商保证金将被不予退还或通过保函进行索赔：</w:t>
      </w:r>
    </w:p>
    <w:p w14:paraId="16F3A0BC">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(1)供应商在提交响应文件截止时间后撤回响应文件的；</w:t>
      </w:r>
    </w:p>
    <w:p w14:paraId="580F2F81">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(2)供应商在响应文件中提供虚假材料的；</w:t>
      </w:r>
    </w:p>
    <w:p w14:paraId="1CB4DC68">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(3)除因不可抗力或磋商文件认可的情形以外，成交人不与采购人签订合同的；</w:t>
      </w:r>
    </w:p>
    <w:p w14:paraId="04533687">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(4)供应商与采购人、其他供应商或者采购代理机构恶意串通的；</w:t>
      </w:r>
    </w:p>
    <w:p w14:paraId="38DC3307">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(5)供应商在提交最后报价后要求退出磋商的；</w:t>
      </w:r>
    </w:p>
    <w:p w14:paraId="224D6A76">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(6)供应商假借以他人名义参加磋商或者以其他方式弄虚作假，骗取成交；</w:t>
      </w:r>
    </w:p>
    <w:p w14:paraId="6B1442CC">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(7)国家法律法规以及磋商文件中规定的其他磋商保证金不予退还的情形。</w:t>
      </w:r>
    </w:p>
    <w:p w14:paraId="10E9DFB4">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上述不予退还磋商保证金的情况不能抵偿给采购人或采购代理机构造成损失的，供应商还要承担赔偿责任。</w:t>
      </w:r>
    </w:p>
    <w:p w14:paraId="4FC19ECD">
      <w:pPr>
        <w:pStyle w:val="27"/>
        <w:jc w:val="left"/>
        <w:outlineLvl w:val="9"/>
        <w:rPr>
          <w:color w:val="auto"/>
          <w:sz w:val="24"/>
          <w:szCs w:val="24"/>
        </w:rPr>
      </w:pPr>
      <w:r>
        <w:rPr>
          <w:color w:val="auto"/>
          <w:sz w:val="24"/>
          <w:szCs w:val="24"/>
        </w:rPr>
        <w:t>11.响应文件基本编制要求：</w:t>
      </w:r>
    </w:p>
    <w:p w14:paraId="0E72CF70">
      <w:pPr>
        <w:pStyle w:val="27"/>
        <w:ind w:firstLine="480"/>
        <w:jc w:val="left"/>
        <w:outlineLvl w:val="9"/>
        <w:rPr>
          <w:color w:val="auto"/>
          <w:sz w:val="24"/>
          <w:szCs w:val="24"/>
        </w:rPr>
      </w:pPr>
      <w:r>
        <w:rPr>
          <w:color w:val="auto"/>
          <w:sz w:val="24"/>
          <w:szCs w:val="24"/>
        </w:rPr>
        <w:t>11.1供应商须编制由本须知规定组成的响应文件正副本份数详见竞争性磋商须知前附表第7项。响应文件正本和全部副本均应使用不能擦去的墨料或墨水打印、书写或复印，副本可以用正本的完整复印件。响应文件封面上应标明“正本”、“副本”字样。正本与副本内容如有不一致，则以正本为准。</w:t>
      </w:r>
    </w:p>
    <w:p w14:paraId="43DDF2F6">
      <w:pPr>
        <w:pStyle w:val="27"/>
        <w:ind w:firstLine="480"/>
        <w:jc w:val="left"/>
        <w:outlineLvl w:val="9"/>
        <w:rPr>
          <w:color w:val="auto"/>
          <w:sz w:val="24"/>
          <w:szCs w:val="24"/>
        </w:rPr>
      </w:pPr>
      <w:r>
        <w:rPr>
          <w:color w:val="auto"/>
          <w:sz w:val="24"/>
          <w:szCs w:val="24"/>
        </w:rPr>
        <w:t>11.2响应文件应由供应商代表签字并加盖公章。供应商代表如果不是竞争性磋商须知中定义的“单位负责人”，则其响应文件中还必须提供“单位负责人授权书”。</w:t>
      </w:r>
    </w:p>
    <w:p w14:paraId="489A6899">
      <w:pPr>
        <w:pStyle w:val="27"/>
        <w:ind w:firstLine="480"/>
        <w:jc w:val="left"/>
        <w:outlineLvl w:val="9"/>
        <w:rPr>
          <w:color w:val="auto"/>
          <w:sz w:val="24"/>
          <w:szCs w:val="24"/>
        </w:rPr>
      </w:pPr>
      <w:r>
        <w:rPr>
          <w:color w:val="auto"/>
          <w:sz w:val="24"/>
          <w:szCs w:val="24"/>
        </w:rPr>
        <w:t>11.3响应文件应尽量避免涂改、行间插字或删除。如果出现上述情况，改动之处应加盖供应商单位公章或由供应商代表签字确认。</w:t>
      </w:r>
    </w:p>
    <w:p w14:paraId="68022C4C">
      <w:pPr>
        <w:pStyle w:val="27"/>
        <w:ind w:firstLine="480"/>
        <w:jc w:val="left"/>
        <w:outlineLvl w:val="9"/>
        <w:rPr>
          <w:color w:val="auto"/>
          <w:sz w:val="24"/>
          <w:szCs w:val="24"/>
        </w:rPr>
      </w:pPr>
      <w:r>
        <w:rPr>
          <w:color w:val="auto"/>
          <w:sz w:val="24"/>
          <w:szCs w:val="24"/>
        </w:rPr>
        <w:t>11.4供应商应提交证明其拟提供货物、服务或工程符合磋商文件要求的技术和商务响应文件，该文件可以是文字资料、图纸和数据，并对拟提供的货物、服务或工程的主要内容进行详细描述。</w:t>
      </w:r>
    </w:p>
    <w:p w14:paraId="62C33619">
      <w:pPr>
        <w:pStyle w:val="27"/>
        <w:jc w:val="left"/>
        <w:outlineLvl w:val="9"/>
        <w:rPr>
          <w:color w:val="auto"/>
          <w:sz w:val="24"/>
          <w:szCs w:val="24"/>
        </w:rPr>
      </w:pPr>
      <w:r>
        <w:rPr>
          <w:color w:val="auto"/>
          <w:sz w:val="24"/>
          <w:szCs w:val="24"/>
        </w:rPr>
        <w:t>12.纸质响应文件的密封、标识、签署和提交</w:t>
      </w:r>
    </w:p>
    <w:p w14:paraId="7F2A20C1">
      <w:pPr>
        <w:pStyle w:val="27"/>
        <w:ind w:firstLine="480"/>
        <w:jc w:val="left"/>
        <w:outlineLvl w:val="9"/>
        <w:rPr>
          <w:color w:val="auto"/>
          <w:sz w:val="24"/>
          <w:szCs w:val="24"/>
        </w:rPr>
      </w:pPr>
      <w:r>
        <w:rPr>
          <w:color w:val="auto"/>
          <w:sz w:val="24"/>
          <w:szCs w:val="24"/>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0B2CC563">
      <w:pPr>
        <w:pStyle w:val="27"/>
        <w:ind w:firstLine="480"/>
        <w:jc w:val="left"/>
        <w:outlineLvl w:val="9"/>
        <w:rPr>
          <w:color w:val="auto"/>
          <w:sz w:val="24"/>
          <w:szCs w:val="24"/>
        </w:rPr>
      </w:pPr>
      <w:r>
        <w:rPr>
          <w:color w:val="auto"/>
          <w:sz w:val="24"/>
          <w:szCs w:val="24"/>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15D7DAC3">
      <w:pPr>
        <w:pStyle w:val="27"/>
        <w:ind w:firstLine="480"/>
        <w:jc w:val="left"/>
        <w:outlineLvl w:val="9"/>
        <w:rPr>
          <w:color w:val="auto"/>
          <w:sz w:val="24"/>
          <w:szCs w:val="24"/>
        </w:rPr>
      </w:pPr>
      <w:r>
        <w:rPr>
          <w:color w:val="auto"/>
          <w:sz w:val="24"/>
          <w:szCs w:val="24"/>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30A9A35F">
      <w:pPr>
        <w:pStyle w:val="27"/>
        <w:ind w:firstLine="480"/>
        <w:jc w:val="left"/>
        <w:outlineLvl w:val="9"/>
        <w:rPr>
          <w:color w:val="auto"/>
          <w:sz w:val="24"/>
          <w:szCs w:val="24"/>
        </w:rPr>
      </w:pPr>
      <w:r>
        <w:rPr>
          <w:color w:val="auto"/>
          <w:sz w:val="24"/>
          <w:szCs w:val="24"/>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2EFE2A44">
      <w:pPr>
        <w:pStyle w:val="27"/>
        <w:ind w:firstLine="480"/>
        <w:jc w:val="left"/>
        <w:outlineLvl w:val="9"/>
        <w:rPr>
          <w:color w:val="auto"/>
          <w:sz w:val="24"/>
          <w:szCs w:val="24"/>
        </w:rPr>
      </w:pPr>
      <w:r>
        <w:rPr>
          <w:color w:val="auto"/>
          <w:sz w:val="24"/>
          <w:szCs w:val="24"/>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6C630B1C">
      <w:pPr>
        <w:pStyle w:val="27"/>
        <w:jc w:val="center"/>
        <w:outlineLvl w:val="9"/>
        <w:rPr>
          <w:color w:val="auto"/>
        </w:rPr>
      </w:pPr>
      <w:r>
        <w:rPr>
          <w:b/>
          <w:color w:val="auto"/>
          <w:sz w:val="28"/>
        </w:rPr>
        <w:t>四、竞争性磋商</w:t>
      </w:r>
    </w:p>
    <w:p w14:paraId="6E36526E">
      <w:pPr>
        <w:pStyle w:val="27"/>
        <w:jc w:val="left"/>
        <w:outlineLvl w:val="9"/>
        <w:rPr>
          <w:color w:val="auto"/>
          <w:sz w:val="24"/>
          <w:szCs w:val="24"/>
        </w:rPr>
      </w:pPr>
      <w:r>
        <w:rPr>
          <w:color w:val="auto"/>
          <w:sz w:val="24"/>
          <w:szCs w:val="24"/>
        </w:rPr>
        <w:t>13.评审和磋商基本准则</w:t>
      </w:r>
    </w:p>
    <w:p w14:paraId="661C597F">
      <w:pPr>
        <w:pStyle w:val="27"/>
        <w:ind w:firstLine="480"/>
        <w:jc w:val="left"/>
        <w:outlineLvl w:val="9"/>
        <w:rPr>
          <w:color w:val="auto"/>
          <w:sz w:val="24"/>
          <w:szCs w:val="24"/>
        </w:rPr>
      </w:pPr>
      <w:r>
        <w:rPr>
          <w:color w:val="auto"/>
          <w:sz w:val="24"/>
          <w:szCs w:val="24"/>
        </w:rPr>
        <w:t>13.1对所有供应商的评审和磋商，都采用相同的程序和标准。</w:t>
      </w:r>
    </w:p>
    <w:p w14:paraId="53FC0675">
      <w:pPr>
        <w:pStyle w:val="27"/>
        <w:ind w:firstLine="480"/>
        <w:jc w:val="left"/>
        <w:outlineLvl w:val="9"/>
        <w:rPr>
          <w:color w:val="auto"/>
          <w:sz w:val="24"/>
          <w:szCs w:val="24"/>
        </w:rPr>
      </w:pPr>
      <w:r>
        <w:rPr>
          <w:color w:val="auto"/>
          <w:sz w:val="24"/>
          <w:szCs w:val="24"/>
        </w:rPr>
        <w:t>13.2磋商及评审过程将严格按照磋商文件的要求和条件进行，磋商小组将根据供应商的响应文件，按磋商文件规定的磋商程序及评审的标准和方法进行评审、磋商，并推荐成交候选人。</w:t>
      </w:r>
    </w:p>
    <w:p w14:paraId="086B5C1F">
      <w:pPr>
        <w:pStyle w:val="27"/>
        <w:jc w:val="left"/>
        <w:outlineLvl w:val="9"/>
        <w:rPr>
          <w:color w:val="auto"/>
          <w:sz w:val="24"/>
          <w:szCs w:val="24"/>
        </w:rPr>
      </w:pPr>
      <w:r>
        <w:rPr>
          <w:color w:val="auto"/>
          <w:sz w:val="24"/>
          <w:szCs w:val="24"/>
        </w:rPr>
        <w:t>14.磋商程序以及评审标准和方法</w:t>
      </w:r>
    </w:p>
    <w:p w14:paraId="71F7A011">
      <w:pPr>
        <w:pStyle w:val="27"/>
        <w:ind w:firstLine="480"/>
        <w:jc w:val="left"/>
        <w:outlineLvl w:val="9"/>
        <w:rPr>
          <w:color w:val="auto"/>
          <w:sz w:val="24"/>
          <w:szCs w:val="24"/>
        </w:rPr>
      </w:pPr>
      <w:r>
        <w:rPr>
          <w:color w:val="auto"/>
          <w:sz w:val="24"/>
          <w:szCs w:val="24"/>
        </w:rPr>
        <w:t>14.1采购人将根据项目的特点依法组建磋商小组。磋商小组将根据磋商文件规定的程序、评审标准和方法等内容对供应商进行评审、磋商。</w:t>
      </w:r>
    </w:p>
    <w:p w14:paraId="7200A5C4">
      <w:pPr>
        <w:pStyle w:val="27"/>
        <w:ind w:firstLine="480"/>
        <w:jc w:val="left"/>
        <w:outlineLvl w:val="9"/>
        <w:rPr>
          <w:color w:val="auto"/>
          <w:sz w:val="24"/>
          <w:szCs w:val="24"/>
        </w:rPr>
      </w:pPr>
      <w:r>
        <w:rPr>
          <w:color w:val="auto"/>
          <w:sz w:val="24"/>
          <w:szCs w:val="24"/>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551A1A2A">
      <w:pPr>
        <w:pStyle w:val="27"/>
        <w:ind w:firstLine="960"/>
        <w:jc w:val="left"/>
        <w:outlineLvl w:val="9"/>
        <w:rPr>
          <w:color w:val="auto"/>
          <w:sz w:val="24"/>
          <w:szCs w:val="24"/>
        </w:rPr>
      </w:pPr>
      <w:r>
        <w:rPr>
          <w:color w:val="auto"/>
          <w:sz w:val="24"/>
          <w:szCs w:val="24"/>
        </w:rPr>
        <w:t>14.2.1供应商有下列情况之一者，其提交的响应文件将被视为未实质性响应磋商文件要求，磋商小组将否决其响应文件，按无效处理：</w:t>
      </w:r>
    </w:p>
    <w:p w14:paraId="2DAA35D5">
      <w:pPr>
        <w:pStyle w:val="27"/>
        <w:jc w:val="left"/>
        <w:outlineLvl w:val="9"/>
        <w:rPr>
          <w:color w:val="auto"/>
          <w:sz w:val="24"/>
          <w:szCs w:val="24"/>
        </w:rPr>
      </w:pPr>
      <w:r>
        <w:rPr>
          <w:color w:val="auto"/>
          <w:sz w:val="24"/>
          <w:szCs w:val="24"/>
        </w:rPr>
        <w:t>采购包1</w:t>
      </w:r>
      <w:r>
        <w:rPr>
          <w:rFonts w:hint="eastAsia"/>
          <w:color w:val="auto"/>
          <w:sz w:val="24"/>
          <w:szCs w:val="24"/>
          <w:lang w:eastAsia="zh-CN"/>
        </w:rPr>
        <w:t>；</w:t>
      </w:r>
      <w:r>
        <w:rPr>
          <w:rFonts w:hint="eastAsia"/>
          <w:color w:val="auto"/>
          <w:sz w:val="24"/>
          <w:szCs w:val="24"/>
          <w:lang w:val="en-US" w:eastAsia="zh-CN"/>
        </w:rPr>
        <w:t>采购包2</w:t>
      </w:r>
      <w:r>
        <w:rPr>
          <w:color w:val="auto"/>
          <w:sz w:val="24"/>
          <w:szCs w:val="24"/>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0"/>
        <w:gridCol w:w="2159"/>
        <w:gridCol w:w="6466"/>
      </w:tblGrid>
      <w:tr w14:paraId="2B631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596443F4">
            <w:pPr>
              <w:pStyle w:val="27"/>
              <w:jc w:val="left"/>
              <w:outlineLvl w:val="9"/>
              <w:rPr>
                <w:color w:val="auto"/>
                <w:sz w:val="24"/>
                <w:szCs w:val="24"/>
              </w:rPr>
            </w:pPr>
            <w:r>
              <w:rPr>
                <w:color w:val="auto"/>
                <w:sz w:val="24"/>
                <w:szCs w:val="24"/>
              </w:rPr>
              <w:t>序号</w:t>
            </w:r>
          </w:p>
        </w:tc>
        <w:tc>
          <w:tcPr>
            <w:tcW w:w="2159" w:type="dxa"/>
          </w:tcPr>
          <w:p w14:paraId="5E32EFD2">
            <w:pPr>
              <w:pStyle w:val="27"/>
              <w:jc w:val="left"/>
              <w:outlineLvl w:val="9"/>
              <w:rPr>
                <w:color w:val="auto"/>
                <w:sz w:val="24"/>
                <w:szCs w:val="24"/>
              </w:rPr>
            </w:pPr>
            <w:r>
              <w:rPr>
                <w:color w:val="auto"/>
                <w:sz w:val="24"/>
                <w:szCs w:val="24"/>
              </w:rPr>
              <w:t>符合审查要求概况</w:t>
            </w:r>
          </w:p>
        </w:tc>
        <w:tc>
          <w:tcPr>
            <w:tcW w:w="6466" w:type="dxa"/>
          </w:tcPr>
          <w:p w14:paraId="46993D7B">
            <w:pPr>
              <w:pStyle w:val="27"/>
              <w:jc w:val="left"/>
              <w:outlineLvl w:val="9"/>
              <w:rPr>
                <w:color w:val="auto"/>
                <w:sz w:val="24"/>
                <w:szCs w:val="24"/>
              </w:rPr>
            </w:pPr>
            <w:r>
              <w:rPr>
                <w:color w:val="auto"/>
                <w:sz w:val="24"/>
                <w:szCs w:val="24"/>
              </w:rPr>
              <w:t>评审点具体描述</w:t>
            </w:r>
          </w:p>
        </w:tc>
      </w:tr>
      <w:tr w14:paraId="0CA96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478A3C9E">
            <w:pPr>
              <w:pStyle w:val="27"/>
              <w:jc w:val="left"/>
              <w:outlineLvl w:val="9"/>
              <w:rPr>
                <w:color w:val="auto"/>
                <w:sz w:val="24"/>
                <w:szCs w:val="24"/>
              </w:rPr>
            </w:pPr>
            <w:r>
              <w:rPr>
                <w:color w:val="auto"/>
                <w:sz w:val="24"/>
                <w:szCs w:val="24"/>
              </w:rPr>
              <w:t>1</w:t>
            </w:r>
          </w:p>
        </w:tc>
        <w:tc>
          <w:tcPr>
            <w:tcW w:w="2159" w:type="dxa"/>
          </w:tcPr>
          <w:p w14:paraId="1203EC34">
            <w:pPr>
              <w:pStyle w:val="27"/>
              <w:jc w:val="left"/>
              <w:outlineLvl w:val="9"/>
              <w:rPr>
                <w:color w:val="auto"/>
                <w:sz w:val="24"/>
                <w:szCs w:val="24"/>
              </w:rPr>
            </w:pPr>
            <w:r>
              <w:rPr>
                <w:color w:val="auto"/>
                <w:sz w:val="24"/>
                <w:szCs w:val="24"/>
              </w:rPr>
              <w:t>情形1</w:t>
            </w:r>
          </w:p>
        </w:tc>
        <w:tc>
          <w:tcPr>
            <w:tcW w:w="6466" w:type="dxa"/>
          </w:tcPr>
          <w:p w14:paraId="29808C5B">
            <w:pPr>
              <w:pStyle w:val="27"/>
              <w:jc w:val="left"/>
              <w:outlineLvl w:val="9"/>
              <w:rPr>
                <w:color w:val="auto"/>
                <w:sz w:val="24"/>
                <w:szCs w:val="24"/>
              </w:rPr>
            </w:pPr>
            <w:r>
              <w:rPr>
                <w:color w:val="auto"/>
                <w:sz w:val="24"/>
                <w:szCs w:val="24"/>
              </w:rPr>
              <w:t>响应文件中提供的资格证明文件不全的；</w:t>
            </w:r>
          </w:p>
        </w:tc>
      </w:tr>
      <w:tr w14:paraId="5DC94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31736C35">
            <w:pPr>
              <w:pStyle w:val="27"/>
              <w:jc w:val="left"/>
              <w:outlineLvl w:val="9"/>
              <w:rPr>
                <w:color w:val="auto"/>
                <w:sz w:val="24"/>
                <w:szCs w:val="24"/>
              </w:rPr>
            </w:pPr>
            <w:r>
              <w:rPr>
                <w:color w:val="auto"/>
                <w:sz w:val="24"/>
                <w:szCs w:val="24"/>
              </w:rPr>
              <w:t>2</w:t>
            </w:r>
          </w:p>
        </w:tc>
        <w:tc>
          <w:tcPr>
            <w:tcW w:w="2159" w:type="dxa"/>
          </w:tcPr>
          <w:p w14:paraId="2FB2C91F">
            <w:pPr>
              <w:pStyle w:val="27"/>
              <w:jc w:val="left"/>
              <w:outlineLvl w:val="9"/>
              <w:rPr>
                <w:color w:val="auto"/>
                <w:sz w:val="24"/>
                <w:szCs w:val="24"/>
              </w:rPr>
            </w:pPr>
            <w:r>
              <w:rPr>
                <w:color w:val="auto"/>
                <w:sz w:val="24"/>
                <w:szCs w:val="24"/>
              </w:rPr>
              <w:t>情形2</w:t>
            </w:r>
          </w:p>
        </w:tc>
        <w:tc>
          <w:tcPr>
            <w:tcW w:w="6466" w:type="dxa"/>
          </w:tcPr>
          <w:p w14:paraId="09ADB0E5">
            <w:pPr>
              <w:pStyle w:val="27"/>
              <w:jc w:val="left"/>
              <w:outlineLvl w:val="9"/>
              <w:rPr>
                <w:color w:val="auto"/>
                <w:sz w:val="24"/>
                <w:szCs w:val="24"/>
              </w:rPr>
            </w:pPr>
            <w:r>
              <w:rPr>
                <w:color w:val="auto"/>
                <w:sz w:val="24"/>
                <w:szCs w:val="24"/>
              </w:rPr>
              <w:t>响应文件未按磋商文件规定由供应商代表签字，或未按磋商文件规定加盖供应商单位公章的；或供应商代表未获得有效授权的；</w:t>
            </w:r>
          </w:p>
        </w:tc>
      </w:tr>
      <w:tr w14:paraId="3F648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545694B1">
            <w:pPr>
              <w:pStyle w:val="27"/>
              <w:jc w:val="left"/>
              <w:outlineLvl w:val="9"/>
              <w:rPr>
                <w:color w:val="auto"/>
                <w:sz w:val="24"/>
                <w:szCs w:val="24"/>
              </w:rPr>
            </w:pPr>
            <w:r>
              <w:rPr>
                <w:color w:val="auto"/>
                <w:sz w:val="24"/>
                <w:szCs w:val="24"/>
              </w:rPr>
              <w:t>3</w:t>
            </w:r>
          </w:p>
        </w:tc>
        <w:tc>
          <w:tcPr>
            <w:tcW w:w="2159" w:type="dxa"/>
          </w:tcPr>
          <w:p w14:paraId="142B99AA">
            <w:pPr>
              <w:pStyle w:val="27"/>
              <w:jc w:val="left"/>
              <w:outlineLvl w:val="9"/>
              <w:rPr>
                <w:color w:val="auto"/>
                <w:sz w:val="24"/>
                <w:szCs w:val="24"/>
              </w:rPr>
            </w:pPr>
            <w:r>
              <w:rPr>
                <w:color w:val="auto"/>
                <w:sz w:val="24"/>
                <w:szCs w:val="24"/>
              </w:rPr>
              <w:t>情形3</w:t>
            </w:r>
          </w:p>
        </w:tc>
        <w:tc>
          <w:tcPr>
            <w:tcW w:w="6466" w:type="dxa"/>
          </w:tcPr>
          <w:p w14:paraId="03CED2D1">
            <w:pPr>
              <w:pStyle w:val="27"/>
              <w:jc w:val="left"/>
              <w:outlineLvl w:val="9"/>
              <w:rPr>
                <w:color w:val="auto"/>
                <w:sz w:val="24"/>
                <w:szCs w:val="24"/>
              </w:rPr>
            </w:pPr>
            <w:r>
              <w:rPr>
                <w:color w:val="auto"/>
                <w:sz w:val="24"/>
                <w:szCs w:val="24"/>
              </w:rPr>
              <w:t>供应商未按磋商文件规定提交磋商保证金的；</w:t>
            </w:r>
          </w:p>
        </w:tc>
      </w:tr>
      <w:tr w14:paraId="6EAC7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62E60091">
            <w:pPr>
              <w:pStyle w:val="27"/>
              <w:jc w:val="left"/>
              <w:outlineLvl w:val="9"/>
              <w:rPr>
                <w:color w:val="auto"/>
                <w:sz w:val="24"/>
                <w:szCs w:val="24"/>
              </w:rPr>
            </w:pPr>
            <w:r>
              <w:rPr>
                <w:color w:val="auto"/>
                <w:sz w:val="24"/>
                <w:szCs w:val="24"/>
              </w:rPr>
              <w:t>4</w:t>
            </w:r>
          </w:p>
        </w:tc>
        <w:tc>
          <w:tcPr>
            <w:tcW w:w="2159" w:type="dxa"/>
          </w:tcPr>
          <w:p w14:paraId="4B5D66E7">
            <w:pPr>
              <w:pStyle w:val="27"/>
              <w:jc w:val="left"/>
              <w:outlineLvl w:val="9"/>
              <w:rPr>
                <w:color w:val="auto"/>
                <w:sz w:val="24"/>
                <w:szCs w:val="24"/>
              </w:rPr>
            </w:pPr>
            <w:r>
              <w:rPr>
                <w:color w:val="auto"/>
                <w:sz w:val="24"/>
                <w:szCs w:val="24"/>
              </w:rPr>
              <w:t>情形4</w:t>
            </w:r>
          </w:p>
        </w:tc>
        <w:tc>
          <w:tcPr>
            <w:tcW w:w="6466" w:type="dxa"/>
          </w:tcPr>
          <w:p w14:paraId="29D8AC53">
            <w:pPr>
              <w:pStyle w:val="27"/>
              <w:jc w:val="left"/>
              <w:outlineLvl w:val="9"/>
              <w:rPr>
                <w:color w:val="auto"/>
                <w:sz w:val="24"/>
                <w:szCs w:val="24"/>
              </w:rPr>
            </w:pPr>
            <w:r>
              <w:rPr>
                <w:color w:val="auto"/>
                <w:sz w:val="24"/>
                <w:szCs w:val="24"/>
              </w:rPr>
              <w:t>响应文件有效期不满足磋商文件要求的；</w:t>
            </w:r>
          </w:p>
        </w:tc>
      </w:tr>
      <w:tr w14:paraId="3B142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62766EF7">
            <w:pPr>
              <w:pStyle w:val="27"/>
              <w:jc w:val="left"/>
              <w:outlineLvl w:val="9"/>
              <w:rPr>
                <w:color w:val="auto"/>
                <w:sz w:val="24"/>
                <w:szCs w:val="24"/>
              </w:rPr>
            </w:pPr>
            <w:r>
              <w:rPr>
                <w:color w:val="auto"/>
                <w:sz w:val="24"/>
                <w:szCs w:val="24"/>
              </w:rPr>
              <w:t>5</w:t>
            </w:r>
          </w:p>
        </w:tc>
        <w:tc>
          <w:tcPr>
            <w:tcW w:w="2159" w:type="dxa"/>
          </w:tcPr>
          <w:p w14:paraId="500B311E">
            <w:pPr>
              <w:pStyle w:val="27"/>
              <w:jc w:val="left"/>
              <w:outlineLvl w:val="9"/>
              <w:rPr>
                <w:color w:val="auto"/>
                <w:sz w:val="24"/>
                <w:szCs w:val="24"/>
              </w:rPr>
            </w:pPr>
            <w:r>
              <w:rPr>
                <w:color w:val="auto"/>
                <w:sz w:val="24"/>
                <w:szCs w:val="24"/>
              </w:rPr>
              <w:t>情形5</w:t>
            </w:r>
          </w:p>
        </w:tc>
        <w:tc>
          <w:tcPr>
            <w:tcW w:w="6466" w:type="dxa"/>
          </w:tcPr>
          <w:p w14:paraId="7190E5D0">
            <w:pPr>
              <w:pStyle w:val="27"/>
              <w:jc w:val="left"/>
              <w:outlineLvl w:val="9"/>
              <w:rPr>
                <w:color w:val="auto"/>
                <w:sz w:val="24"/>
                <w:szCs w:val="24"/>
              </w:rPr>
            </w:pPr>
            <w:r>
              <w:rPr>
                <w:color w:val="auto"/>
                <w:sz w:val="24"/>
                <w:szCs w:val="24"/>
              </w:rPr>
              <w:t>响应内容与磋商采购内容及要求有重大偏离或保留的，限制了采购人的权利或者减少成交人合同项下的义务；（由于磋商项目本身特点，不能详细列明采购标的的技术、服务要求的除外）；</w:t>
            </w:r>
          </w:p>
        </w:tc>
      </w:tr>
      <w:tr w14:paraId="195B9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77535030">
            <w:pPr>
              <w:pStyle w:val="27"/>
              <w:jc w:val="left"/>
              <w:outlineLvl w:val="9"/>
              <w:rPr>
                <w:color w:val="auto"/>
                <w:sz w:val="24"/>
                <w:szCs w:val="24"/>
              </w:rPr>
            </w:pPr>
            <w:r>
              <w:rPr>
                <w:color w:val="auto"/>
                <w:sz w:val="24"/>
                <w:szCs w:val="24"/>
              </w:rPr>
              <w:t>6</w:t>
            </w:r>
          </w:p>
        </w:tc>
        <w:tc>
          <w:tcPr>
            <w:tcW w:w="2159" w:type="dxa"/>
          </w:tcPr>
          <w:p w14:paraId="61FD02BF">
            <w:pPr>
              <w:pStyle w:val="27"/>
              <w:jc w:val="left"/>
              <w:outlineLvl w:val="9"/>
              <w:rPr>
                <w:color w:val="auto"/>
                <w:sz w:val="24"/>
                <w:szCs w:val="24"/>
              </w:rPr>
            </w:pPr>
            <w:r>
              <w:rPr>
                <w:color w:val="auto"/>
                <w:sz w:val="24"/>
                <w:szCs w:val="24"/>
              </w:rPr>
              <w:t>情形6</w:t>
            </w:r>
          </w:p>
        </w:tc>
        <w:tc>
          <w:tcPr>
            <w:tcW w:w="6466" w:type="dxa"/>
          </w:tcPr>
          <w:p w14:paraId="5DFFBC20">
            <w:pPr>
              <w:pStyle w:val="27"/>
              <w:jc w:val="left"/>
              <w:outlineLvl w:val="9"/>
              <w:rPr>
                <w:color w:val="auto"/>
                <w:sz w:val="24"/>
                <w:szCs w:val="24"/>
              </w:rPr>
            </w:pPr>
            <w:r>
              <w:rPr>
                <w:color w:val="auto"/>
                <w:sz w:val="24"/>
                <w:szCs w:val="24"/>
              </w:rPr>
              <w:t>响应文件中附有采购人无法接受的条件的；</w:t>
            </w:r>
          </w:p>
        </w:tc>
      </w:tr>
      <w:tr w14:paraId="1C7D5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dxa"/>
          </w:tcPr>
          <w:p w14:paraId="1A6CF77C">
            <w:pPr>
              <w:pStyle w:val="27"/>
              <w:jc w:val="left"/>
              <w:outlineLvl w:val="9"/>
              <w:rPr>
                <w:color w:val="auto"/>
                <w:sz w:val="24"/>
                <w:szCs w:val="24"/>
              </w:rPr>
            </w:pPr>
            <w:r>
              <w:rPr>
                <w:color w:val="auto"/>
                <w:sz w:val="24"/>
                <w:szCs w:val="24"/>
              </w:rPr>
              <w:t>7</w:t>
            </w:r>
          </w:p>
        </w:tc>
        <w:tc>
          <w:tcPr>
            <w:tcW w:w="2159" w:type="dxa"/>
          </w:tcPr>
          <w:p w14:paraId="03EF52F3">
            <w:pPr>
              <w:pStyle w:val="27"/>
              <w:jc w:val="left"/>
              <w:outlineLvl w:val="9"/>
              <w:rPr>
                <w:color w:val="auto"/>
                <w:sz w:val="24"/>
                <w:szCs w:val="24"/>
              </w:rPr>
            </w:pPr>
            <w:r>
              <w:rPr>
                <w:color w:val="auto"/>
                <w:sz w:val="24"/>
                <w:szCs w:val="24"/>
              </w:rPr>
              <w:t>情形7</w:t>
            </w:r>
          </w:p>
        </w:tc>
        <w:tc>
          <w:tcPr>
            <w:tcW w:w="6466" w:type="dxa"/>
          </w:tcPr>
          <w:p w14:paraId="68228C40">
            <w:pPr>
              <w:pStyle w:val="27"/>
              <w:jc w:val="left"/>
              <w:outlineLvl w:val="9"/>
              <w:rPr>
                <w:color w:val="auto"/>
                <w:sz w:val="24"/>
                <w:szCs w:val="24"/>
              </w:rPr>
            </w:pPr>
            <w:r>
              <w:rPr>
                <w:color w:val="auto"/>
                <w:sz w:val="24"/>
                <w:szCs w:val="24"/>
              </w:rPr>
              <w:t>不符合磋商文件中规定的其它实质性条款（比如：报价超过了磋商文件规定的最高限价）。</w:t>
            </w:r>
          </w:p>
        </w:tc>
      </w:tr>
    </w:tbl>
    <w:p w14:paraId="1611D458">
      <w:pPr>
        <w:pStyle w:val="27"/>
        <w:ind w:firstLine="960"/>
        <w:jc w:val="left"/>
        <w:outlineLvl w:val="9"/>
        <w:rPr>
          <w:color w:val="auto"/>
          <w:sz w:val="24"/>
          <w:szCs w:val="24"/>
        </w:rPr>
      </w:pPr>
      <w:r>
        <w:rPr>
          <w:color w:val="auto"/>
          <w:sz w:val="24"/>
          <w:szCs w:val="24"/>
        </w:rPr>
        <w:t>14.2.2其他情形</w:t>
      </w:r>
    </w:p>
    <w:p w14:paraId="06E1DF08">
      <w:pPr>
        <w:pStyle w:val="27"/>
        <w:jc w:val="left"/>
        <w:outlineLvl w:val="9"/>
        <w:rPr>
          <w:color w:val="auto"/>
          <w:sz w:val="24"/>
          <w:szCs w:val="24"/>
        </w:rPr>
      </w:pPr>
      <w:r>
        <w:rPr>
          <w:color w:val="auto"/>
          <w:sz w:val="24"/>
          <w:szCs w:val="24"/>
        </w:rPr>
        <w:t>采购包</w:t>
      </w:r>
      <w:r>
        <w:rPr>
          <w:rFonts w:hint="eastAsia"/>
          <w:color w:val="auto"/>
          <w:sz w:val="24"/>
          <w:szCs w:val="24"/>
          <w:lang w:val="en-US" w:eastAsia="zh-CN"/>
        </w:rPr>
        <w:t>1</w:t>
      </w:r>
      <w:r>
        <w:rPr>
          <w:rFonts w:hint="eastAsia" w:eastAsia="宋体"/>
          <w:color w:val="auto"/>
          <w:sz w:val="24"/>
          <w:szCs w:val="24"/>
          <w:lang w:eastAsia="zh-CN"/>
        </w:rPr>
        <w:t>；</w:t>
      </w:r>
      <w:r>
        <w:rPr>
          <w:rFonts w:hint="eastAsia" w:ascii="Times New Roman" w:eastAsia="宋体"/>
          <w:color w:val="auto"/>
          <w:sz w:val="24"/>
          <w:szCs w:val="24"/>
          <w:lang w:val="en-US" w:eastAsia="zh-CN"/>
        </w:rPr>
        <w:t>采购包2</w:t>
      </w:r>
      <w:r>
        <w:rPr>
          <w:color w:val="auto"/>
          <w:sz w:val="24"/>
          <w:szCs w:val="24"/>
        </w:rPr>
        <w:t>：</w:t>
      </w:r>
    </w:p>
    <w:p w14:paraId="2B842056">
      <w:pPr>
        <w:pStyle w:val="27"/>
        <w:jc w:val="left"/>
        <w:outlineLvl w:val="9"/>
        <w:rPr>
          <w:color w:val="auto"/>
          <w:sz w:val="24"/>
          <w:szCs w:val="24"/>
        </w:rPr>
      </w:pPr>
      <w:r>
        <w:rPr>
          <w:color w:val="auto"/>
          <w:sz w:val="24"/>
          <w:szCs w:val="24"/>
        </w:rPr>
        <w:t>技术符合性</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5"/>
        <w:gridCol w:w="7950"/>
      </w:tblGrid>
      <w:tr w14:paraId="25536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0744ABA2">
            <w:pPr>
              <w:pStyle w:val="27"/>
              <w:jc w:val="left"/>
              <w:outlineLvl w:val="9"/>
              <w:rPr>
                <w:color w:val="auto"/>
                <w:sz w:val="24"/>
                <w:szCs w:val="24"/>
              </w:rPr>
            </w:pPr>
            <w:r>
              <w:rPr>
                <w:color w:val="auto"/>
                <w:sz w:val="24"/>
                <w:szCs w:val="24"/>
              </w:rPr>
              <w:t>情形</w:t>
            </w:r>
          </w:p>
        </w:tc>
        <w:tc>
          <w:tcPr>
            <w:tcW w:w="7950" w:type="dxa"/>
          </w:tcPr>
          <w:p w14:paraId="622E1B4F">
            <w:pPr>
              <w:pStyle w:val="27"/>
              <w:jc w:val="left"/>
              <w:outlineLvl w:val="9"/>
              <w:rPr>
                <w:color w:val="auto"/>
                <w:sz w:val="24"/>
                <w:szCs w:val="24"/>
              </w:rPr>
            </w:pPr>
            <w:r>
              <w:rPr>
                <w:color w:val="auto"/>
                <w:sz w:val="24"/>
                <w:szCs w:val="24"/>
              </w:rPr>
              <w:t>明细</w:t>
            </w:r>
          </w:p>
        </w:tc>
      </w:tr>
      <w:tr w14:paraId="66CD2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0A2CC4BD">
            <w:pPr>
              <w:pStyle w:val="27"/>
              <w:jc w:val="left"/>
              <w:outlineLvl w:val="9"/>
              <w:rPr>
                <w:color w:val="auto"/>
                <w:sz w:val="24"/>
                <w:szCs w:val="24"/>
              </w:rPr>
            </w:pPr>
            <w:r>
              <w:rPr>
                <w:color w:val="auto"/>
                <w:sz w:val="24"/>
                <w:szCs w:val="24"/>
              </w:rPr>
              <w:t>其他情形</w:t>
            </w:r>
          </w:p>
        </w:tc>
        <w:tc>
          <w:tcPr>
            <w:tcW w:w="7950" w:type="dxa"/>
          </w:tcPr>
          <w:p w14:paraId="5EDCB204">
            <w:pPr>
              <w:pStyle w:val="27"/>
              <w:jc w:val="left"/>
              <w:outlineLvl w:val="9"/>
              <w:rPr>
                <w:color w:val="auto"/>
                <w:sz w:val="24"/>
                <w:szCs w:val="24"/>
              </w:rPr>
            </w:pPr>
            <w:r>
              <w:rPr>
                <w:color w:val="auto"/>
                <w:sz w:val="24"/>
                <w:szCs w:val="24"/>
              </w:rPr>
              <w:t>（1）供应商响应文件技术部分</w:t>
            </w:r>
            <w:r>
              <w:rPr>
                <w:rFonts w:hint="eastAsia"/>
                <w:color w:val="auto"/>
                <w:sz w:val="24"/>
                <w:szCs w:val="24"/>
              </w:rPr>
              <w:t>实质性要求</w:t>
            </w:r>
            <w:r>
              <w:rPr>
                <w:rFonts w:hint="eastAsia"/>
                <w:color w:val="auto"/>
                <w:sz w:val="24"/>
                <w:szCs w:val="24"/>
                <w:lang w:eastAsia="zh-CN"/>
              </w:rPr>
              <w:t>内容</w:t>
            </w:r>
            <w:r>
              <w:rPr>
                <w:rFonts w:hint="eastAsia"/>
                <w:color w:val="auto"/>
                <w:sz w:val="24"/>
                <w:szCs w:val="24"/>
              </w:rPr>
              <w:t>出现负偏离的，视为无效响应。</w:t>
            </w:r>
          </w:p>
        </w:tc>
      </w:tr>
      <w:tr w14:paraId="389D9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2D696AB7">
            <w:pPr>
              <w:pStyle w:val="27"/>
              <w:jc w:val="left"/>
              <w:outlineLvl w:val="9"/>
              <w:rPr>
                <w:color w:val="auto"/>
                <w:sz w:val="24"/>
                <w:szCs w:val="24"/>
              </w:rPr>
            </w:pPr>
            <w:r>
              <w:rPr>
                <w:color w:val="auto"/>
                <w:sz w:val="24"/>
                <w:szCs w:val="24"/>
              </w:rPr>
              <w:t>其他情形</w:t>
            </w:r>
          </w:p>
        </w:tc>
        <w:tc>
          <w:tcPr>
            <w:tcW w:w="7950" w:type="dxa"/>
          </w:tcPr>
          <w:p w14:paraId="7119BCB6">
            <w:pPr>
              <w:pStyle w:val="27"/>
              <w:jc w:val="left"/>
              <w:outlineLvl w:val="9"/>
              <w:rPr>
                <w:color w:val="auto"/>
                <w:sz w:val="24"/>
                <w:szCs w:val="24"/>
              </w:rPr>
            </w:pPr>
            <w:r>
              <w:rPr>
                <w:color w:val="auto"/>
                <w:sz w:val="24"/>
                <w:szCs w:val="24"/>
              </w:rPr>
              <w:t>（2）供应商响应文件技术部分中提供虚假或失实证明材料的，视为无效响应。</w:t>
            </w:r>
          </w:p>
        </w:tc>
      </w:tr>
    </w:tbl>
    <w:p w14:paraId="7123953C">
      <w:pPr>
        <w:pStyle w:val="27"/>
        <w:jc w:val="left"/>
        <w:outlineLvl w:val="9"/>
        <w:rPr>
          <w:color w:val="auto"/>
          <w:sz w:val="24"/>
          <w:szCs w:val="24"/>
        </w:rPr>
      </w:pPr>
      <w:r>
        <w:rPr>
          <w:color w:val="auto"/>
          <w:sz w:val="24"/>
          <w:szCs w:val="24"/>
        </w:rPr>
        <w:t>商务符合性</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5"/>
        <w:gridCol w:w="7935"/>
      </w:tblGrid>
      <w:tr w14:paraId="07ED2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5" w:type="dxa"/>
          </w:tcPr>
          <w:p w14:paraId="000E19EF">
            <w:pPr>
              <w:pStyle w:val="27"/>
              <w:jc w:val="left"/>
              <w:outlineLvl w:val="9"/>
              <w:rPr>
                <w:color w:val="auto"/>
                <w:sz w:val="24"/>
                <w:szCs w:val="24"/>
              </w:rPr>
            </w:pPr>
            <w:r>
              <w:rPr>
                <w:color w:val="auto"/>
                <w:sz w:val="24"/>
                <w:szCs w:val="24"/>
              </w:rPr>
              <w:t>情形</w:t>
            </w:r>
          </w:p>
        </w:tc>
        <w:tc>
          <w:tcPr>
            <w:tcW w:w="7935" w:type="dxa"/>
          </w:tcPr>
          <w:p w14:paraId="247EA64E">
            <w:pPr>
              <w:pStyle w:val="27"/>
              <w:jc w:val="left"/>
              <w:outlineLvl w:val="9"/>
              <w:rPr>
                <w:color w:val="auto"/>
                <w:sz w:val="24"/>
                <w:szCs w:val="24"/>
              </w:rPr>
            </w:pPr>
            <w:r>
              <w:rPr>
                <w:color w:val="auto"/>
                <w:sz w:val="24"/>
                <w:szCs w:val="24"/>
              </w:rPr>
              <w:t>明细</w:t>
            </w:r>
          </w:p>
        </w:tc>
      </w:tr>
      <w:tr w14:paraId="5F834D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5" w:type="dxa"/>
          </w:tcPr>
          <w:p w14:paraId="7B60DB32">
            <w:pPr>
              <w:pStyle w:val="27"/>
              <w:jc w:val="left"/>
              <w:outlineLvl w:val="9"/>
              <w:rPr>
                <w:color w:val="auto"/>
                <w:sz w:val="24"/>
                <w:szCs w:val="24"/>
              </w:rPr>
            </w:pPr>
            <w:r>
              <w:rPr>
                <w:color w:val="auto"/>
                <w:sz w:val="24"/>
                <w:szCs w:val="24"/>
              </w:rPr>
              <w:t>其他情形</w:t>
            </w:r>
          </w:p>
        </w:tc>
        <w:tc>
          <w:tcPr>
            <w:tcW w:w="7935" w:type="dxa"/>
          </w:tcPr>
          <w:p w14:paraId="5345074F">
            <w:pPr>
              <w:pStyle w:val="27"/>
              <w:jc w:val="left"/>
              <w:outlineLvl w:val="9"/>
              <w:rPr>
                <w:color w:val="auto"/>
                <w:sz w:val="24"/>
                <w:szCs w:val="24"/>
              </w:rPr>
            </w:pPr>
            <w:r>
              <w:rPr>
                <w:color w:val="auto"/>
                <w:sz w:val="24"/>
                <w:szCs w:val="24"/>
              </w:rPr>
              <w:t>（1）供应商响应文件的商务条件响应出现负偏离的，视为无效响应。</w:t>
            </w:r>
          </w:p>
        </w:tc>
      </w:tr>
      <w:tr w14:paraId="20652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5" w:type="dxa"/>
          </w:tcPr>
          <w:p w14:paraId="6AC680AD">
            <w:pPr>
              <w:pStyle w:val="27"/>
              <w:jc w:val="left"/>
              <w:outlineLvl w:val="9"/>
              <w:rPr>
                <w:color w:val="auto"/>
                <w:sz w:val="24"/>
                <w:szCs w:val="24"/>
              </w:rPr>
            </w:pPr>
            <w:r>
              <w:rPr>
                <w:color w:val="auto"/>
                <w:sz w:val="24"/>
                <w:szCs w:val="24"/>
              </w:rPr>
              <w:t>其他情形</w:t>
            </w:r>
          </w:p>
        </w:tc>
        <w:tc>
          <w:tcPr>
            <w:tcW w:w="7935" w:type="dxa"/>
          </w:tcPr>
          <w:p w14:paraId="637CA4D7">
            <w:pPr>
              <w:pStyle w:val="27"/>
              <w:jc w:val="left"/>
              <w:outlineLvl w:val="9"/>
              <w:rPr>
                <w:color w:val="auto"/>
                <w:sz w:val="24"/>
                <w:szCs w:val="24"/>
              </w:rPr>
            </w:pPr>
            <w:r>
              <w:rPr>
                <w:color w:val="auto"/>
                <w:sz w:val="24"/>
                <w:szCs w:val="24"/>
              </w:rPr>
              <w:t>（2）供应商响应文件商务部分中提供虚假或失实证明材料的，视为无效响应。</w:t>
            </w:r>
          </w:p>
        </w:tc>
      </w:tr>
    </w:tbl>
    <w:p w14:paraId="7F5A7466">
      <w:pPr>
        <w:pStyle w:val="27"/>
        <w:jc w:val="left"/>
        <w:outlineLvl w:val="9"/>
        <w:rPr>
          <w:color w:val="auto"/>
          <w:sz w:val="24"/>
          <w:szCs w:val="24"/>
        </w:rPr>
      </w:pPr>
      <w:r>
        <w:rPr>
          <w:color w:val="auto"/>
          <w:sz w:val="24"/>
          <w:szCs w:val="24"/>
        </w:rPr>
        <w:t>附加符合性：无</w:t>
      </w:r>
    </w:p>
    <w:p w14:paraId="300D0CF6">
      <w:pPr>
        <w:pStyle w:val="27"/>
        <w:jc w:val="left"/>
        <w:outlineLvl w:val="9"/>
        <w:rPr>
          <w:color w:val="auto"/>
          <w:sz w:val="24"/>
          <w:szCs w:val="24"/>
        </w:rPr>
      </w:pPr>
      <w:r>
        <w:rPr>
          <w:color w:val="auto"/>
          <w:sz w:val="24"/>
          <w:szCs w:val="24"/>
        </w:rPr>
        <w:t>价格符合性：</w:t>
      </w:r>
    </w:p>
    <w:tbl>
      <w:tblPr>
        <w:tblStyle w:val="18"/>
        <w:tblW w:w="9334"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34"/>
      </w:tblGrid>
      <w:tr w14:paraId="794C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9334" w:type="dxa"/>
            <w:vAlign w:val="center"/>
          </w:tcPr>
          <w:p w14:paraId="0E604BBD">
            <w:pPr>
              <w:jc w:val="center"/>
              <w:outlineLvl w:val="9"/>
              <w:rPr>
                <w:b/>
                <w:color w:val="auto"/>
              </w:rPr>
            </w:pPr>
            <w:r>
              <w:rPr>
                <w:rFonts w:ascii="宋体" w:hAnsi="宋体" w:cs="宋体"/>
                <w:b/>
                <w:color w:val="auto"/>
                <w:sz w:val="24"/>
              </w:rPr>
              <w:t>明细</w:t>
            </w:r>
          </w:p>
        </w:tc>
      </w:tr>
      <w:tr w14:paraId="6224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tblCellSpacing w:w="0" w:type="dxa"/>
        </w:trPr>
        <w:tc>
          <w:tcPr>
            <w:tcW w:w="9334" w:type="dxa"/>
            <w:vAlign w:val="center"/>
          </w:tcPr>
          <w:p w14:paraId="0865C2C9">
            <w:pPr>
              <w:outlineLvl w:val="9"/>
              <w:rPr>
                <w:rFonts w:ascii="宋体" w:hAnsi="宋体" w:cs="宋体"/>
                <w:color w:val="auto"/>
                <w:sz w:val="24"/>
              </w:rPr>
            </w:pPr>
            <w:r>
              <w:rPr>
                <w:color w:val="auto"/>
                <w:sz w:val="24"/>
                <w:szCs w:val="24"/>
              </w:rPr>
              <w:t>（1）</w:t>
            </w:r>
            <w:r>
              <w:rPr>
                <w:rFonts w:hint="eastAsia" w:ascii="宋体" w:hAnsi="宋体" w:cs="宋体"/>
                <w:color w:val="auto"/>
                <w:sz w:val="24"/>
              </w:rPr>
              <w:t>供应商提交的是可选择的报价；</w:t>
            </w:r>
          </w:p>
        </w:tc>
      </w:tr>
      <w:tr w14:paraId="71B3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334" w:type="dxa"/>
            <w:vAlign w:val="center"/>
          </w:tcPr>
          <w:p w14:paraId="1275FF40">
            <w:pPr>
              <w:outlineLvl w:val="9"/>
              <w:rPr>
                <w:rFonts w:ascii="宋体" w:hAnsi="宋体" w:cs="宋体"/>
                <w:color w:val="auto"/>
                <w:sz w:val="24"/>
              </w:rPr>
            </w:pPr>
            <w:r>
              <w:rPr>
                <w:color w:val="auto"/>
                <w:sz w:val="24"/>
                <w:szCs w:val="24"/>
              </w:rPr>
              <w:t>（2）</w:t>
            </w:r>
            <w:r>
              <w:rPr>
                <w:rFonts w:hint="eastAsia" w:ascii="宋体" w:hAnsi="宋体" w:cs="宋体"/>
                <w:color w:val="auto"/>
                <w:sz w:val="24"/>
              </w:rPr>
              <w:t>供应商提交的报价超过</w:t>
            </w:r>
            <w:r>
              <w:rPr>
                <w:rFonts w:hint="eastAsia" w:ascii="宋体" w:hAnsi="宋体"/>
                <w:color w:val="auto"/>
                <w:sz w:val="24"/>
              </w:rPr>
              <w:t>采购最高限价</w:t>
            </w:r>
            <w:r>
              <w:rPr>
                <w:rFonts w:hint="eastAsia" w:ascii="宋体" w:hAnsi="宋体" w:cs="宋体"/>
                <w:color w:val="auto"/>
                <w:sz w:val="24"/>
              </w:rPr>
              <w:t>。</w:t>
            </w:r>
          </w:p>
        </w:tc>
      </w:tr>
    </w:tbl>
    <w:p w14:paraId="5BF0E7D4">
      <w:pPr>
        <w:pStyle w:val="27"/>
        <w:ind w:firstLine="480"/>
        <w:jc w:val="left"/>
        <w:outlineLvl w:val="9"/>
        <w:rPr>
          <w:color w:val="auto"/>
          <w:sz w:val="24"/>
          <w:szCs w:val="24"/>
        </w:rPr>
      </w:pPr>
      <w:r>
        <w:rPr>
          <w:color w:val="auto"/>
          <w:sz w:val="24"/>
          <w:szCs w:val="24"/>
        </w:rPr>
        <w:t>磋商小组决定供应商的响应性只根据响应文件本身的内容，而不寻求其他的外部证据。</w:t>
      </w:r>
    </w:p>
    <w:p w14:paraId="29D4F4E1">
      <w:pPr>
        <w:pStyle w:val="27"/>
        <w:ind w:firstLine="480"/>
        <w:jc w:val="left"/>
        <w:outlineLvl w:val="9"/>
        <w:rPr>
          <w:color w:val="auto"/>
          <w:sz w:val="24"/>
          <w:szCs w:val="24"/>
        </w:rPr>
      </w:pPr>
      <w:r>
        <w:rPr>
          <w:color w:val="auto"/>
          <w:sz w:val="24"/>
          <w:szCs w:val="24"/>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6DEFE3B7">
      <w:pPr>
        <w:pStyle w:val="27"/>
        <w:ind w:firstLine="480"/>
        <w:jc w:val="left"/>
        <w:outlineLvl w:val="9"/>
        <w:rPr>
          <w:color w:val="auto"/>
          <w:sz w:val="24"/>
          <w:szCs w:val="24"/>
        </w:rPr>
      </w:pPr>
      <w:r>
        <w:rPr>
          <w:color w:val="auto"/>
          <w:sz w:val="24"/>
          <w:szCs w:val="24"/>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8项。</w:t>
      </w:r>
    </w:p>
    <w:p w14:paraId="4E2F22FC">
      <w:pPr>
        <w:pStyle w:val="27"/>
        <w:ind w:firstLine="480"/>
        <w:jc w:val="left"/>
        <w:outlineLvl w:val="9"/>
        <w:rPr>
          <w:color w:val="auto"/>
          <w:sz w:val="24"/>
          <w:szCs w:val="24"/>
        </w:rPr>
      </w:pPr>
      <w:r>
        <w:rPr>
          <w:color w:val="auto"/>
          <w:sz w:val="24"/>
          <w:szCs w:val="24"/>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491B0F88">
      <w:pPr>
        <w:pStyle w:val="27"/>
        <w:ind w:firstLine="480"/>
        <w:jc w:val="left"/>
        <w:outlineLvl w:val="9"/>
        <w:rPr>
          <w:color w:val="auto"/>
          <w:sz w:val="24"/>
          <w:szCs w:val="24"/>
        </w:rPr>
      </w:pPr>
      <w:r>
        <w:rPr>
          <w:color w:val="auto"/>
          <w:sz w:val="24"/>
          <w:szCs w:val="24"/>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5D93141E">
      <w:pPr>
        <w:pStyle w:val="27"/>
        <w:ind w:firstLine="480"/>
        <w:jc w:val="left"/>
        <w:outlineLvl w:val="9"/>
        <w:rPr>
          <w:color w:val="auto"/>
          <w:sz w:val="24"/>
          <w:szCs w:val="24"/>
        </w:rPr>
      </w:pPr>
      <w:r>
        <w:rPr>
          <w:color w:val="auto"/>
          <w:sz w:val="24"/>
          <w:szCs w:val="24"/>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6B5297D4">
      <w:pPr>
        <w:pStyle w:val="27"/>
        <w:ind w:firstLine="480"/>
        <w:jc w:val="left"/>
        <w:outlineLvl w:val="9"/>
        <w:rPr>
          <w:color w:val="auto"/>
          <w:sz w:val="24"/>
          <w:szCs w:val="24"/>
        </w:rPr>
      </w:pPr>
      <w:r>
        <w:rPr>
          <w:color w:val="auto"/>
          <w:sz w:val="24"/>
          <w:szCs w:val="24"/>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34C55BA3">
      <w:pPr>
        <w:pStyle w:val="27"/>
        <w:ind w:firstLine="480"/>
        <w:jc w:val="left"/>
        <w:outlineLvl w:val="9"/>
        <w:rPr>
          <w:color w:val="auto"/>
          <w:sz w:val="24"/>
          <w:szCs w:val="24"/>
        </w:rPr>
      </w:pPr>
      <w:r>
        <w:rPr>
          <w:color w:val="auto"/>
          <w:sz w:val="24"/>
          <w:szCs w:val="24"/>
        </w:rPr>
        <w:t>14.9磋商小组将采用综合评分法对提交最后报价的供应商的响应文件和最后报价进行综合评分，具体评审的标准和方法详见竞争性磋商须知前附表第9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4F4BE995">
      <w:pPr>
        <w:pStyle w:val="27"/>
        <w:ind w:firstLine="480"/>
        <w:jc w:val="left"/>
        <w:outlineLvl w:val="9"/>
        <w:rPr>
          <w:color w:val="auto"/>
          <w:sz w:val="24"/>
          <w:szCs w:val="24"/>
        </w:rPr>
      </w:pPr>
      <w:r>
        <w:rPr>
          <w:color w:val="auto"/>
          <w:sz w:val="24"/>
          <w:szCs w:val="24"/>
        </w:rPr>
        <w:t>14.10供应商提交的响应文件和资料将给予保密，但不退回（有关证件或证照的原件除外）。</w:t>
      </w:r>
    </w:p>
    <w:p w14:paraId="01BB75B3">
      <w:pPr>
        <w:pStyle w:val="27"/>
        <w:jc w:val="center"/>
        <w:outlineLvl w:val="9"/>
        <w:rPr>
          <w:b/>
          <w:color w:val="auto"/>
          <w:sz w:val="28"/>
        </w:rPr>
      </w:pPr>
    </w:p>
    <w:p w14:paraId="4B657C6B">
      <w:pPr>
        <w:pStyle w:val="27"/>
        <w:jc w:val="center"/>
        <w:outlineLvl w:val="9"/>
        <w:rPr>
          <w:color w:val="auto"/>
        </w:rPr>
      </w:pPr>
      <w:r>
        <w:rPr>
          <w:b/>
          <w:color w:val="auto"/>
          <w:sz w:val="28"/>
        </w:rPr>
        <w:t>五、合同授予</w:t>
      </w:r>
    </w:p>
    <w:p w14:paraId="40C8DB28">
      <w:pPr>
        <w:pStyle w:val="27"/>
        <w:jc w:val="center"/>
        <w:outlineLvl w:val="9"/>
        <w:rPr>
          <w:color w:val="auto"/>
        </w:rPr>
      </w:pPr>
      <w:r>
        <w:rPr>
          <w:color w:val="auto"/>
        </w:rPr>
        <w:t xml:space="preserve"> </w:t>
      </w:r>
    </w:p>
    <w:p w14:paraId="10ED3829">
      <w:pPr>
        <w:pStyle w:val="27"/>
        <w:jc w:val="left"/>
        <w:outlineLvl w:val="9"/>
        <w:rPr>
          <w:color w:val="auto"/>
          <w:sz w:val="24"/>
          <w:szCs w:val="24"/>
        </w:rPr>
      </w:pPr>
      <w:r>
        <w:rPr>
          <w:b/>
          <w:color w:val="auto"/>
          <w:sz w:val="24"/>
          <w:szCs w:val="24"/>
        </w:rPr>
        <w:t>15.授予合同的准则：</w:t>
      </w:r>
    </w:p>
    <w:p w14:paraId="7B23557B">
      <w:pPr>
        <w:pStyle w:val="27"/>
        <w:ind w:firstLine="480"/>
        <w:jc w:val="left"/>
        <w:outlineLvl w:val="9"/>
        <w:rPr>
          <w:color w:val="auto"/>
          <w:sz w:val="24"/>
          <w:szCs w:val="24"/>
        </w:rPr>
      </w:pPr>
      <w:r>
        <w:rPr>
          <w:color w:val="auto"/>
          <w:sz w:val="24"/>
          <w:szCs w:val="24"/>
        </w:rPr>
        <w:t>15.1除不可抗力等因素外，合同将授予响应文件符合竞争性磋商文件要求，能够圆满地履行合同，且被磋商小组推荐为第一成交候选人的供应商。</w:t>
      </w:r>
    </w:p>
    <w:p w14:paraId="74673C77">
      <w:pPr>
        <w:pStyle w:val="27"/>
        <w:ind w:firstLine="480"/>
        <w:jc w:val="left"/>
        <w:outlineLvl w:val="9"/>
        <w:rPr>
          <w:color w:val="auto"/>
          <w:sz w:val="24"/>
          <w:szCs w:val="24"/>
        </w:rPr>
      </w:pPr>
      <w:r>
        <w:rPr>
          <w:color w:val="auto"/>
          <w:sz w:val="24"/>
          <w:szCs w:val="24"/>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6C621014">
      <w:pPr>
        <w:pStyle w:val="27"/>
        <w:ind w:firstLine="480"/>
        <w:jc w:val="left"/>
        <w:outlineLvl w:val="9"/>
        <w:rPr>
          <w:color w:val="auto"/>
          <w:sz w:val="24"/>
          <w:szCs w:val="24"/>
        </w:rPr>
      </w:pPr>
      <w:r>
        <w:rPr>
          <w:color w:val="auto"/>
          <w:sz w:val="24"/>
          <w:szCs w:val="24"/>
        </w:rPr>
        <w:t>15.3为维护国家利益和社会公共利益，最低报价不是被授予合同的绝对保证。</w:t>
      </w:r>
    </w:p>
    <w:p w14:paraId="35FAC2E4">
      <w:pPr>
        <w:pStyle w:val="27"/>
        <w:jc w:val="left"/>
        <w:outlineLvl w:val="9"/>
        <w:rPr>
          <w:color w:val="auto"/>
          <w:sz w:val="24"/>
          <w:szCs w:val="24"/>
        </w:rPr>
      </w:pPr>
      <w:r>
        <w:rPr>
          <w:b/>
          <w:color w:val="auto"/>
          <w:sz w:val="24"/>
          <w:szCs w:val="24"/>
        </w:rPr>
        <w:t>16.确定成交供应商：</w:t>
      </w:r>
    </w:p>
    <w:p w14:paraId="4F033485">
      <w:pPr>
        <w:pStyle w:val="27"/>
        <w:ind w:firstLine="480"/>
        <w:jc w:val="left"/>
        <w:outlineLvl w:val="9"/>
        <w:rPr>
          <w:color w:val="auto"/>
          <w:sz w:val="24"/>
          <w:szCs w:val="24"/>
        </w:rPr>
      </w:pPr>
      <w:r>
        <w:rPr>
          <w:color w:val="auto"/>
          <w:sz w:val="24"/>
          <w:szCs w:val="24"/>
        </w:rPr>
        <w:t>16.1采购人委托代理机构组织竞争性磋商采购活动的，采购代理机构在评审结束后2个工作日内将评审报告送采购人确认。</w:t>
      </w:r>
    </w:p>
    <w:p w14:paraId="2D66569C">
      <w:pPr>
        <w:pStyle w:val="27"/>
        <w:ind w:firstLine="480"/>
        <w:jc w:val="left"/>
        <w:outlineLvl w:val="9"/>
        <w:rPr>
          <w:color w:val="auto"/>
          <w:sz w:val="24"/>
          <w:szCs w:val="24"/>
        </w:rPr>
      </w:pPr>
      <w:r>
        <w:rPr>
          <w:color w:val="auto"/>
          <w:sz w:val="24"/>
          <w:szCs w:val="24"/>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59C235A6">
      <w:pPr>
        <w:pStyle w:val="27"/>
        <w:jc w:val="left"/>
        <w:outlineLvl w:val="9"/>
        <w:rPr>
          <w:color w:val="auto"/>
          <w:sz w:val="24"/>
          <w:szCs w:val="24"/>
        </w:rPr>
      </w:pPr>
      <w:r>
        <w:rPr>
          <w:b/>
          <w:color w:val="auto"/>
          <w:sz w:val="24"/>
          <w:szCs w:val="24"/>
        </w:rPr>
        <w:t>17.成交通知:</w:t>
      </w:r>
    </w:p>
    <w:p w14:paraId="7E8530C9">
      <w:pPr>
        <w:pStyle w:val="27"/>
        <w:ind w:firstLine="480"/>
        <w:jc w:val="left"/>
        <w:outlineLvl w:val="9"/>
        <w:rPr>
          <w:color w:val="auto"/>
          <w:sz w:val="24"/>
          <w:szCs w:val="24"/>
        </w:rPr>
      </w:pPr>
      <w:r>
        <w:rPr>
          <w:color w:val="auto"/>
          <w:sz w:val="24"/>
          <w:szCs w:val="24"/>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3C649A36">
      <w:pPr>
        <w:pStyle w:val="27"/>
        <w:ind w:firstLine="480"/>
        <w:jc w:val="left"/>
        <w:outlineLvl w:val="9"/>
        <w:rPr>
          <w:color w:val="auto"/>
          <w:sz w:val="24"/>
          <w:szCs w:val="24"/>
        </w:rPr>
      </w:pPr>
      <w:r>
        <w:rPr>
          <w:color w:val="auto"/>
          <w:sz w:val="24"/>
          <w:szCs w:val="24"/>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3C6B22E7">
      <w:pPr>
        <w:pStyle w:val="27"/>
        <w:jc w:val="left"/>
        <w:outlineLvl w:val="9"/>
        <w:rPr>
          <w:color w:val="auto"/>
          <w:sz w:val="24"/>
          <w:szCs w:val="24"/>
        </w:rPr>
      </w:pPr>
      <w:r>
        <w:rPr>
          <w:b/>
          <w:color w:val="auto"/>
          <w:sz w:val="24"/>
          <w:szCs w:val="24"/>
        </w:rPr>
        <w:t>18.签订合同：</w:t>
      </w:r>
    </w:p>
    <w:p w14:paraId="20468459">
      <w:pPr>
        <w:pStyle w:val="27"/>
        <w:ind w:firstLine="480"/>
        <w:jc w:val="left"/>
        <w:outlineLvl w:val="9"/>
        <w:rPr>
          <w:color w:val="auto"/>
          <w:sz w:val="24"/>
          <w:szCs w:val="24"/>
        </w:rPr>
      </w:pPr>
      <w:r>
        <w:rPr>
          <w:color w:val="auto"/>
          <w:sz w:val="24"/>
          <w:szCs w:val="24"/>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6F32D34B">
      <w:pPr>
        <w:pStyle w:val="27"/>
        <w:ind w:firstLine="480"/>
        <w:jc w:val="left"/>
        <w:outlineLvl w:val="9"/>
        <w:rPr>
          <w:color w:val="auto"/>
          <w:sz w:val="24"/>
          <w:szCs w:val="24"/>
        </w:rPr>
      </w:pPr>
      <w:r>
        <w:rPr>
          <w:color w:val="auto"/>
          <w:sz w:val="24"/>
          <w:szCs w:val="24"/>
        </w:rPr>
        <w:t>18.2竞争性磋商文件、成交人的响应文件及其有关澄清承诺文件等，均为签订政府采购合同的依据和组成部分。</w:t>
      </w:r>
    </w:p>
    <w:p w14:paraId="3125D5EE">
      <w:pPr>
        <w:pStyle w:val="27"/>
        <w:ind w:firstLine="480"/>
        <w:jc w:val="left"/>
        <w:outlineLvl w:val="9"/>
        <w:rPr>
          <w:color w:val="auto"/>
          <w:sz w:val="24"/>
          <w:szCs w:val="24"/>
        </w:rPr>
      </w:pPr>
      <w:r>
        <w:rPr>
          <w:color w:val="auto"/>
          <w:sz w:val="24"/>
          <w:szCs w:val="24"/>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2CF17BE2">
      <w:pPr>
        <w:pStyle w:val="27"/>
        <w:jc w:val="center"/>
        <w:outlineLvl w:val="9"/>
        <w:rPr>
          <w:color w:val="auto"/>
        </w:rPr>
      </w:pPr>
      <w:r>
        <w:rPr>
          <w:b/>
          <w:color w:val="auto"/>
          <w:sz w:val="28"/>
        </w:rPr>
        <w:t>六、询问、质疑与投诉</w:t>
      </w:r>
    </w:p>
    <w:p w14:paraId="17788194">
      <w:pPr>
        <w:pStyle w:val="27"/>
        <w:jc w:val="left"/>
        <w:outlineLvl w:val="9"/>
        <w:rPr>
          <w:color w:val="auto"/>
          <w:sz w:val="24"/>
          <w:szCs w:val="24"/>
        </w:rPr>
      </w:pPr>
      <w:r>
        <w:rPr>
          <w:b/>
          <w:color w:val="auto"/>
          <w:sz w:val="24"/>
          <w:szCs w:val="24"/>
        </w:rPr>
        <w:t>19.询问</w:t>
      </w:r>
    </w:p>
    <w:p w14:paraId="500B3C09">
      <w:pPr>
        <w:pStyle w:val="27"/>
        <w:ind w:firstLine="480"/>
        <w:jc w:val="left"/>
        <w:outlineLvl w:val="9"/>
        <w:rPr>
          <w:color w:val="auto"/>
          <w:sz w:val="24"/>
          <w:szCs w:val="24"/>
        </w:rPr>
      </w:pPr>
      <w:r>
        <w:rPr>
          <w:color w:val="auto"/>
          <w:sz w:val="24"/>
          <w:szCs w:val="24"/>
        </w:rPr>
        <w:t>19.1潜在供应商或供应商对本次采购活动的有关事项若有疑问，可向采购人或采购代理机构提出询问，采购人或采购代理机构将按照政府采购法及实施条例的有关规定进行答复。</w:t>
      </w:r>
    </w:p>
    <w:p w14:paraId="176AE285">
      <w:pPr>
        <w:pStyle w:val="27"/>
        <w:jc w:val="left"/>
        <w:outlineLvl w:val="9"/>
        <w:rPr>
          <w:color w:val="auto"/>
          <w:sz w:val="24"/>
          <w:szCs w:val="24"/>
        </w:rPr>
      </w:pPr>
      <w:r>
        <w:rPr>
          <w:b/>
          <w:color w:val="auto"/>
          <w:sz w:val="24"/>
          <w:szCs w:val="24"/>
        </w:rPr>
        <w:t>20.质疑</w:t>
      </w:r>
    </w:p>
    <w:p w14:paraId="75B3DFA5">
      <w:pPr>
        <w:pStyle w:val="27"/>
        <w:ind w:firstLine="480"/>
        <w:jc w:val="left"/>
        <w:outlineLvl w:val="9"/>
        <w:rPr>
          <w:color w:val="auto"/>
          <w:sz w:val="24"/>
          <w:szCs w:val="24"/>
        </w:rPr>
      </w:pPr>
      <w:r>
        <w:rPr>
          <w:color w:val="auto"/>
          <w:sz w:val="24"/>
          <w:szCs w:val="24"/>
        </w:rPr>
        <w:t>20.1质疑应在政府采购法及实施条例规定的时效内提出，并符合下列条件：</w:t>
      </w:r>
    </w:p>
    <w:p w14:paraId="26E8353C">
      <w:pPr>
        <w:pStyle w:val="27"/>
        <w:ind w:firstLine="960"/>
        <w:jc w:val="left"/>
        <w:outlineLvl w:val="9"/>
        <w:rPr>
          <w:color w:val="auto"/>
          <w:sz w:val="24"/>
          <w:szCs w:val="24"/>
        </w:rPr>
      </w:pPr>
      <w:r>
        <w:rPr>
          <w:color w:val="auto"/>
          <w:sz w:val="24"/>
          <w:szCs w:val="24"/>
        </w:rPr>
        <w:t>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709B4ECC">
      <w:pPr>
        <w:pStyle w:val="27"/>
        <w:ind w:firstLine="960"/>
        <w:jc w:val="left"/>
        <w:outlineLvl w:val="9"/>
        <w:rPr>
          <w:color w:val="auto"/>
          <w:sz w:val="24"/>
          <w:szCs w:val="24"/>
        </w:rPr>
      </w:pPr>
      <w:r>
        <w:rPr>
          <w:color w:val="auto"/>
          <w:sz w:val="24"/>
          <w:szCs w:val="24"/>
        </w:rPr>
        <w:t>20.1.2质疑人应提交质疑函原件。</w:t>
      </w:r>
    </w:p>
    <w:p w14:paraId="3F6FF028">
      <w:pPr>
        <w:pStyle w:val="27"/>
        <w:ind w:firstLine="960"/>
        <w:jc w:val="left"/>
        <w:outlineLvl w:val="9"/>
        <w:rPr>
          <w:color w:val="auto"/>
          <w:sz w:val="24"/>
          <w:szCs w:val="24"/>
        </w:rPr>
      </w:pPr>
      <w:r>
        <w:rPr>
          <w:color w:val="auto"/>
          <w:sz w:val="24"/>
          <w:szCs w:val="24"/>
        </w:rPr>
        <w:t>20.1.3质疑函应包括下列主要内容：</w:t>
      </w:r>
    </w:p>
    <w:p w14:paraId="4014504D">
      <w:pPr>
        <w:pStyle w:val="27"/>
        <w:ind w:firstLine="960"/>
        <w:jc w:val="left"/>
        <w:outlineLvl w:val="9"/>
        <w:rPr>
          <w:color w:val="auto"/>
          <w:sz w:val="24"/>
          <w:szCs w:val="24"/>
        </w:rPr>
      </w:pPr>
      <w:r>
        <w:rPr>
          <w:color w:val="auto"/>
          <w:sz w:val="24"/>
          <w:szCs w:val="24"/>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4351D2B1">
      <w:pPr>
        <w:pStyle w:val="27"/>
        <w:ind w:firstLine="960"/>
        <w:jc w:val="left"/>
        <w:outlineLvl w:val="9"/>
        <w:rPr>
          <w:color w:val="auto"/>
          <w:sz w:val="24"/>
          <w:szCs w:val="24"/>
        </w:rPr>
      </w:pPr>
      <w:r>
        <w:rPr>
          <w:color w:val="auto"/>
          <w:sz w:val="24"/>
          <w:szCs w:val="24"/>
        </w:rPr>
        <w:t>②所质疑项目的基本信息，至少包括：项目编号、项目名称等；</w:t>
      </w:r>
    </w:p>
    <w:p w14:paraId="5377B1F6">
      <w:pPr>
        <w:pStyle w:val="27"/>
        <w:ind w:firstLine="960"/>
        <w:jc w:val="left"/>
        <w:outlineLvl w:val="9"/>
        <w:rPr>
          <w:color w:val="auto"/>
          <w:sz w:val="24"/>
          <w:szCs w:val="24"/>
        </w:rPr>
      </w:pPr>
      <w:r>
        <w:rPr>
          <w:color w:val="auto"/>
          <w:sz w:val="24"/>
          <w:szCs w:val="24"/>
        </w:rPr>
        <w:t>③所质疑的具体事项（以下简称：“质疑事项”）；</w:t>
      </w:r>
    </w:p>
    <w:p w14:paraId="17C90BF5">
      <w:pPr>
        <w:pStyle w:val="27"/>
        <w:ind w:firstLine="960"/>
        <w:jc w:val="left"/>
        <w:outlineLvl w:val="9"/>
        <w:rPr>
          <w:color w:val="auto"/>
          <w:sz w:val="24"/>
          <w:szCs w:val="24"/>
        </w:rPr>
      </w:pPr>
      <w:r>
        <w:rPr>
          <w:color w:val="auto"/>
          <w:sz w:val="24"/>
          <w:szCs w:val="24"/>
        </w:rPr>
        <w:t>④质疑人自身权益受到损害的事实依据和证明材料，至少包括：</w:t>
      </w:r>
    </w:p>
    <w:p w14:paraId="4A86A8C0">
      <w:pPr>
        <w:pStyle w:val="27"/>
        <w:ind w:firstLine="960"/>
        <w:jc w:val="left"/>
        <w:outlineLvl w:val="9"/>
        <w:rPr>
          <w:color w:val="auto"/>
          <w:sz w:val="24"/>
          <w:szCs w:val="24"/>
        </w:rPr>
      </w:pPr>
      <w:r>
        <w:rPr>
          <w:color w:val="auto"/>
          <w:sz w:val="24"/>
          <w:szCs w:val="24"/>
        </w:rPr>
        <w:t>a1所质疑的具体事项事实存在的证明材料；</w:t>
      </w:r>
    </w:p>
    <w:p w14:paraId="550339A0">
      <w:pPr>
        <w:pStyle w:val="27"/>
        <w:ind w:firstLine="960"/>
        <w:jc w:val="left"/>
        <w:outlineLvl w:val="9"/>
        <w:rPr>
          <w:color w:val="auto"/>
          <w:sz w:val="24"/>
          <w:szCs w:val="24"/>
        </w:rPr>
      </w:pPr>
      <w:r>
        <w:rPr>
          <w:color w:val="auto"/>
          <w:sz w:val="24"/>
          <w:szCs w:val="24"/>
        </w:rPr>
        <w:t>a2所质疑的具体事项事实导致质疑人自身权益受到损害的证明材料，如：采购文件、采购过程或成交结果违法违规，损害自已合法权益等证明材料；</w:t>
      </w:r>
    </w:p>
    <w:p w14:paraId="130AED0D">
      <w:pPr>
        <w:pStyle w:val="27"/>
        <w:jc w:val="left"/>
        <w:outlineLvl w:val="9"/>
        <w:rPr>
          <w:color w:val="auto"/>
          <w:sz w:val="24"/>
          <w:szCs w:val="24"/>
        </w:rPr>
      </w:pPr>
      <w:r>
        <w:rPr>
          <w:color w:val="auto"/>
          <w:sz w:val="24"/>
          <w:szCs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color w:val="auto"/>
          <w:sz w:val="24"/>
          <w:szCs w:val="24"/>
        </w:rPr>
        <w:br w:type="textWrapping"/>
      </w:r>
    </w:p>
    <w:p w14:paraId="17D9DC73">
      <w:pPr>
        <w:pStyle w:val="27"/>
        <w:ind w:firstLine="960"/>
        <w:jc w:val="left"/>
        <w:outlineLvl w:val="9"/>
        <w:rPr>
          <w:color w:val="auto"/>
          <w:sz w:val="24"/>
          <w:szCs w:val="24"/>
        </w:rPr>
      </w:pPr>
      <w:r>
        <w:rPr>
          <w:color w:val="auto"/>
          <w:sz w:val="24"/>
          <w:szCs w:val="24"/>
        </w:rPr>
        <w:t>⑤针对质疑事项提出的明确请求和法律依据，</w:t>
      </w:r>
    </w:p>
    <w:p w14:paraId="0D3DC52E">
      <w:pPr>
        <w:pStyle w:val="27"/>
        <w:ind w:firstLine="480"/>
        <w:jc w:val="left"/>
        <w:outlineLvl w:val="9"/>
        <w:rPr>
          <w:color w:val="auto"/>
          <w:sz w:val="24"/>
          <w:szCs w:val="24"/>
        </w:rPr>
      </w:pPr>
      <w:r>
        <w:rPr>
          <w:color w:val="auto"/>
          <w:sz w:val="24"/>
          <w:szCs w:val="24"/>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40B0C970">
      <w:pPr>
        <w:pStyle w:val="27"/>
        <w:ind w:firstLine="480"/>
        <w:jc w:val="left"/>
        <w:outlineLvl w:val="9"/>
        <w:rPr>
          <w:color w:val="auto"/>
          <w:sz w:val="24"/>
          <w:szCs w:val="24"/>
        </w:rPr>
      </w:pPr>
      <w:r>
        <w:rPr>
          <w:color w:val="auto"/>
          <w:sz w:val="24"/>
          <w:szCs w:val="24"/>
        </w:rPr>
        <w:t>⑥提出质疑的日期以及质疑人代表联系方式，至少包括：姓名、手机、电子信箱、邮寄地址等。</w:t>
      </w:r>
    </w:p>
    <w:p w14:paraId="52445588">
      <w:pPr>
        <w:pStyle w:val="27"/>
        <w:ind w:firstLine="480"/>
        <w:jc w:val="left"/>
        <w:outlineLvl w:val="9"/>
        <w:rPr>
          <w:color w:val="auto"/>
          <w:sz w:val="24"/>
          <w:szCs w:val="24"/>
        </w:rPr>
      </w:pPr>
      <w:r>
        <w:rPr>
          <w:color w:val="auto"/>
          <w:sz w:val="24"/>
          <w:szCs w:val="24"/>
        </w:rPr>
        <w:t>20.2对不符合前文第20.1条规定的质疑，采购人或采购代理机构将按照下列规定进行处理：</w:t>
      </w:r>
    </w:p>
    <w:p w14:paraId="463E74A7">
      <w:pPr>
        <w:pStyle w:val="27"/>
        <w:ind w:firstLine="960"/>
        <w:jc w:val="left"/>
        <w:outlineLvl w:val="9"/>
        <w:rPr>
          <w:color w:val="auto"/>
          <w:sz w:val="24"/>
          <w:szCs w:val="24"/>
        </w:rPr>
      </w:pPr>
      <w:r>
        <w:rPr>
          <w:color w:val="auto"/>
          <w:sz w:val="24"/>
          <w:szCs w:val="24"/>
        </w:rPr>
        <w:t>20.2.1超过质疑时效提交的或者质疑人不是直接参与所质疑项目采购活动的供应商，书面告知质疑人其质疑不成立的原因和理由。</w:t>
      </w:r>
    </w:p>
    <w:p w14:paraId="4AFA7D9A">
      <w:pPr>
        <w:pStyle w:val="27"/>
        <w:ind w:firstLine="960"/>
        <w:jc w:val="left"/>
        <w:outlineLvl w:val="9"/>
        <w:rPr>
          <w:color w:val="auto"/>
          <w:sz w:val="24"/>
          <w:szCs w:val="24"/>
        </w:rPr>
      </w:pPr>
      <w:r>
        <w:rPr>
          <w:color w:val="auto"/>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60BB651D">
      <w:pPr>
        <w:pStyle w:val="27"/>
        <w:ind w:firstLine="960"/>
        <w:jc w:val="left"/>
        <w:outlineLvl w:val="9"/>
        <w:rPr>
          <w:color w:val="auto"/>
          <w:sz w:val="24"/>
          <w:szCs w:val="24"/>
        </w:rPr>
      </w:pPr>
      <w:r>
        <w:rPr>
          <w:color w:val="auto"/>
          <w:sz w:val="24"/>
          <w:szCs w:val="24"/>
        </w:rPr>
        <w:t>20.2.3质疑人修改、补充质疑函超过质疑时效提交的按20.2.1款处理。供应商提交质疑函时，要认真阅读本章第20条关于质疑的相关规定，以免内容或资料不齐，需要修改补充而延误时间。</w:t>
      </w:r>
    </w:p>
    <w:p w14:paraId="2C0A5A9E">
      <w:pPr>
        <w:pStyle w:val="27"/>
        <w:ind w:firstLine="480"/>
        <w:jc w:val="left"/>
        <w:outlineLvl w:val="9"/>
        <w:rPr>
          <w:color w:val="auto"/>
          <w:sz w:val="24"/>
          <w:szCs w:val="24"/>
        </w:rPr>
      </w:pPr>
      <w:r>
        <w:rPr>
          <w:color w:val="auto"/>
          <w:sz w:val="24"/>
          <w:szCs w:val="24"/>
        </w:rPr>
        <w:t>20.3对符合前文第20.1条规定的质疑，采购人或采购代理机构将按照政府采购法及实施条例的有关规定进行答复。</w:t>
      </w:r>
    </w:p>
    <w:p w14:paraId="217F7200">
      <w:pPr>
        <w:pStyle w:val="27"/>
        <w:jc w:val="left"/>
        <w:outlineLvl w:val="9"/>
        <w:rPr>
          <w:color w:val="auto"/>
          <w:sz w:val="24"/>
          <w:szCs w:val="24"/>
        </w:rPr>
      </w:pPr>
      <w:r>
        <w:rPr>
          <w:b/>
          <w:color w:val="auto"/>
          <w:sz w:val="24"/>
          <w:szCs w:val="24"/>
        </w:rPr>
        <w:t>21.投诉</w:t>
      </w:r>
    </w:p>
    <w:p w14:paraId="357C7D51">
      <w:pPr>
        <w:pStyle w:val="27"/>
        <w:ind w:firstLine="480"/>
        <w:jc w:val="left"/>
        <w:outlineLvl w:val="9"/>
        <w:rPr>
          <w:color w:val="auto"/>
          <w:sz w:val="24"/>
          <w:szCs w:val="24"/>
        </w:rPr>
      </w:pPr>
      <w:r>
        <w:rPr>
          <w:color w:val="auto"/>
          <w:sz w:val="24"/>
          <w:szCs w:val="24"/>
        </w:rPr>
        <w:t>21.1若对质疑答复不满意或质疑答复未在答复期限内作出，质疑人可在答复期限届满之日起15个工作日内向磋商文件中载明的监督管理部门投诉。</w:t>
      </w:r>
    </w:p>
    <w:p w14:paraId="6E4E3AF0">
      <w:pPr>
        <w:pStyle w:val="27"/>
        <w:ind w:firstLine="480"/>
        <w:jc w:val="left"/>
        <w:outlineLvl w:val="9"/>
        <w:rPr>
          <w:color w:val="auto"/>
          <w:sz w:val="24"/>
          <w:szCs w:val="24"/>
        </w:rPr>
      </w:pPr>
      <w:r>
        <w:rPr>
          <w:color w:val="auto"/>
          <w:sz w:val="24"/>
          <w:szCs w:val="24"/>
        </w:rPr>
        <w:t>21.2投诉应有明确的请求和必要的证明材料，投诉的事项不得超出已质疑事项的范围。</w:t>
      </w:r>
    </w:p>
    <w:p w14:paraId="22E0EFF7">
      <w:pPr>
        <w:pStyle w:val="27"/>
        <w:jc w:val="center"/>
        <w:outlineLvl w:val="9"/>
        <w:rPr>
          <w:color w:val="auto"/>
        </w:rPr>
      </w:pPr>
      <w:r>
        <w:rPr>
          <w:b/>
          <w:color w:val="auto"/>
          <w:sz w:val="28"/>
        </w:rPr>
        <w:t>七、有关信息公告和监督部门</w:t>
      </w:r>
    </w:p>
    <w:p w14:paraId="34EF0061">
      <w:pPr>
        <w:pStyle w:val="27"/>
        <w:jc w:val="left"/>
        <w:outlineLvl w:val="9"/>
        <w:rPr>
          <w:color w:val="auto"/>
          <w:sz w:val="24"/>
          <w:szCs w:val="24"/>
        </w:rPr>
      </w:pPr>
      <w:r>
        <w:rPr>
          <w:color w:val="auto"/>
          <w:sz w:val="24"/>
          <w:szCs w:val="24"/>
        </w:rPr>
        <w:t>22.政府采购信息公告媒体</w:t>
      </w:r>
    </w:p>
    <w:p w14:paraId="025F1838">
      <w:pPr>
        <w:pStyle w:val="27"/>
        <w:ind w:firstLine="480"/>
        <w:jc w:val="left"/>
        <w:outlineLvl w:val="9"/>
        <w:rPr>
          <w:color w:val="auto"/>
          <w:sz w:val="24"/>
          <w:szCs w:val="24"/>
        </w:rPr>
      </w:pPr>
      <w:r>
        <w:rPr>
          <w:color w:val="auto"/>
          <w:sz w:val="24"/>
          <w:szCs w:val="24"/>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776D8C6E">
      <w:pPr>
        <w:pStyle w:val="27"/>
        <w:ind w:firstLine="480"/>
        <w:jc w:val="left"/>
        <w:outlineLvl w:val="9"/>
        <w:rPr>
          <w:color w:val="auto"/>
          <w:sz w:val="24"/>
          <w:szCs w:val="24"/>
        </w:rPr>
      </w:pPr>
      <w:r>
        <w:rPr>
          <w:color w:val="auto"/>
          <w:sz w:val="24"/>
          <w:szCs w:val="24"/>
        </w:rPr>
        <w:t>22.2信息公告指定媒体：详见竞争性磋商须知前附表第11项。</w:t>
      </w:r>
    </w:p>
    <w:p w14:paraId="69F54418">
      <w:pPr>
        <w:pStyle w:val="27"/>
        <w:jc w:val="left"/>
        <w:outlineLvl w:val="9"/>
        <w:rPr>
          <w:color w:val="auto"/>
          <w:sz w:val="24"/>
          <w:szCs w:val="24"/>
        </w:rPr>
      </w:pPr>
      <w:r>
        <w:rPr>
          <w:color w:val="auto"/>
          <w:sz w:val="24"/>
          <w:szCs w:val="24"/>
        </w:rPr>
        <w:t>23.监督管理部门</w:t>
      </w:r>
    </w:p>
    <w:p w14:paraId="06209037">
      <w:pPr>
        <w:pStyle w:val="27"/>
        <w:ind w:firstLine="480"/>
        <w:jc w:val="left"/>
        <w:outlineLvl w:val="9"/>
        <w:rPr>
          <w:color w:val="auto"/>
          <w:sz w:val="24"/>
          <w:szCs w:val="24"/>
        </w:rPr>
      </w:pPr>
      <w:r>
        <w:rPr>
          <w:color w:val="auto"/>
          <w:sz w:val="24"/>
          <w:szCs w:val="24"/>
        </w:rPr>
        <w:t>23.1磋商采购活动的监督管理部门详见竞争性磋商须知前附表第12项。</w:t>
      </w:r>
    </w:p>
    <w:p w14:paraId="2CA9905B">
      <w:pPr>
        <w:pStyle w:val="27"/>
        <w:jc w:val="center"/>
        <w:outlineLvl w:val="9"/>
        <w:rPr>
          <w:b/>
          <w:color w:val="auto"/>
          <w:sz w:val="28"/>
        </w:rPr>
      </w:pPr>
    </w:p>
    <w:p w14:paraId="7BBA2726">
      <w:pPr>
        <w:pStyle w:val="27"/>
        <w:jc w:val="center"/>
        <w:outlineLvl w:val="9"/>
        <w:rPr>
          <w:color w:val="auto"/>
        </w:rPr>
      </w:pPr>
      <w:r>
        <w:rPr>
          <w:b/>
          <w:color w:val="auto"/>
          <w:sz w:val="28"/>
        </w:rPr>
        <w:t>八、政府采购政策</w:t>
      </w:r>
    </w:p>
    <w:p w14:paraId="6428B17F">
      <w:pPr>
        <w:pStyle w:val="27"/>
        <w:jc w:val="left"/>
        <w:outlineLvl w:val="9"/>
        <w:rPr>
          <w:color w:val="auto"/>
          <w:sz w:val="24"/>
          <w:szCs w:val="24"/>
        </w:rPr>
      </w:pPr>
      <w:r>
        <w:rPr>
          <w:color w:val="auto"/>
          <w:sz w:val="24"/>
          <w:szCs w:val="24"/>
        </w:rPr>
        <w:t>24、政府采购政策由财政部根据国家的经济和社会发展政策并会同国家有关部委制定，包括但不限于下列管理办法或措施：</w:t>
      </w:r>
    </w:p>
    <w:p w14:paraId="38FB145E">
      <w:pPr>
        <w:pStyle w:val="27"/>
        <w:ind w:firstLine="480"/>
        <w:jc w:val="left"/>
        <w:outlineLvl w:val="9"/>
        <w:rPr>
          <w:color w:val="auto"/>
          <w:sz w:val="24"/>
          <w:szCs w:val="24"/>
        </w:rPr>
      </w:pPr>
      <w:r>
        <w:rPr>
          <w:color w:val="auto"/>
          <w:sz w:val="24"/>
          <w:szCs w:val="24"/>
        </w:rPr>
        <w:t>24.1进口产品指通过中国海关报关验放进入中国境内且产自关境外的产品，其中：</w:t>
      </w:r>
    </w:p>
    <w:p w14:paraId="71FDD354">
      <w:pPr>
        <w:pStyle w:val="27"/>
        <w:ind w:firstLine="480"/>
        <w:jc w:val="left"/>
        <w:outlineLvl w:val="9"/>
        <w:rPr>
          <w:color w:val="auto"/>
          <w:sz w:val="24"/>
          <w:szCs w:val="24"/>
        </w:rPr>
      </w:pPr>
      <w:r>
        <w:rPr>
          <w:color w:val="auto"/>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F861533">
      <w:pPr>
        <w:pStyle w:val="27"/>
        <w:ind w:firstLine="480"/>
        <w:jc w:val="left"/>
        <w:outlineLvl w:val="9"/>
        <w:rPr>
          <w:color w:val="auto"/>
          <w:sz w:val="24"/>
          <w:szCs w:val="24"/>
        </w:rPr>
      </w:pPr>
      <w:r>
        <w:rPr>
          <w:color w:val="auto"/>
          <w:sz w:val="24"/>
          <w:szCs w:val="24"/>
        </w:rPr>
        <w:t>（2）凡在海关特殊监管区域内企业生产或加工（包括从境外进口料件）销往境内其他地区的产品，不作为政府采购项下进口产品。</w:t>
      </w:r>
    </w:p>
    <w:p w14:paraId="06C2EE97">
      <w:pPr>
        <w:pStyle w:val="27"/>
        <w:ind w:firstLine="480"/>
        <w:jc w:val="left"/>
        <w:outlineLvl w:val="9"/>
        <w:rPr>
          <w:color w:val="auto"/>
          <w:sz w:val="24"/>
          <w:szCs w:val="24"/>
        </w:rPr>
      </w:pPr>
      <w:r>
        <w:rPr>
          <w:color w:val="auto"/>
          <w:sz w:val="24"/>
          <w:szCs w:val="24"/>
        </w:rPr>
        <w:t>（3）对从境外进入海关特殊监管区域，再经办理报关手续后从海关特殊监管区进入境内其他地区的产品，认定为进口产品。</w:t>
      </w:r>
    </w:p>
    <w:p w14:paraId="37AFCCB5">
      <w:pPr>
        <w:pStyle w:val="27"/>
        <w:ind w:firstLine="480"/>
        <w:jc w:val="left"/>
        <w:outlineLvl w:val="9"/>
        <w:rPr>
          <w:color w:val="auto"/>
          <w:sz w:val="24"/>
          <w:szCs w:val="24"/>
        </w:rPr>
      </w:pPr>
      <w:r>
        <w:rPr>
          <w:color w:val="auto"/>
          <w:sz w:val="24"/>
          <w:szCs w:val="24"/>
        </w:rPr>
        <w:t>（4）询价通知书列明不允许或未列明允许进口产品参加报价的，均视为拒绝进口产品参加报价。</w:t>
      </w:r>
    </w:p>
    <w:p w14:paraId="059F09ED">
      <w:pPr>
        <w:pStyle w:val="27"/>
        <w:ind w:firstLine="480"/>
        <w:jc w:val="left"/>
        <w:outlineLvl w:val="9"/>
        <w:rPr>
          <w:color w:val="auto"/>
          <w:sz w:val="24"/>
          <w:szCs w:val="24"/>
        </w:rPr>
      </w:pPr>
      <w:r>
        <w:rPr>
          <w:color w:val="auto"/>
          <w:sz w:val="24"/>
          <w:szCs w:val="24"/>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70F67F4">
      <w:pPr>
        <w:pStyle w:val="27"/>
        <w:ind w:firstLine="480"/>
        <w:jc w:val="left"/>
        <w:outlineLvl w:val="9"/>
        <w:rPr>
          <w:color w:val="auto"/>
          <w:sz w:val="24"/>
          <w:szCs w:val="24"/>
        </w:rPr>
      </w:pPr>
      <w:r>
        <w:rPr>
          <w:color w:val="auto"/>
          <w:sz w:val="24"/>
          <w:szCs w:val="24"/>
        </w:rPr>
        <w:t>24.3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14:paraId="71E83D64">
      <w:pPr>
        <w:pStyle w:val="27"/>
        <w:ind w:firstLine="480"/>
        <w:jc w:val="left"/>
        <w:outlineLvl w:val="9"/>
        <w:rPr>
          <w:color w:val="auto"/>
          <w:sz w:val="24"/>
          <w:szCs w:val="24"/>
        </w:rPr>
      </w:pPr>
      <w:r>
        <w:rPr>
          <w:color w:val="auto"/>
          <w:sz w:val="24"/>
          <w:szCs w:val="24"/>
        </w:rPr>
        <w:t>24.4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62318907">
      <w:pPr>
        <w:pStyle w:val="27"/>
        <w:ind w:firstLine="480"/>
        <w:jc w:val="left"/>
        <w:outlineLvl w:val="9"/>
        <w:rPr>
          <w:color w:val="auto"/>
          <w:sz w:val="24"/>
          <w:szCs w:val="24"/>
        </w:rPr>
      </w:pPr>
      <w:r>
        <w:rPr>
          <w:color w:val="auto"/>
          <w:sz w:val="24"/>
          <w:szCs w:val="24"/>
        </w:rPr>
        <w:t>（1）中小企业指符合下列条件的中型、小型、微型企业：</w:t>
      </w:r>
    </w:p>
    <w:p w14:paraId="0BF03E16">
      <w:pPr>
        <w:pStyle w:val="27"/>
        <w:ind w:firstLine="480"/>
        <w:jc w:val="left"/>
        <w:outlineLvl w:val="9"/>
        <w:rPr>
          <w:color w:val="auto"/>
          <w:sz w:val="24"/>
          <w:szCs w:val="24"/>
        </w:rPr>
      </w:pPr>
      <w:r>
        <w:rPr>
          <w:color w:val="auto"/>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74AD923">
      <w:pPr>
        <w:pStyle w:val="27"/>
        <w:ind w:firstLine="480"/>
        <w:jc w:val="left"/>
        <w:outlineLvl w:val="9"/>
        <w:rPr>
          <w:color w:val="auto"/>
          <w:sz w:val="24"/>
          <w:szCs w:val="24"/>
        </w:rPr>
      </w:pPr>
      <w:r>
        <w:rPr>
          <w:color w:val="auto"/>
          <w:sz w:val="24"/>
          <w:szCs w:val="24"/>
        </w:rPr>
        <w:t>②符合中小企业划分标准的个体工商户，在政府采购活动中视同中小企业。</w:t>
      </w:r>
    </w:p>
    <w:p w14:paraId="7CD0612B">
      <w:pPr>
        <w:pStyle w:val="27"/>
        <w:ind w:firstLine="480"/>
        <w:jc w:val="left"/>
        <w:outlineLvl w:val="9"/>
        <w:rPr>
          <w:color w:val="auto"/>
          <w:sz w:val="24"/>
          <w:szCs w:val="24"/>
        </w:rPr>
      </w:pPr>
      <w:r>
        <w:rPr>
          <w:color w:val="auto"/>
          <w:sz w:val="24"/>
          <w:szCs w:val="24"/>
        </w:rPr>
        <w:t>（2）在政府采购活动中，供应商提供的货物、工程或者服务符合下列情形的，享受本办法规定的中小企业扶持政策：</w:t>
      </w:r>
    </w:p>
    <w:p w14:paraId="08E0E08E">
      <w:pPr>
        <w:pStyle w:val="27"/>
        <w:ind w:firstLine="480"/>
        <w:jc w:val="left"/>
        <w:outlineLvl w:val="9"/>
        <w:rPr>
          <w:color w:val="auto"/>
          <w:sz w:val="24"/>
          <w:szCs w:val="24"/>
        </w:rPr>
      </w:pPr>
      <w:r>
        <w:rPr>
          <w:color w:val="auto"/>
          <w:sz w:val="24"/>
          <w:szCs w:val="24"/>
        </w:rPr>
        <w:t>①在货物采购项目中，货物由中小企业制造，即货物由中小企业生产且使用该中小企业商号或者注册商标；</w:t>
      </w:r>
    </w:p>
    <w:p w14:paraId="4005AEB0">
      <w:pPr>
        <w:pStyle w:val="27"/>
        <w:ind w:firstLine="480"/>
        <w:jc w:val="left"/>
        <w:outlineLvl w:val="9"/>
        <w:rPr>
          <w:color w:val="auto"/>
          <w:sz w:val="24"/>
          <w:szCs w:val="24"/>
        </w:rPr>
      </w:pPr>
      <w:r>
        <w:rPr>
          <w:color w:val="auto"/>
          <w:sz w:val="24"/>
          <w:szCs w:val="24"/>
        </w:rPr>
        <w:t>②在工程采购项目中，工程由中小企业承建，即工程施工单位为中小企业；</w:t>
      </w:r>
    </w:p>
    <w:p w14:paraId="7C4AA601">
      <w:pPr>
        <w:pStyle w:val="27"/>
        <w:ind w:firstLine="480"/>
        <w:jc w:val="left"/>
        <w:outlineLvl w:val="9"/>
        <w:rPr>
          <w:color w:val="auto"/>
          <w:sz w:val="24"/>
          <w:szCs w:val="24"/>
        </w:rPr>
      </w:pPr>
      <w:r>
        <w:rPr>
          <w:color w:val="auto"/>
          <w:sz w:val="24"/>
          <w:szCs w:val="24"/>
        </w:rPr>
        <w:t>③在服务采购项目中，服务由中小企业承接，即提供服务的人员为中小企业依照《中华人民共和国劳动合同法》 订立劳动合同的从业人员。</w:t>
      </w:r>
    </w:p>
    <w:p w14:paraId="5ACA7D82">
      <w:pPr>
        <w:pStyle w:val="27"/>
        <w:ind w:firstLine="480"/>
        <w:jc w:val="left"/>
        <w:outlineLvl w:val="9"/>
        <w:rPr>
          <w:color w:val="auto"/>
          <w:sz w:val="24"/>
          <w:szCs w:val="24"/>
        </w:rPr>
      </w:pPr>
      <w:r>
        <w:rPr>
          <w:color w:val="auto"/>
          <w:sz w:val="24"/>
          <w:szCs w:val="24"/>
        </w:rPr>
        <w:t>在货物采购项目中，供应商提供的货物既有中小企业制造货物，也有大型企业制造货物的，不享受本办法规定的中小企业扶持政策。</w:t>
      </w:r>
    </w:p>
    <w:p w14:paraId="1FF764B9">
      <w:pPr>
        <w:pStyle w:val="27"/>
        <w:ind w:firstLine="480"/>
        <w:jc w:val="left"/>
        <w:outlineLvl w:val="9"/>
        <w:rPr>
          <w:color w:val="auto"/>
          <w:sz w:val="24"/>
          <w:szCs w:val="24"/>
        </w:rPr>
      </w:pPr>
      <w:r>
        <w:rPr>
          <w:color w:val="auto"/>
          <w:sz w:val="24"/>
          <w:szCs w:val="24"/>
        </w:rPr>
        <w:t>以联合体形式参加政府采购活动，联合体各方均为中小企业的，联合体视同中小企业。其中，联合体各方均为小微企业的，联合体视同小微企业。</w:t>
      </w:r>
    </w:p>
    <w:p w14:paraId="0C51837C">
      <w:pPr>
        <w:pStyle w:val="27"/>
        <w:ind w:firstLine="480"/>
        <w:jc w:val="left"/>
        <w:outlineLvl w:val="9"/>
        <w:rPr>
          <w:color w:val="auto"/>
          <w:sz w:val="24"/>
          <w:szCs w:val="24"/>
        </w:rPr>
      </w:pPr>
      <w:r>
        <w:rPr>
          <w:color w:val="auto"/>
          <w:sz w:val="24"/>
          <w:szCs w:val="24"/>
        </w:rPr>
        <w:t>（3）供应商应当按照询价通知书明确的采购标的对应行业的划分标准出具中小企业声明函。</w:t>
      </w:r>
    </w:p>
    <w:p w14:paraId="24B7E545">
      <w:pPr>
        <w:pStyle w:val="27"/>
        <w:ind w:firstLine="480"/>
        <w:jc w:val="left"/>
        <w:outlineLvl w:val="9"/>
        <w:rPr>
          <w:color w:val="auto"/>
          <w:sz w:val="24"/>
          <w:szCs w:val="24"/>
        </w:rPr>
      </w:pPr>
      <w:r>
        <w:rPr>
          <w:color w:val="auto"/>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87D5CB0">
      <w:pPr>
        <w:pStyle w:val="27"/>
        <w:ind w:firstLine="480"/>
        <w:jc w:val="left"/>
        <w:outlineLvl w:val="9"/>
        <w:rPr>
          <w:color w:val="auto"/>
          <w:sz w:val="24"/>
          <w:szCs w:val="24"/>
        </w:rPr>
      </w:pPr>
      <w:r>
        <w:rPr>
          <w:color w:val="auto"/>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50D3FB8">
      <w:pPr>
        <w:pStyle w:val="27"/>
        <w:ind w:firstLine="480"/>
        <w:jc w:val="left"/>
        <w:outlineLvl w:val="9"/>
        <w:rPr>
          <w:color w:val="auto"/>
          <w:sz w:val="24"/>
          <w:szCs w:val="24"/>
        </w:rPr>
      </w:pPr>
      <w:r>
        <w:rPr>
          <w:color w:val="auto"/>
          <w:sz w:val="24"/>
          <w:szCs w:val="24"/>
        </w:rPr>
        <w:t>①监狱企业参加采购活动时，应提供由省级以上监狱管理局、戒毒管理局（含新疆生产建设兵团）出具的属于监狱企业的证明文件。</w:t>
      </w:r>
    </w:p>
    <w:p w14:paraId="71F09E56">
      <w:pPr>
        <w:pStyle w:val="27"/>
        <w:ind w:firstLine="480"/>
        <w:jc w:val="left"/>
        <w:outlineLvl w:val="9"/>
        <w:rPr>
          <w:color w:val="auto"/>
          <w:sz w:val="24"/>
          <w:szCs w:val="24"/>
        </w:rPr>
      </w:pPr>
      <w:r>
        <w:rPr>
          <w:color w:val="auto"/>
          <w:sz w:val="24"/>
          <w:szCs w:val="24"/>
        </w:rPr>
        <w:t>②监狱企业视同小型、微型企业。</w:t>
      </w:r>
    </w:p>
    <w:p w14:paraId="08959FDF">
      <w:pPr>
        <w:pStyle w:val="27"/>
        <w:ind w:firstLine="480"/>
        <w:jc w:val="left"/>
        <w:outlineLvl w:val="9"/>
        <w:rPr>
          <w:color w:val="auto"/>
          <w:sz w:val="24"/>
          <w:szCs w:val="24"/>
        </w:rPr>
      </w:pPr>
      <w:r>
        <w:rPr>
          <w:color w:val="auto"/>
          <w:sz w:val="24"/>
          <w:szCs w:val="24"/>
        </w:rPr>
        <w:t>（5）残疾人福利性单位指同时符合下列条件的单位：</w:t>
      </w:r>
    </w:p>
    <w:p w14:paraId="3A75D869">
      <w:pPr>
        <w:pStyle w:val="27"/>
        <w:ind w:firstLine="480"/>
        <w:jc w:val="left"/>
        <w:outlineLvl w:val="9"/>
        <w:rPr>
          <w:color w:val="auto"/>
          <w:sz w:val="24"/>
          <w:szCs w:val="24"/>
        </w:rPr>
      </w:pPr>
      <w:r>
        <w:rPr>
          <w:color w:val="auto"/>
          <w:sz w:val="24"/>
          <w:szCs w:val="24"/>
        </w:rPr>
        <w:t>①安置的残疾人占本单位在职职工人数的比例不低于25%（含25%），并且安置的残疾人人数不少于10人（含10人）；</w:t>
      </w:r>
    </w:p>
    <w:p w14:paraId="759ACFA6">
      <w:pPr>
        <w:pStyle w:val="27"/>
        <w:ind w:firstLine="480"/>
        <w:jc w:val="left"/>
        <w:outlineLvl w:val="9"/>
        <w:rPr>
          <w:color w:val="auto"/>
          <w:sz w:val="24"/>
          <w:szCs w:val="24"/>
        </w:rPr>
      </w:pPr>
      <w:r>
        <w:rPr>
          <w:color w:val="auto"/>
          <w:sz w:val="24"/>
          <w:szCs w:val="24"/>
        </w:rPr>
        <w:t>②依法与安置的每位残疾人签订了一年以上（含一年）的劳动合同或服务协议；</w:t>
      </w:r>
    </w:p>
    <w:p w14:paraId="7BEB9D63">
      <w:pPr>
        <w:pStyle w:val="27"/>
        <w:ind w:firstLine="480"/>
        <w:jc w:val="left"/>
        <w:outlineLvl w:val="9"/>
        <w:rPr>
          <w:color w:val="auto"/>
          <w:sz w:val="24"/>
          <w:szCs w:val="24"/>
        </w:rPr>
      </w:pPr>
      <w:r>
        <w:rPr>
          <w:color w:val="auto"/>
          <w:sz w:val="24"/>
          <w:szCs w:val="24"/>
        </w:rPr>
        <w:t>③为安置的每位残疾人按月足额缴纳了基本养老保险、基本医疗保险、失业保险、工伤保险和生育保险等社会保险费；</w:t>
      </w:r>
    </w:p>
    <w:p w14:paraId="025587E3">
      <w:pPr>
        <w:pStyle w:val="27"/>
        <w:ind w:firstLine="480"/>
        <w:jc w:val="left"/>
        <w:outlineLvl w:val="9"/>
        <w:rPr>
          <w:color w:val="auto"/>
          <w:sz w:val="24"/>
          <w:szCs w:val="24"/>
        </w:rPr>
      </w:pPr>
      <w:r>
        <w:rPr>
          <w:color w:val="auto"/>
          <w:sz w:val="24"/>
          <w:szCs w:val="24"/>
        </w:rPr>
        <w:t>④通过银行等金融机构向安置的每位残疾人，按月支付了不低于单位所在区县适用的经省级人民政府批准的月最低工资标准的工资；</w:t>
      </w:r>
    </w:p>
    <w:p w14:paraId="0FCFF013">
      <w:pPr>
        <w:pStyle w:val="27"/>
        <w:ind w:firstLine="480"/>
        <w:jc w:val="left"/>
        <w:outlineLvl w:val="9"/>
        <w:rPr>
          <w:color w:val="auto"/>
          <w:sz w:val="24"/>
          <w:szCs w:val="24"/>
        </w:rPr>
      </w:pPr>
      <w:r>
        <w:rPr>
          <w:color w:val="auto"/>
          <w:sz w:val="24"/>
          <w:szCs w:val="24"/>
        </w:rPr>
        <w:t>⑤提供本单位制造的货物、承担的工程或服务，或提供其他残疾人福利性单位制造的货物（不包括使用非残疾人福利性单位注册商标的货物）。</w:t>
      </w:r>
    </w:p>
    <w:p w14:paraId="5FD0A0C3">
      <w:pPr>
        <w:pStyle w:val="27"/>
        <w:ind w:firstLine="480"/>
        <w:jc w:val="left"/>
        <w:outlineLvl w:val="9"/>
        <w:rPr>
          <w:color w:val="auto"/>
          <w:sz w:val="24"/>
          <w:szCs w:val="24"/>
        </w:rPr>
      </w:pPr>
      <w:r>
        <w:rPr>
          <w:color w:val="auto"/>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C25A9D8">
      <w:pPr>
        <w:pStyle w:val="27"/>
        <w:ind w:firstLine="480"/>
        <w:jc w:val="left"/>
        <w:outlineLvl w:val="9"/>
        <w:rPr>
          <w:color w:val="auto"/>
          <w:sz w:val="24"/>
          <w:szCs w:val="24"/>
        </w:rPr>
      </w:pPr>
      <w:r>
        <w:rPr>
          <w:b/>
          <w:color w:val="auto"/>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46C5A08">
      <w:pPr>
        <w:pStyle w:val="27"/>
        <w:ind w:firstLine="480"/>
        <w:jc w:val="left"/>
        <w:outlineLvl w:val="9"/>
        <w:rPr>
          <w:color w:val="auto"/>
          <w:sz w:val="24"/>
          <w:szCs w:val="24"/>
        </w:rPr>
      </w:pPr>
      <w:r>
        <w:rPr>
          <w:color w:val="auto"/>
          <w:sz w:val="24"/>
          <w:szCs w:val="24"/>
        </w:rPr>
        <w:t>24.5信用记录指由财政部确定的有关网站提供的相关主体信用信息。信用记录的查询及使用应符合财政部文件（财库[2016]125号）规定。</w:t>
      </w:r>
    </w:p>
    <w:p w14:paraId="03BF22C1">
      <w:pPr>
        <w:pStyle w:val="27"/>
        <w:jc w:val="center"/>
        <w:outlineLvl w:val="9"/>
        <w:rPr>
          <w:color w:val="auto"/>
        </w:rPr>
      </w:pPr>
      <w:r>
        <w:rPr>
          <w:b/>
          <w:color w:val="auto"/>
          <w:sz w:val="28"/>
        </w:rPr>
        <w:t>九、根据采购项目特点或政策需要补充的其他内容</w:t>
      </w:r>
    </w:p>
    <w:p w14:paraId="3644D33B">
      <w:pPr>
        <w:pStyle w:val="27"/>
        <w:jc w:val="left"/>
        <w:outlineLvl w:val="9"/>
        <w:rPr>
          <w:color w:val="auto"/>
          <w:sz w:val="24"/>
          <w:szCs w:val="24"/>
        </w:rPr>
      </w:pPr>
      <w:r>
        <w:rPr>
          <w:color w:val="auto"/>
          <w:sz w:val="24"/>
          <w:szCs w:val="24"/>
        </w:rPr>
        <w:t>25.履约保证金</w:t>
      </w:r>
    </w:p>
    <w:p w14:paraId="05AD8E5B">
      <w:pPr>
        <w:pStyle w:val="27"/>
        <w:ind w:firstLine="480"/>
        <w:jc w:val="left"/>
        <w:outlineLvl w:val="9"/>
        <w:rPr>
          <w:color w:val="auto"/>
          <w:sz w:val="24"/>
          <w:szCs w:val="24"/>
        </w:rPr>
      </w:pPr>
      <w:r>
        <w:rPr>
          <w:color w:val="auto"/>
          <w:sz w:val="24"/>
          <w:szCs w:val="24"/>
        </w:rPr>
        <w:t>25.1采购人可以根据项目特点和需要，确定是否要求成交人在合同签订前，按照磋商文件规定的时间、形式、金额提交履约保证金，履约保证金的数额不超过</w:t>
      </w:r>
      <w:r>
        <w:rPr>
          <w:rFonts w:hint="eastAsia"/>
          <w:color w:val="auto"/>
          <w:sz w:val="24"/>
          <w:szCs w:val="24"/>
          <w:lang w:val="en-US" w:eastAsia="zh-CN"/>
        </w:rPr>
        <w:t>成交</w:t>
      </w:r>
      <w:r>
        <w:rPr>
          <w:color w:val="auto"/>
          <w:sz w:val="24"/>
          <w:szCs w:val="24"/>
        </w:rPr>
        <w:t>合同金额的10%，具体详见磋商须知前附表第13项规定。</w:t>
      </w:r>
    </w:p>
    <w:p w14:paraId="144B2D11">
      <w:pPr>
        <w:pStyle w:val="27"/>
        <w:ind w:firstLine="480"/>
        <w:jc w:val="left"/>
        <w:outlineLvl w:val="9"/>
        <w:rPr>
          <w:color w:val="auto"/>
          <w:sz w:val="24"/>
          <w:szCs w:val="24"/>
        </w:rPr>
      </w:pPr>
      <w:r>
        <w:rPr>
          <w:color w:val="auto"/>
          <w:sz w:val="24"/>
          <w:szCs w:val="24"/>
        </w:rPr>
        <w:t>25.2磋商文件要求在合同签订前提交履约保证金，如果成交人无故拖延或者拒不提交履约保证金的，则视为成交人拒绝与采购人签订合同，该成交人将承担违法行为的法律责任。</w:t>
      </w:r>
    </w:p>
    <w:p w14:paraId="5C8563D1">
      <w:pPr>
        <w:pStyle w:val="27"/>
        <w:jc w:val="left"/>
        <w:outlineLvl w:val="9"/>
        <w:rPr>
          <w:color w:val="auto"/>
          <w:sz w:val="24"/>
          <w:szCs w:val="24"/>
        </w:rPr>
      </w:pPr>
      <w:r>
        <w:rPr>
          <w:color w:val="auto"/>
          <w:sz w:val="24"/>
          <w:szCs w:val="24"/>
        </w:rPr>
        <w:t>26.其他新增内容：</w:t>
      </w:r>
    </w:p>
    <w:p w14:paraId="2C6F1C06">
      <w:pPr>
        <w:pStyle w:val="27"/>
        <w:ind w:firstLine="480"/>
        <w:jc w:val="left"/>
        <w:outlineLvl w:val="9"/>
        <w:rPr>
          <w:color w:val="auto"/>
          <w:sz w:val="24"/>
          <w:szCs w:val="24"/>
        </w:rPr>
      </w:pPr>
      <w:r>
        <w:rPr>
          <w:color w:val="auto"/>
          <w:sz w:val="24"/>
          <w:szCs w:val="24"/>
        </w:rPr>
        <w:t>26.1根据采购项目特点或政策需要补充的其他新增内容详见竞争性磋商须知前附表第14项。</w:t>
      </w:r>
    </w:p>
    <w:p w14:paraId="356918C1">
      <w:pPr>
        <w:pStyle w:val="27"/>
        <w:ind w:firstLine="480"/>
        <w:jc w:val="left"/>
        <w:outlineLvl w:val="9"/>
        <w:rPr>
          <w:color w:val="auto"/>
          <w:sz w:val="24"/>
          <w:szCs w:val="24"/>
        </w:rPr>
      </w:pPr>
      <w:r>
        <w:rPr>
          <w:color w:val="auto"/>
          <w:sz w:val="24"/>
          <w:szCs w:val="24"/>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1CC4EC12">
      <w:pPr>
        <w:pStyle w:val="27"/>
        <w:jc w:val="left"/>
        <w:outlineLvl w:val="9"/>
        <w:rPr>
          <w:color w:val="auto"/>
        </w:rPr>
      </w:pPr>
    </w:p>
    <w:p w14:paraId="17188773">
      <w:pPr>
        <w:pStyle w:val="27"/>
        <w:jc w:val="left"/>
        <w:outlineLvl w:val="9"/>
        <w:rPr>
          <w:color w:val="auto"/>
        </w:rPr>
      </w:pPr>
      <w:r>
        <w:rPr>
          <w:color w:val="auto"/>
        </w:rPr>
        <w:t xml:space="preserve"> </w:t>
      </w:r>
    </w:p>
    <w:p w14:paraId="2F2F38A2">
      <w:pPr>
        <w:pStyle w:val="27"/>
        <w:jc w:val="center"/>
        <w:outlineLvl w:val="0"/>
        <w:rPr>
          <w:b/>
          <w:color w:val="auto"/>
          <w:sz w:val="36"/>
        </w:rPr>
      </w:pPr>
      <w:bookmarkStart w:id="13" w:name="_Toc15284"/>
      <w:bookmarkStart w:id="14" w:name="_Toc16691"/>
    </w:p>
    <w:p w14:paraId="00DA419A">
      <w:pPr>
        <w:pStyle w:val="27"/>
        <w:jc w:val="center"/>
        <w:outlineLvl w:val="0"/>
        <w:rPr>
          <w:b/>
          <w:color w:val="auto"/>
          <w:sz w:val="36"/>
        </w:rPr>
      </w:pPr>
    </w:p>
    <w:p w14:paraId="0DB1E523">
      <w:pPr>
        <w:pStyle w:val="27"/>
        <w:jc w:val="center"/>
        <w:outlineLvl w:val="0"/>
        <w:rPr>
          <w:b/>
          <w:color w:val="auto"/>
          <w:sz w:val="36"/>
        </w:rPr>
      </w:pPr>
    </w:p>
    <w:p w14:paraId="11032B0A">
      <w:pPr>
        <w:pStyle w:val="27"/>
        <w:jc w:val="center"/>
        <w:outlineLvl w:val="0"/>
        <w:rPr>
          <w:b/>
          <w:color w:val="auto"/>
          <w:sz w:val="36"/>
        </w:rPr>
      </w:pPr>
    </w:p>
    <w:p w14:paraId="020C961A">
      <w:pPr>
        <w:pStyle w:val="27"/>
        <w:jc w:val="center"/>
        <w:outlineLvl w:val="0"/>
        <w:rPr>
          <w:b/>
          <w:color w:val="auto"/>
          <w:sz w:val="36"/>
        </w:rPr>
      </w:pPr>
    </w:p>
    <w:p w14:paraId="1849443C">
      <w:pPr>
        <w:pStyle w:val="27"/>
        <w:jc w:val="center"/>
        <w:outlineLvl w:val="0"/>
        <w:rPr>
          <w:color w:val="auto"/>
        </w:rPr>
      </w:pPr>
      <w:r>
        <w:rPr>
          <w:b/>
          <w:color w:val="auto"/>
          <w:sz w:val="36"/>
        </w:rPr>
        <w:t>第三章  采购内容及要求</w:t>
      </w:r>
      <w:bookmarkEnd w:id="13"/>
      <w:bookmarkEnd w:id="14"/>
    </w:p>
    <w:p w14:paraId="6EBC4F3B">
      <w:pPr>
        <w:pStyle w:val="27"/>
        <w:jc w:val="left"/>
        <w:outlineLvl w:val="9"/>
        <w:rPr>
          <w:color w:val="auto"/>
        </w:rPr>
      </w:pPr>
      <w:r>
        <w:rPr>
          <w:b/>
          <w:color w:val="auto"/>
          <w:sz w:val="28"/>
        </w:rPr>
        <w:t>一、项目概况</w:t>
      </w:r>
    </w:p>
    <w:p w14:paraId="5BC1A5D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宋体" w:hAnsi="宋体" w:eastAsia="宋体" w:cs="宋体"/>
          <w:b/>
          <w:bCs/>
          <w:color w:val="auto"/>
          <w:sz w:val="24"/>
          <w:highlight w:val="none"/>
        </w:rPr>
        <w:t>★</w:t>
      </w: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、响应人</w:t>
      </w:r>
      <w:r>
        <w:rPr>
          <w:rFonts w:hint="eastAsia" w:asciiTheme="minorEastAsia" w:hAnsiTheme="minorEastAsia" w:eastAsiaTheme="minorEastAsia" w:cstheme="minorEastAsia"/>
          <w:b/>
          <w:bCs/>
          <w:color w:val="auto"/>
          <w:sz w:val="24"/>
          <w:szCs w:val="24"/>
          <w:highlight w:val="none"/>
        </w:rPr>
        <w:t>及所投产品应满足下述要求：</w:t>
      </w:r>
    </w:p>
    <w:p w14:paraId="3E3CE532">
      <w:pPr>
        <w:pStyle w:val="28"/>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响应人所投货物为生产厂家的正规合格产品，所有货物均为全新原厂原包装（未经使用和非展览会展示样品设备，外观无刮、碰痕迹，并有下列明显标记：名称、品牌型号、制造商标识、产地、出厂日期、出产序列号等），不接受改装改配产品。货物的制造标准及技术规范等有关资料必须符合国家相关标准、规范要求。货物的电气、设备仪表应符合国家相关规定，噪音方面符合国家相关标准，货物质量达到设计要求，安装调试各项指标符合技术参数要求且须通过质检计量部门的检验。</w:t>
      </w:r>
    </w:p>
    <w:p w14:paraId="1BADC8FF">
      <w:pPr>
        <w:pStyle w:val="28"/>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1.2响应人应按正规销售渠道供货，保证采购人能享受原厂或原厂认可的售后维修机构的售后服务。响应人所提供的服务应符合国家相关法律法规。响应人提供的产品中如有配套使用的相关软件，必须是正版的、合法的。</w:t>
      </w:r>
    </w:p>
    <w:p w14:paraId="68D9AB18">
      <w:pPr>
        <w:pStyle w:val="28"/>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1.3响应人须保障采购人在使用该货物或其任何一部分时不受到第三方关于侵犯专利权、商标权或工业设计权等知识产权的指控，任何第三方如果提出此方面指控均与招标采购单位无关，响应人应与第三方交涉，并承担可能发生的一切法律责任、费用和后果；若招标采购单位因此而遭致损失的，响应人应赔偿该损失。</w:t>
      </w:r>
      <w:r>
        <w:rPr>
          <w:rFonts w:hint="eastAsia" w:asciiTheme="minorEastAsia" w:hAnsiTheme="minorEastAsia" w:eastAsiaTheme="minorEastAsia" w:cstheme="minorEastAsia"/>
          <w:b/>
          <w:bCs/>
          <w:color w:val="auto"/>
          <w:kern w:val="2"/>
          <w:sz w:val="24"/>
          <w:szCs w:val="24"/>
          <w:highlight w:val="none"/>
          <w:lang w:val="en-US" w:eastAsia="zh-CN" w:bidi="ar-SA"/>
        </w:rPr>
        <w:t>响应人</w:t>
      </w:r>
      <w:r>
        <w:rPr>
          <w:rFonts w:hint="eastAsia" w:ascii="宋体" w:hAnsi="宋体" w:cs="宋体"/>
          <w:b/>
          <w:bCs/>
          <w:color w:val="auto"/>
          <w:sz w:val="24"/>
          <w:szCs w:val="24"/>
          <w:highlight w:val="none"/>
        </w:rPr>
        <w:t>须确保所投货物符合招标文件规定的合同范围、合同履行及关键质量和性能，保证所投货物的用途描述、基本配置要求、保修期及付款方式符合采购需求，否则视为没有实质性响应</w:t>
      </w:r>
      <w:r>
        <w:rPr>
          <w:rFonts w:hint="eastAsia" w:ascii="宋体" w:hAnsi="宋体" w:cs="宋体"/>
          <w:b/>
          <w:bCs/>
          <w:color w:val="auto"/>
          <w:sz w:val="24"/>
          <w:szCs w:val="24"/>
          <w:highlight w:val="none"/>
          <w:lang w:val="en-US" w:eastAsia="zh-CN"/>
        </w:rPr>
        <w:t>采购</w:t>
      </w:r>
      <w:r>
        <w:rPr>
          <w:rFonts w:hint="eastAsia" w:ascii="宋体" w:hAnsi="宋体" w:cs="宋体"/>
          <w:b/>
          <w:bCs/>
          <w:color w:val="auto"/>
          <w:sz w:val="24"/>
          <w:szCs w:val="24"/>
          <w:highlight w:val="none"/>
        </w:rPr>
        <w:t>文件要求。</w:t>
      </w:r>
      <w:r>
        <w:rPr>
          <w:rFonts w:hint="eastAsia" w:asciiTheme="minorEastAsia" w:hAnsiTheme="minorEastAsia" w:eastAsiaTheme="minorEastAsia" w:cstheme="minorEastAsia"/>
          <w:b/>
          <w:bCs/>
          <w:color w:val="auto"/>
          <w:kern w:val="2"/>
          <w:sz w:val="24"/>
          <w:szCs w:val="24"/>
          <w:highlight w:val="none"/>
          <w:lang w:val="en-US" w:eastAsia="zh-CN" w:bidi="ar-SA"/>
        </w:rPr>
        <w:t>响应人</w:t>
      </w:r>
      <w:r>
        <w:rPr>
          <w:rFonts w:hint="eastAsia" w:ascii="宋体" w:hAnsi="宋体" w:cs="宋体" w:eastAsiaTheme="minorEastAsia"/>
          <w:b/>
          <w:bCs/>
          <w:color w:val="auto"/>
          <w:sz w:val="24"/>
          <w:szCs w:val="24"/>
          <w:highlight w:val="none"/>
          <w:lang w:val="en-US" w:eastAsia="zh-CN"/>
        </w:rPr>
        <w:t>成交</w:t>
      </w:r>
      <w:r>
        <w:rPr>
          <w:rFonts w:hint="eastAsia" w:ascii="宋体" w:hAnsi="宋体" w:cs="宋体"/>
          <w:b/>
          <w:bCs/>
          <w:color w:val="auto"/>
          <w:sz w:val="24"/>
          <w:szCs w:val="24"/>
          <w:highlight w:val="none"/>
        </w:rPr>
        <w:t>后提供的产品不满足本条款要求的，采购人将拒绝验收，由此带来的一切损失将由</w:t>
      </w:r>
      <w:r>
        <w:rPr>
          <w:rFonts w:hint="eastAsia" w:asciiTheme="minorEastAsia" w:hAnsiTheme="minorEastAsia" w:eastAsiaTheme="minorEastAsia" w:cstheme="minorEastAsia"/>
          <w:b/>
          <w:bCs/>
          <w:color w:val="auto"/>
          <w:kern w:val="2"/>
          <w:sz w:val="24"/>
          <w:szCs w:val="24"/>
          <w:highlight w:val="none"/>
          <w:lang w:val="en-US" w:eastAsia="zh-CN" w:bidi="ar-SA"/>
        </w:rPr>
        <w:t>响应人</w:t>
      </w:r>
      <w:r>
        <w:rPr>
          <w:rFonts w:hint="eastAsia" w:ascii="宋体" w:hAnsi="宋体" w:cs="宋体"/>
          <w:b/>
          <w:bCs/>
          <w:color w:val="auto"/>
          <w:sz w:val="24"/>
          <w:szCs w:val="24"/>
          <w:highlight w:val="none"/>
        </w:rPr>
        <w:t>负责。</w:t>
      </w:r>
    </w:p>
    <w:p w14:paraId="72583B34">
      <w:pPr>
        <w:pStyle w:val="28"/>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宋体" w:hAnsi="宋体" w:eastAsia="宋体" w:cs="宋体"/>
          <w:b/>
          <w:bCs/>
          <w:color w:val="auto"/>
          <w:sz w:val="24"/>
          <w:highlight w:val="none"/>
        </w:rPr>
        <w:t>★</w:t>
      </w:r>
      <w:r>
        <w:rPr>
          <w:rFonts w:hint="eastAsia" w:asciiTheme="minorEastAsia" w:hAnsiTheme="minorEastAsia" w:eastAsiaTheme="minorEastAsia" w:cstheme="minorEastAsia"/>
          <w:b/>
          <w:bCs/>
          <w:color w:val="auto"/>
          <w:kern w:val="2"/>
          <w:sz w:val="24"/>
          <w:szCs w:val="24"/>
          <w:highlight w:val="none"/>
          <w:lang w:val="en-US" w:eastAsia="zh-CN" w:bidi="ar-SA"/>
        </w:rPr>
        <w:t>2、响应人须对以下条款进行承诺，否则视为无效响应（承诺函格式自拟）：</w:t>
      </w:r>
    </w:p>
    <w:p w14:paraId="40A9589C">
      <w:pPr>
        <w:pStyle w:val="28"/>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2.1响应人须承诺：保修期内提供一切免费维护维修服务，包括所有零配件、易损易耗品、耗材（除一次性耗材外）更换服务，否则视为无效响应。</w:t>
      </w:r>
    </w:p>
    <w:p w14:paraId="39657699">
      <w:pPr>
        <w:pStyle w:val="28"/>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2.2若设备投入使用前需要办理特种设备使用登记证等相关证件，响应人须配合采购人做好相关证件办理事宜，未取得相关证件之前，不得投入临床使用、不得进行验收；</w:t>
      </w:r>
    </w:p>
    <w:p w14:paraId="065301E7">
      <w:pPr>
        <w:pStyle w:val="28"/>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2.3上述证件办理过程中所涉及到相关费用，一律由响应人承担；</w:t>
      </w:r>
    </w:p>
    <w:p w14:paraId="770D3002">
      <w:pPr>
        <w:pStyle w:val="28"/>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2.4若仪器投入使用前有涉及水电改造、管路改造、移机等相关事宜及所产生的费用，一律由响应人承担；</w:t>
      </w:r>
    </w:p>
    <w:p w14:paraId="76FFB6AE">
      <w:pPr>
        <w:pStyle w:val="28"/>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2.5若无特殊情况，响应人所提供合同货物的生产日期距合同签订之日不得超过12个月，否则采购人有权要求更换合同货物，而且所有费用均由响应人承担。</w:t>
      </w:r>
    </w:p>
    <w:p w14:paraId="7CB01ADB">
      <w:pPr>
        <w:pStyle w:val="28"/>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响应人成交后提供的产品不满足上述条款要求的，采购人将拒绝验收，由此带来的一切损失将由响应人负责。</w:t>
      </w:r>
    </w:p>
    <w:p w14:paraId="7572B312">
      <w:pPr>
        <w:pStyle w:val="28"/>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p>
    <w:p w14:paraId="1707052E">
      <w:pPr>
        <w:pStyle w:val="27"/>
        <w:numPr>
          <w:ilvl w:val="0"/>
          <w:numId w:val="2"/>
        </w:numPr>
        <w:jc w:val="left"/>
        <w:outlineLvl w:val="9"/>
        <w:rPr>
          <w:b/>
          <w:color w:val="auto"/>
          <w:sz w:val="28"/>
        </w:rPr>
      </w:pPr>
      <w:r>
        <w:rPr>
          <w:b/>
          <w:color w:val="auto"/>
          <w:sz w:val="28"/>
        </w:rPr>
        <w:t>技术要求</w:t>
      </w:r>
      <w:r>
        <w:rPr>
          <w:rStyle w:val="21"/>
          <w:rFonts w:hint="eastAsia" w:ascii="宋体" w:hAnsi="宋体" w:eastAsia="宋体" w:cs="宋体"/>
          <w:color w:val="auto"/>
          <w:spacing w:val="0"/>
          <w:sz w:val="24"/>
          <w:szCs w:val="24"/>
        </w:rPr>
        <w:t>（以“★”标示的内容为不允许负偏离的实质性要求）</w:t>
      </w:r>
    </w:p>
    <w:p w14:paraId="3B38D4FF">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采购包1：</w:t>
      </w:r>
    </w:p>
    <w:p w14:paraId="165220F3">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品目1-1心电监护仪</w:t>
      </w:r>
    </w:p>
    <w:p w14:paraId="4A2172D0">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宋体" w:hAnsi="宋体" w:eastAsia="宋体" w:cs="宋体"/>
          <w:b/>
          <w:bCs/>
          <w:color w:val="auto"/>
          <w:kern w:val="0"/>
          <w:sz w:val="24"/>
          <w:szCs w:val="24"/>
          <w:lang w:val="en-US" w:eastAsia="zh-CN" w:bidi="ar"/>
        </w:rPr>
      </w:pPr>
      <w:r>
        <w:rPr>
          <w:rStyle w:val="21"/>
          <w:rFonts w:hint="eastAsia" w:ascii="宋体" w:hAnsi="宋体" w:eastAsia="宋体" w:cs="宋体"/>
          <w:color w:val="auto"/>
          <w:spacing w:val="0"/>
          <w:sz w:val="24"/>
          <w:szCs w:val="24"/>
        </w:rPr>
        <w:t>★</w:t>
      </w: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用途</w:t>
      </w:r>
      <w:r>
        <w:rPr>
          <w:rFonts w:hint="eastAsia" w:ascii="宋体" w:hAnsi="宋体" w:eastAsia="宋体" w:cs="宋体"/>
          <w:b/>
          <w:bCs/>
          <w:color w:val="auto"/>
          <w:sz w:val="24"/>
          <w:szCs w:val="24"/>
          <w:lang w:eastAsia="zh-CN"/>
        </w:rPr>
        <w:t>描述</w:t>
      </w:r>
      <w:r>
        <w:rPr>
          <w:rFonts w:hint="eastAsia" w:ascii="宋体" w:hAnsi="宋体" w:eastAsia="宋体" w:cs="宋体"/>
          <w:b/>
          <w:bCs/>
          <w:color w:val="auto"/>
          <w:sz w:val="24"/>
          <w:szCs w:val="24"/>
        </w:rPr>
        <w:t>：</w:t>
      </w:r>
      <w:r>
        <w:rPr>
          <w:rFonts w:hint="eastAsia" w:ascii="宋体" w:hAnsi="宋体" w:eastAsia="宋体" w:cs="宋体"/>
          <w:b/>
          <w:bCs/>
          <w:color w:val="auto"/>
          <w:kern w:val="0"/>
          <w:sz w:val="24"/>
          <w:szCs w:val="24"/>
          <w:lang w:val="en-US" w:eastAsia="zh-CN" w:bidi="ar"/>
        </w:rPr>
        <w:t>用于临床心电监护</w:t>
      </w:r>
    </w:p>
    <w:p w14:paraId="1B1C212A">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宋体" w:hAnsi="宋体" w:eastAsia="宋体" w:cs="Times New Roman"/>
          <w:b/>
          <w:bCs/>
          <w:color w:val="auto"/>
          <w:sz w:val="24"/>
          <w:szCs w:val="24"/>
        </w:rPr>
      </w:pPr>
      <w:r>
        <w:rPr>
          <w:rFonts w:hint="eastAsia" w:ascii="宋体" w:hAnsi="宋体" w:eastAsia="宋体" w:cs="宋体"/>
          <w:b w:val="0"/>
          <w:bCs/>
          <w:color w:val="auto"/>
          <w:sz w:val="24"/>
          <w:szCs w:val="24"/>
          <w:highlight w:val="none"/>
        </w:rPr>
        <w:t>★</w:t>
      </w:r>
      <w:r>
        <w:rPr>
          <w:rFonts w:hint="eastAsia" w:ascii="宋体" w:hAnsi="宋体" w:eastAsia="宋体" w:cs="Times New Roman"/>
          <w:b/>
          <w:bCs/>
          <w:color w:val="auto"/>
          <w:sz w:val="24"/>
          <w:szCs w:val="24"/>
          <w:lang w:val="en-US" w:eastAsia="zh-CN"/>
        </w:rPr>
        <w:t>2.</w:t>
      </w:r>
      <w:r>
        <w:rPr>
          <w:rFonts w:hint="eastAsia" w:ascii="宋体" w:hAnsi="宋体" w:eastAsia="宋体" w:cs="Times New Roman"/>
          <w:b/>
          <w:bCs/>
          <w:color w:val="auto"/>
          <w:sz w:val="24"/>
          <w:szCs w:val="24"/>
          <w:lang w:eastAsia="zh-CN"/>
        </w:rPr>
        <w:t>基本</w:t>
      </w:r>
      <w:r>
        <w:rPr>
          <w:rFonts w:hint="eastAsia" w:ascii="宋体" w:hAnsi="宋体" w:eastAsia="宋体" w:cs="Times New Roman"/>
          <w:b/>
          <w:bCs/>
          <w:color w:val="auto"/>
          <w:sz w:val="24"/>
          <w:szCs w:val="24"/>
        </w:rPr>
        <w:t>配置要求</w:t>
      </w:r>
      <w:r>
        <w:rPr>
          <w:rFonts w:hint="eastAsia" w:ascii="宋体" w:hAnsi="宋体" w:eastAsia="宋体" w:cs="Times New Roman"/>
          <w:b/>
          <w:bCs/>
          <w:color w:val="auto"/>
          <w:sz w:val="24"/>
          <w:szCs w:val="24"/>
          <w:lang w:eastAsia="zh-CN"/>
        </w:rPr>
        <w:t>：</w:t>
      </w:r>
    </w:p>
    <w:p w14:paraId="392556BA">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color w:val="auto"/>
          <w:lang w:val="en-US" w:eastAsia="zh-CN"/>
        </w:rPr>
      </w:pPr>
      <w:r>
        <w:rPr>
          <w:rFonts w:hint="eastAsia" w:ascii="宋体" w:hAnsi="宋体" w:eastAsia="宋体" w:cs="宋体"/>
          <w:b w:val="0"/>
          <w:bCs w:val="0"/>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具备连续监测心电活动、生命体征、血氧饱和度功能。</w:t>
      </w:r>
    </w:p>
    <w:p w14:paraId="515A9C05">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lang w:val="en-US" w:eastAsia="zh-CN"/>
        </w:rPr>
        <w:t>.主要技术</w:t>
      </w:r>
      <w:r>
        <w:rPr>
          <w:rFonts w:hint="eastAsia" w:ascii="宋体" w:hAnsi="宋体" w:eastAsia="宋体" w:cs="宋体"/>
          <w:b/>
          <w:bCs/>
          <w:color w:val="auto"/>
          <w:sz w:val="24"/>
          <w:szCs w:val="24"/>
          <w:lang w:eastAsia="zh-CN"/>
        </w:rPr>
        <w:t>参数及要求：</w:t>
      </w:r>
    </w:p>
    <w:p w14:paraId="29D0FF8C">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w:t>
      </w:r>
      <w:r>
        <w:rPr>
          <w:rFonts w:hint="eastAsia" w:ascii="宋体" w:hAnsi="宋体" w:eastAsia="宋体" w:cs="宋体"/>
          <w:b w:val="0"/>
          <w:bCs w:val="0"/>
          <w:color w:val="auto"/>
          <w:kern w:val="2"/>
          <w:sz w:val="24"/>
          <w:szCs w:val="24"/>
          <w:lang w:val="en-US" w:eastAsia="zh-CN" w:bidi="ar-SA"/>
        </w:rPr>
        <w:t>（1）液晶屏尺寸：≥12英寸彩色显示屏，屏幕分辨率800*600；</w:t>
      </w:r>
    </w:p>
    <w:p w14:paraId="0A62A9B1">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【评分项2】</w:t>
      </w:r>
      <w:r>
        <w:rPr>
          <w:rFonts w:hint="eastAsia" w:ascii="宋体" w:hAnsi="宋体" w:eastAsia="宋体" w:cs="宋体"/>
          <w:b w:val="0"/>
          <w:bCs w:val="0"/>
          <w:color w:val="auto"/>
          <w:kern w:val="2"/>
          <w:sz w:val="24"/>
          <w:szCs w:val="24"/>
          <w:lang w:val="en-US" w:eastAsia="zh-CN" w:bidi="ar-SA"/>
        </w:rPr>
        <w:t>（2）测量参数:心电、呼吸、无创血压、脉搏氧饱和度、脉率、体温；</w:t>
      </w:r>
    </w:p>
    <w:p w14:paraId="38A93889">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【评分项3】</w:t>
      </w:r>
      <w:r>
        <w:rPr>
          <w:rFonts w:hint="eastAsia" w:ascii="宋体" w:hAnsi="宋体" w:eastAsia="宋体" w:cs="宋体"/>
          <w:b w:val="0"/>
          <w:bCs w:val="0"/>
          <w:color w:val="auto"/>
          <w:kern w:val="2"/>
          <w:sz w:val="24"/>
          <w:szCs w:val="24"/>
          <w:lang w:val="en-US" w:eastAsia="zh-CN" w:bidi="ar-SA"/>
        </w:rPr>
        <w:t>（3）标配3/5导心电；</w:t>
      </w:r>
    </w:p>
    <w:p w14:paraId="6F8C5BA4">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【评分项4】</w:t>
      </w:r>
      <w:r>
        <w:rPr>
          <w:rFonts w:hint="eastAsia" w:ascii="宋体" w:hAnsi="宋体" w:eastAsia="宋体" w:cs="宋体"/>
          <w:b w:val="0"/>
          <w:bCs w:val="0"/>
          <w:color w:val="auto"/>
          <w:kern w:val="2"/>
          <w:sz w:val="24"/>
          <w:szCs w:val="24"/>
          <w:lang w:val="en-US" w:eastAsia="zh-CN" w:bidi="ar-SA"/>
        </w:rPr>
        <w:t>（4）测量范围：收缩压25mmHg-290mmHg；舒张压10mmHg-200mmHg；</w:t>
      </w:r>
    </w:p>
    <w:p w14:paraId="0C806312">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【评分项5】</w:t>
      </w:r>
      <w:r>
        <w:rPr>
          <w:rFonts w:hint="eastAsia" w:ascii="宋体" w:hAnsi="宋体" w:eastAsia="宋体" w:cs="宋体"/>
          <w:b w:val="0"/>
          <w:bCs w:val="0"/>
          <w:color w:val="auto"/>
          <w:kern w:val="2"/>
          <w:sz w:val="24"/>
          <w:szCs w:val="24"/>
          <w:lang w:val="en-US" w:eastAsia="zh-CN" w:bidi="ar-SA"/>
        </w:rPr>
        <w:t>（5）具有手动、自动、连续、序列四种测量模式；</w:t>
      </w:r>
    </w:p>
    <w:p w14:paraId="394E3EBB">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【评分项6】</w:t>
      </w:r>
      <w:r>
        <w:rPr>
          <w:rFonts w:hint="eastAsia" w:ascii="宋体" w:hAnsi="宋体" w:eastAsia="宋体" w:cs="宋体"/>
          <w:b w:val="0"/>
          <w:bCs w:val="0"/>
          <w:color w:val="auto"/>
          <w:kern w:val="2"/>
          <w:sz w:val="24"/>
          <w:szCs w:val="24"/>
          <w:lang w:val="en-US" w:eastAsia="zh-CN" w:bidi="ar-SA"/>
        </w:rPr>
        <w:t>（6）共模抑制能力≥105db；</w:t>
      </w:r>
    </w:p>
    <w:p w14:paraId="28DBCF2A">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【评分项7】</w:t>
      </w:r>
      <w:r>
        <w:rPr>
          <w:rFonts w:hint="eastAsia" w:ascii="宋体" w:hAnsi="宋体" w:eastAsia="宋体" w:cs="宋体"/>
          <w:b w:val="0"/>
          <w:bCs w:val="0"/>
          <w:color w:val="auto"/>
          <w:kern w:val="2"/>
          <w:sz w:val="24"/>
          <w:szCs w:val="24"/>
          <w:lang w:val="en-US" w:eastAsia="zh-CN" w:bidi="ar-SA"/>
        </w:rPr>
        <w:t>（7）≥38种心律失常分析。</w:t>
      </w:r>
    </w:p>
    <w:p w14:paraId="615A5A06">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right="0"/>
        <w:jc w:val="left"/>
        <w:rPr>
          <w:rFonts w:hint="eastAsia" w:ascii="宋体" w:hAnsi="宋体" w:eastAsia="宋体" w:cs="宋体"/>
          <w:b/>
          <w:bCs/>
          <w:color w:val="auto"/>
          <w:kern w:val="2"/>
          <w:sz w:val="24"/>
          <w:szCs w:val="24"/>
        </w:rPr>
      </w:pPr>
      <w:r>
        <w:rPr>
          <w:rFonts w:hint="eastAsia" w:ascii="宋体" w:hAnsi="宋体" w:eastAsia="宋体" w:cs="宋体"/>
          <w:b w:val="0"/>
          <w:bCs w:val="0"/>
          <w:color w:val="auto"/>
          <w:kern w:val="2"/>
          <w:sz w:val="24"/>
          <w:szCs w:val="24"/>
          <w:lang w:val="en-US" w:eastAsia="zh-CN" w:bidi="ar-SA"/>
        </w:rPr>
        <w:t>★</w:t>
      </w:r>
      <w:r>
        <w:rPr>
          <w:rFonts w:hint="eastAsia" w:ascii="宋体" w:hAnsi="宋体" w:eastAsia="宋体" w:cs="宋体"/>
          <w:b/>
          <w:bCs/>
          <w:color w:val="auto"/>
          <w:kern w:val="2"/>
          <w:sz w:val="24"/>
          <w:szCs w:val="24"/>
          <w:lang w:val="en-US" w:eastAsia="zh-CN" w:bidi="ar"/>
        </w:rPr>
        <w:t>4.其他需求：</w:t>
      </w:r>
    </w:p>
    <w:p w14:paraId="124764B7">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color w:val="auto"/>
          <w:lang w:val="en-US" w:eastAsia="zh-CN"/>
        </w:rPr>
      </w:pPr>
      <w:r>
        <w:rPr>
          <w:rFonts w:hint="eastAsia" w:ascii="宋体" w:hAnsi="宋体" w:eastAsia="宋体" w:cs="宋体"/>
          <w:b w:val="0"/>
          <w:bCs w:val="0"/>
          <w:color w:val="auto"/>
          <w:kern w:val="2"/>
          <w:sz w:val="24"/>
          <w:szCs w:val="24"/>
          <w:lang w:val="en-US" w:eastAsia="zh-CN" w:bidi="ar-SA"/>
        </w:rPr>
        <w:t>（1）整机及附件保修≥3年。</w:t>
      </w:r>
    </w:p>
    <w:p w14:paraId="6BD9135C">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品目1-2十二导联心电图机</w:t>
      </w:r>
    </w:p>
    <w:p w14:paraId="14D388A5">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★1.用途描述：用于患者心电图检测</w:t>
      </w:r>
    </w:p>
    <w:p w14:paraId="279672ED">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宋体" w:hAnsi="宋体" w:eastAsia="宋体" w:cs="Times New Roman"/>
          <w:b/>
          <w:bCs/>
          <w:color w:val="auto"/>
          <w:sz w:val="24"/>
          <w:szCs w:val="24"/>
        </w:rPr>
      </w:pPr>
      <w:r>
        <w:rPr>
          <w:rFonts w:hint="eastAsia" w:ascii="宋体" w:hAnsi="宋体" w:eastAsia="宋体" w:cs="宋体"/>
          <w:b w:val="0"/>
          <w:bCs/>
          <w:color w:val="auto"/>
          <w:sz w:val="24"/>
          <w:szCs w:val="24"/>
          <w:highlight w:val="none"/>
        </w:rPr>
        <w:t>★</w:t>
      </w:r>
      <w:r>
        <w:rPr>
          <w:rFonts w:hint="eastAsia" w:ascii="宋体" w:hAnsi="宋体" w:eastAsia="宋体" w:cs="Times New Roman"/>
          <w:b/>
          <w:bCs/>
          <w:color w:val="auto"/>
          <w:sz w:val="24"/>
          <w:szCs w:val="24"/>
          <w:lang w:val="en-US" w:eastAsia="zh-CN"/>
        </w:rPr>
        <w:t>2.</w:t>
      </w:r>
      <w:r>
        <w:rPr>
          <w:rFonts w:hint="eastAsia" w:ascii="宋体" w:hAnsi="宋体" w:eastAsia="宋体" w:cs="Times New Roman"/>
          <w:b/>
          <w:bCs/>
          <w:color w:val="auto"/>
          <w:sz w:val="24"/>
          <w:szCs w:val="24"/>
          <w:lang w:eastAsia="zh-CN"/>
        </w:rPr>
        <w:t>基本</w:t>
      </w:r>
      <w:r>
        <w:rPr>
          <w:rFonts w:hint="eastAsia" w:ascii="宋体" w:hAnsi="宋体" w:eastAsia="宋体" w:cs="Times New Roman"/>
          <w:b/>
          <w:bCs/>
          <w:color w:val="auto"/>
          <w:sz w:val="24"/>
          <w:szCs w:val="24"/>
        </w:rPr>
        <w:t>配置要求</w:t>
      </w:r>
      <w:r>
        <w:rPr>
          <w:rFonts w:hint="eastAsia" w:ascii="宋体" w:hAnsi="宋体" w:eastAsia="宋体" w:cs="Times New Roman"/>
          <w:b/>
          <w:bCs/>
          <w:color w:val="auto"/>
          <w:sz w:val="24"/>
          <w:szCs w:val="24"/>
          <w:lang w:eastAsia="zh-CN"/>
        </w:rPr>
        <w:t>：</w:t>
      </w:r>
    </w:p>
    <w:p w14:paraId="6FEDD1FF">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（1）具备同步十二导联采集，运动后检查、RR间期检查功能；</w:t>
      </w:r>
    </w:p>
    <w:p w14:paraId="3F9760DA">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（2）具备高采样率,完整展现心电信号并支持内部存储卡扩展；</w:t>
      </w:r>
    </w:p>
    <w:p w14:paraId="6A3C9FE3">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（3）具备无线功能并内置高精度热阵列打印机。</w:t>
      </w:r>
    </w:p>
    <w:p w14:paraId="0A84493D">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3.主要技术</w:t>
      </w:r>
      <w:r>
        <w:rPr>
          <w:rFonts w:hint="eastAsia" w:ascii="宋体" w:hAnsi="宋体" w:eastAsia="宋体" w:cs="宋体"/>
          <w:b/>
          <w:bCs/>
          <w:color w:val="auto"/>
          <w:sz w:val="24"/>
          <w:szCs w:val="24"/>
          <w:lang w:eastAsia="zh-CN"/>
        </w:rPr>
        <w:t>参数及要求：</w:t>
      </w:r>
    </w:p>
    <w:p w14:paraId="63533A51">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【评分项8】</w:t>
      </w:r>
      <w:r>
        <w:rPr>
          <w:rFonts w:hint="eastAsia" w:ascii="宋体" w:hAnsi="宋体" w:eastAsia="宋体" w:cs="宋体"/>
          <w:b w:val="0"/>
          <w:bCs w:val="0"/>
          <w:color w:val="auto"/>
          <w:kern w:val="2"/>
          <w:sz w:val="24"/>
          <w:szCs w:val="24"/>
          <w:lang w:val="en-US" w:eastAsia="zh-CN" w:bidi="ar-SA"/>
        </w:rPr>
        <w:t>（1）≥9英寸触摸屏；</w:t>
      </w:r>
    </w:p>
    <w:p w14:paraId="197ECFE5">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【评分项9】</w:t>
      </w:r>
      <w:r>
        <w:rPr>
          <w:rFonts w:hint="eastAsia" w:ascii="宋体" w:hAnsi="宋体" w:eastAsia="宋体" w:cs="宋体"/>
          <w:b w:val="0"/>
          <w:bCs w:val="0"/>
          <w:color w:val="auto"/>
          <w:kern w:val="2"/>
          <w:sz w:val="24"/>
          <w:szCs w:val="24"/>
          <w:lang w:val="en-US" w:eastAsia="zh-CN" w:bidi="ar-SA"/>
        </w:rPr>
        <w:t>（2）A/D转换：≥24bit；</w:t>
      </w:r>
    </w:p>
    <w:p w14:paraId="7C6B231A">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【评分项10】</w:t>
      </w:r>
      <w:r>
        <w:rPr>
          <w:rFonts w:hint="eastAsia" w:ascii="宋体" w:hAnsi="宋体" w:eastAsia="宋体" w:cs="宋体"/>
          <w:b w:val="0"/>
          <w:bCs w:val="0"/>
          <w:color w:val="auto"/>
          <w:kern w:val="2"/>
          <w:sz w:val="24"/>
          <w:szCs w:val="24"/>
          <w:lang w:val="en-US" w:eastAsia="zh-CN" w:bidi="ar-SA"/>
        </w:rPr>
        <w:t>（3）抗干扰滤波:具有交流、肌电、漂移和低通滤波器；</w:t>
      </w:r>
    </w:p>
    <w:p w14:paraId="27809A98">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【评分项11】</w:t>
      </w:r>
      <w:r>
        <w:rPr>
          <w:rFonts w:hint="eastAsia" w:ascii="宋体" w:hAnsi="宋体" w:eastAsia="宋体" w:cs="宋体"/>
          <w:b w:val="0"/>
          <w:bCs w:val="0"/>
          <w:color w:val="auto"/>
          <w:kern w:val="2"/>
          <w:sz w:val="24"/>
          <w:szCs w:val="24"/>
          <w:lang w:val="en-US" w:eastAsia="zh-CN" w:bidi="ar-SA"/>
        </w:rPr>
        <w:t>（4）具有除颤保护功能；</w:t>
      </w:r>
    </w:p>
    <w:p w14:paraId="69605EE2">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【评分项12】</w:t>
      </w:r>
      <w:r>
        <w:rPr>
          <w:rFonts w:hint="eastAsia" w:ascii="宋体" w:hAnsi="宋体" w:eastAsia="宋体" w:cs="宋体"/>
          <w:b w:val="0"/>
          <w:bCs w:val="0"/>
          <w:color w:val="auto"/>
          <w:kern w:val="2"/>
          <w:sz w:val="24"/>
          <w:szCs w:val="24"/>
          <w:lang w:val="en-US" w:eastAsia="zh-CN" w:bidi="ar-SA"/>
        </w:rPr>
        <w:t>（5）耐极化电压：≥±650mV；</w:t>
      </w:r>
    </w:p>
    <w:p w14:paraId="633E66DF">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【评分项13】</w:t>
      </w:r>
      <w:r>
        <w:rPr>
          <w:rFonts w:hint="eastAsia" w:ascii="宋体" w:hAnsi="宋体" w:eastAsia="宋体" w:cs="宋体"/>
          <w:b w:val="0"/>
          <w:bCs w:val="0"/>
          <w:color w:val="auto"/>
          <w:kern w:val="2"/>
          <w:sz w:val="24"/>
          <w:szCs w:val="24"/>
          <w:lang w:val="en-US" w:eastAsia="zh-CN" w:bidi="ar-SA"/>
        </w:rPr>
        <w:t>（6）时间常数：≥5S；</w:t>
      </w:r>
    </w:p>
    <w:p w14:paraId="4226E108">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【评分项14】（7）灵敏度(增益)：2.5mm/mv、5 mm/mv、10 mm/mv、20 mm/mv、20/10m mm/mv、10/5 mm/mv, AGC(自动)。</w:t>
      </w:r>
    </w:p>
    <w:p w14:paraId="6838B403">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right="0"/>
        <w:jc w:val="left"/>
        <w:rPr>
          <w:rFonts w:hint="eastAsia" w:ascii="宋体" w:hAnsi="宋体" w:eastAsia="宋体" w:cs="宋体"/>
          <w:b/>
          <w:bCs/>
          <w:color w:val="auto"/>
          <w:kern w:val="2"/>
          <w:sz w:val="24"/>
          <w:szCs w:val="24"/>
        </w:rPr>
      </w:pPr>
      <w:r>
        <w:rPr>
          <w:rFonts w:hint="eastAsia" w:ascii="宋体" w:hAnsi="宋体" w:eastAsia="宋体" w:cs="宋体"/>
          <w:b w:val="0"/>
          <w:bCs w:val="0"/>
          <w:color w:val="auto"/>
          <w:kern w:val="2"/>
          <w:sz w:val="24"/>
          <w:szCs w:val="24"/>
          <w:lang w:val="en-US" w:eastAsia="zh-CN" w:bidi="ar-SA"/>
        </w:rPr>
        <w:t>★</w:t>
      </w:r>
      <w:r>
        <w:rPr>
          <w:rFonts w:hint="eastAsia" w:ascii="宋体" w:hAnsi="宋体" w:eastAsia="宋体" w:cs="宋体"/>
          <w:b/>
          <w:bCs/>
          <w:color w:val="auto"/>
          <w:kern w:val="2"/>
          <w:sz w:val="24"/>
          <w:szCs w:val="24"/>
          <w:lang w:val="en-US" w:eastAsia="zh-CN" w:bidi="ar"/>
        </w:rPr>
        <w:t>4.其他需求：</w:t>
      </w:r>
    </w:p>
    <w:p w14:paraId="2BE18F65">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（1）整机及附件保修≥3年</w:t>
      </w:r>
    </w:p>
    <w:p w14:paraId="7FFD9F60">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品目1-3脑电图仪</w:t>
      </w:r>
    </w:p>
    <w:p w14:paraId="24979A32">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★1.用途描述：用于患者脑电图检测</w:t>
      </w:r>
    </w:p>
    <w:p w14:paraId="21F3ED6B">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★2.基本配置要求：</w:t>
      </w:r>
    </w:p>
    <w:p w14:paraId="3EAE5F9D">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（1）配置不少于32通道，具有常规脑电图、特殊脑电图、脑电地形图等功能；</w:t>
      </w:r>
    </w:p>
    <w:p w14:paraId="61E5488D">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（2）采用光纤传输方式，能屏蔽工频电干扰；</w:t>
      </w:r>
    </w:p>
    <w:p w14:paraId="5C325C50">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（3）具备棘波分析功能，可自动识别并标记出疑似癫痫病理波；</w:t>
      </w:r>
    </w:p>
    <w:p w14:paraId="44D00A55">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（4）具备实时能量频谱定量分析功能。；</w:t>
      </w:r>
    </w:p>
    <w:p w14:paraId="7B8FE734">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（5）采样分辨率：≥24bit。</w:t>
      </w:r>
    </w:p>
    <w:p w14:paraId="50F8D1CC">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3.主要技术</w:t>
      </w:r>
      <w:r>
        <w:rPr>
          <w:rFonts w:hint="eastAsia" w:ascii="宋体" w:hAnsi="宋体" w:eastAsia="宋体" w:cs="宋体"/>
          <w:b/>
          <w:bCs/>
          <w:color w:val="auto"/>
          <w:sz w:val="24"/>
          <w:szCs w:val="24"/>
          <w:lang w:eastAsia="zh-CN"/>
        </w:rPr>
        <w:t>参数及要求：</w:t>
      </w:r>
    </w:p>
    <w:p w14:paraId="72618EFB">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【评分项15】</w:t>
      </w:r>
      <w:r>
        <w:rPr>
          <w:rFonts w:hint="eastAsia" w:ascii="宋体" w:hAnsi="宋体" w:eastAsia="宋体" w:cs="宋体"/>
          <w:b w:val="0"/>
          <w:bCs w:val="0"/>
          <w:color w:val="auto"/>
          <w:kern w:val="2"/>
          <w:sz w:val="24"/>
          <w:szCs w:val="24"/>
          <w:lang w:val="en-US" w:eastAsia="zh-CN" w:bidi="ar-SA"/>
        </w:rPr>
        <w:t>（1）输入阻抗：≥120MΩ；</w:t>
      </w:r>
    </w:p>
    <w:p w14:paraId="1735CF65">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【评分项16】</w:t>
      </w:r>
      <w:r>
        <w:rPr>
          <w:rFonts w:hint="eastAsia" w:ascii="宋体" w:hAnsi="宋体" w:eastAsia="宋体" w:cs="宋体"/>
          <w:b w:val="0"/>
          <w:bCs w:val="0"/>
          <w:color w:val="auto"/>
          <w:kern w:val="2"/>
          <w:sz w:val="24"/>
          <w:szCs w:val="24"/>
          <w:lang w:val="en-US" w:eastAsia="zh-CN" w:bidi="ar-SA"/>
        </w:rPr>
        <w:t>（2）噪声电平：≤1.0 μV p-p；</w:t>
      </w:r>
    </w:p>
    <w:p w14:paraId="093432B0">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【评分项17】</w:t>
      </w:r>
      <w:r>
        <w:rPr>
          <w:rFonts w:hint="eastAsia" w:ascii="宋体" w:hAnsi="宋体" w:eastAsia="宋体" w:cs="宋体"/>
          <w:b w:val="0"/>
          <w:bCs w:val="0"/>
          <w:color w:val="auto"/>
          <w:kern w:val="2"/>
          <w:sz w:val="24"/>
          <w:szCs w:val="24"/>
          <w:lang w:val="en-US" w:eastAsia="zh-CN" w:bidi="ar-SA"/>
        </w:rPr>
        <w:t>（3）共模抑制比：≥110dB；</w:t>
      </w:r>
    </w:p>
    <w:p w14:paraId="4849E221">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【评分项18】</w:t>
      </w:r>
      <w:r>
        <w:rPr>
          <w:rFonts w:hint="eastAsia" w:ascii="宋体" w:hAnsi="宋体" w:eastAsia="宋体" w:cs="宋体"/>
          <w:b w:val="0"/>
          <w:bCs w:val="0"/>
          <w:color w:val="auto"/>
          <w:kern w:val="2"/>
          <w:sz w:val="24"/>
          <w:szCs w:val="24"/>
          <w:lang w:val="en-US" w:eastAsia="zh-CN" w:bidi="ar-SA"/>
        </w:rPr>
        <w:t>（4）耐极化电压： ±750mV；</w:t>
      </w:r>
    </w:p>
    <w:p w14:paraId="23308417">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【评分项19】</w:t>
      </w:r>
      <w:r>
        <w:rPr>
          <w:rFonts w:hint="eastAsia" w:ascii="宋体" w:hAnsi="宋体" w:eastAsia="宋体" w:cs="宋体"/>
          <w:b w:val="0"/>
          <w:bCs w:val="0"/>
          <w:color w:val="auto"/>
          <w:kern w:val="2"/>
          <w:sz w:val="24"/>
          <w:szCs w:val="24"/>
          <w:lang w:val="en-US" w:eastAsia="zh-CN" w:bidi="ar-SA"/>
        </w:rPr>
        <w:t>（5）幅频特性：0.5Hz～100Hz ；</w:t>
      </w:r>
    </w:p>
    <w:p w14:paraId="7EA75E4B">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【评分项20】</w:t>
      </w:r>
      <w:r>
        <w:rPr>
          <w:rFonts w:hint="eastAsia" w:ascii="宋体" w:hAnsi="宋体" w:eastAsia="宋体" w:cs="宋体"/>
          <w:b w:val="0"/>
          <w:bCs w:val="0"/>
          <w:color w:val="auto"/>
          <w:kern w:val="2"/>
          <w:sz w:val="24"/>
          <w:szCs w:val="24"/>
          <w:lang w:val="en-US" w:eastAsia="zh-CN" w:bidi="ar-SA"/>
        </w:rPr>
        <w:t>（6）电压测量：误差≤±10%；</w:t>
      </w:r>
    </w:p>
    <w:p w14:paraId="012EF555">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【评分项21】</w:t>
      </w:r>
      <w:r>
        <w:rPr>
          <w:rFonts w:hint="eastAsia" w:ascii="宋体" w:hAnsi="宋体" w:eastAsia="宋体" w:cs="宋体"/>
          <w:b w:val="0"/>
          <w:bCs w:val="0"/>
          <w:color w:val="auto"/>
          <w:kern w:val="2"/>
          <w:sz w:val="24"/>
          <w:szCs w:val="24"/>
          <w:lang w:val="en-US" w:eastAsia="zh-CN" w:bidi="ar-SA"/>
        </w:rPr>
        <w:t>（7）时间间隔：误差≤±5%；</w:t>
      </w:r>
    </w:p>
    <w:p w14:paraId="117EABBA">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【评分项22】</w:t>
      </w:r>
      <w:r>
        <w:rPr>
          <w:rFonts w:hint="eastAsia" w:ascii="宋体" w:hAnsi="宋体" w:eastAsia="宋体" w:cs="宋体"/>
          <w:b w:val="0"/>
          <w:bCs w:val="0"/>
          <w:color w:val="auto"/>
          <w:kern w:val="2"/>
          <w:sz w:val="24"/>
          <w:szCs w:val="24"/>
          <w:lang w:val="en-US" w:eastAsia="zh-CN" w:bidi="ar-SA"/>
        </w:rPr>
        <w:t>（8）具有脑电图定量分析功能；</w:t>
      </w:r>
    </w:p>
    <w:p w14:paraId="370552B7">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【评分项23】</w:t>
      </w:r>
      <w:r>
        <w:rPr>
          <w:rFonts w:hint="eastAsia" w:ascii="宋体" w:hAnsi="宋体" w:eastAsia="宋体" w:cs="宋体"/>
          <w:b w:val="0"/>
          <w:bCs w:val="0"/>
          <w:color w:val="auto"/>
          <w:kern w:val="2"/>
          <w:sz w:val="24"/>
          <w:szCs w:val="24"/>
          <w:lang w:val="en-US" w:eastAsia="zh-CN" w:bidi="ar-SA"/>
        </w:rPr>
        <w:t>（9）具有换气、睁闭眼、闪光诱发试验；</w:t>
      </w:r>
    </w:p>
    <w:p w14:paraId="12B3EC63">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【评分项24】</w:t>
      </w:r>
      <w:r>
        <w:rPr>
          <w:rFonts w:hint="eastAsia" w:ascii="宋体" w:hAnsi="宋体" w:eastAsia="宋体" w:cs="宋体"/>
          <w:b w:val="0"/>
          <w:bCs w:val="0"/>
          <w:color w:val="auto"/>
          <w:kern w:val="2"/>
          <w:sz w:val="24"/>
          <w:szCs w:val="24"/>
          <w:lang w:val="en-US" w:eastAsia="zh-CN" w:bidi="ar-SA"/>
        </w:rPr>
        <w:t>（10）脑电记录盒带有显示屏。</w:t>
      </w:r>
    </w:p>
    <w:p w14:paraId="21E2A931">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right="0"/>
        <w:jc w:val="left"/>
        <w:rPr>
          <w:rFonts w:hint="eastAsia" w:ascii="宋体" w:hAnsi="宋体" w:eastAsia="宋体" w:cs="宋体"/>
          <w:b/>
          <w:bCs/>
          <w:color w:val="auto"/>
          <w:kern w:val="2"/>
          <w:sz w:val="24"/>
          <w:szCs w:val="24"/>
        </w:rPr>
      </w:pPr>
      <w:r>
        <w:rPr>
          <w:rFonts w:hint="eastAsia" w:ascii="宋体" w:hAnsi="宋体" w:eastAsia="宋体" w:cs="宋体"/>
          <w:b w:val="0"/>
          <w:bCs w:val="0"/>
          <w:color w:val="auto"/>
          <w:kern w:val="2"/>
          <w:sz w:val="24"/>
          <w:szCs w:val="24"/>
          <w:lang w:val="en-US" w:eastAsia="zh-CN" w:bidi="ar-SA"/>
        </w:rPr>
        <w:t>★</w:t>
      </w:r>
      <w:r>
        <w:rPr>
          <w:rFonts w:hint="eastAsia" w:ascii="宋体" w:hAnsi="宋体" w:eastAsia="宋体" w:cs="宋体"/>
          <w:b/>
          <w:bCs/>
          <w:color w:val="auto"/>
          <w:kern w:val="2"/>
          <w:sz w:val="24"/>
          <w:szCs w:val="24"/>
          <w:lang w:val="en-US" w:eastAsia="zh-CN" w:bidi="ar"/>
        </w:rPr>
        <w:t>4.其他需求：</w:t>
      </w:r>
    </w:p>
    <w:p w14:paraId="6D085884">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（1）整机及附件保修≥3年；</w:t>
      </w:r>
    </w:p>
    <w:p w14:paraId="1C2DD759">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SA"/>
        </w:rPr>
        <w:t>（2）机子使用期限</w:t>
      </w:r>
      <w:r>
        <w:rPr>
          <w:rFonts w:hint="eastAsia" w:ascii="宋体" w:hAnsi="宋体" w:cs="宋体"/>
          <w:b w:val="0"/>
          <w:bCs w:val="0"/>
          <w:color w:val="auto"/>
          <w:kern w:val="2"/>
          <w:sz w:val="24"/>
          <w:szCs w:val="24"/>
          <w:lang w:val="en-US" w:eastAsia="zh-CN" w:bidi="ar-SA"/>
        </w:rPr>
        <w:t>8</w:t>
      </w:r>
      <w:r>
        <w:rPr>
          <w:rFonts w:hint="eastAsia" w:ascii="宋体" w:hAnsi="宋体" w:eastAsia="宋体" w:cs="宋体"/>
          <w:b w:val="0"/>
          <w:bCs w:val="0"/>
          <w:color w:val="auto"/>
          <w:kern w:val="2"/>
          <w:sz w:val="24"/>
          <w:szCs w:val="24"/>
          <w:lang w:val="en-US" w:eastAsia="zh-CN" w:bidi="ar-SA"/>
        </w:rPr>
        <w:t>年以上（含</w:t>
      </w:r>
      <w:r>
        <w:rPr>
          <w:rFonts w:hint="eastAsia" w:ascii="宋体" w:hAnsi="宋体" w:cs="宋体"/>
          <w:b w:val="0"/>
          <w:bCs w:val="0"/>
          <w:color w:val="auto"/>
          <w:kern w:val="2"/>
          <w:sz w:val="24"/>
          <w:szCs w:val="24"/>
          <w:lang w:val="en-US" w:eastAsia="zh-CN" w:bidi="ar-SA"/>
        </w:rPr>
        <w:t>8</w:t>
      </w:r>
      <w:r>
        <w:rPr>
          <w:rFonts w:hint="eastAsia" w:ascii="宋体" w:hAnsi="宋体" w:eastAsia="宋体" w:cs="宋体"/>
          <w:b w:val="0"/>
          <w:bCs w:val="0"/>
          <w:color w:val="auto"/>
          <w:kern w:val="2"/>
          <w:sz w:val="24"/>
          <w:szCs w:val="24"/>
          <w:lang w:val="en-US" w:eastAsia="zh-CN" w:bidi="ar-SA"/>
        </w:rPr>
        <w:t xml:space="preserve">年）。 </w:t>
      </w:r>
    </w:p>
    <w:p w14:paraId="77D4C156">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 xml:space="preserve"> </w:t>
      </w:r>
    </w:p>
    <w:p w14:paraId="648E12F6">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采购包</w:t>
      </w:r>
      <w:r>
        <w:rPr>
          <w:rStyle w:val="21"/>
          <w:rFonts w:hint="eastAsia" w:ascii="宋体" w:hAnsi="宋体" w:cs="宋体"/>
          <w:color w:val="auto"/>
          <w:spacing w:val="0"/>
          <w:sz w:val="24"/>
          <w:szCs w:val="24"/>
          <w:lang w:val="en-US" w:eastAsia="zh-CN"/>
        </w:rPr>
        <w:t>2</w:t>
      </w:r>
      <w:r>
        <w:rPr>
          <w:rStyle w:val="21"/>
          <w:rFonts w:hint="eastAsia" w:ascii="宋体" w:hAnsi="宋体" w:eastAsia="宋体" w:cs="宋体"/>
          <w:color w:val="auto"/>
          <w:spacing w:val="0"/>
          <w:sz w:val="24"/>
          <w:szCs w:val="24"/>
          <w:lang w:val="en-US" w:eastAsia="zh-CN"/>
        </w:rPr>
        <w:t>：</w:t>
      </w:r>
    </w:p>
    <w:p w14:paraId="0DCA9444">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品目</w:t>
      </w:r>
      <w:r>
        <w:rPr>
          <w:rStyle w:val="21"/>
          <w:rFonts w:hint="eastAsia" w:ascii="宋体" w:hAnsi="宋体" w:cs="宋体"/>
          <w:color w:val="auto"/>
          <w:spacing w:val="0"/>
          <w:sz w:val="24"/>
          <w:szCs w:val="24"/>
          <w:lang w:val="en-US" w:eastAsia="zh-CN"/>
        </w:rPr>
        <w:t>2</w:t>
      </w:r>
      <w:r>
        <w:rPr>
          <w:rStyle w:val="21"/>
          <w:rFonts w:hint="eastAsia" w:ascii="宋体" w:hAnsi="宋体" w:eastAsia="宋体" w:cs="宋体"/>
          <w:color w:val="auto"/>
          <w:spacing w:val="0"/>
          <w:sz w:val="24"/>
          <w:szCs w:val="24"/>
          <w:lang w:val="en-US" w:eastAsia="zh-CN"/>
        </w:rPr>
        <w:t>-1急救用AED</w:t>
      </w:r>
    </w:p>
    <w:p w14:paraId="1584E5BD">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★1.用途描述：用于急救</w:t>
      </w:r>
    </w:p>
    <w:p w14:paraId="55DEE11A">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★2.基本配置要求：</w:t>
      </w:r>
    </w:p>
    <w:p w14:paraId="353A7B1D">
      <w:pPr>
        <w:keepNext/>
        <w:keepLines/>
        <w:widowControl/>
        <w:suppressLineNumbers w:val="0"/>
        <w:spacing w:before="100" w:beforeAutospacing="0" w:after="90" w:afterAutospacing="0"/>
        <w:ind w:left="210" w:leftChars="100" w:right="0"/>
        <w:jc w:val="both"/>
        <w:outlineLvl w:val="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（1）使用≥5年长寿命电池和电极片； </w:t>
      </w:r>
    </w:p>
    <w:p w14:paraId="46C8D2C2">
      <w:pPr>
        <w:keepNext/>
        <w:keepLines/>
        <w:widowControl/>
        <w:suppressLineNumbers w:val="0"/>
        <w:spacing w:before="100" w:beforeAutospacing="0" w:after="90" w:afterAutospacing="0"/>
        <w:ind w:left="210" w:leftChars="100" w:right="0"/>
        <w:jc w:val="both"/>
        <w:outlineLvl w:val="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（2）配有专用机柜。</w:t>
      </w:r>
    </w:p>
    <w:p w14:paraId="7DCA7A47">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3.主要技术</w:t>
      </w:r>
      <w:r>
        <w:rPr>
          <w:rFonts w:hint="eastAsia" w:ascii="宋体" w:hAnsi="宋体" w:eastAsia="宋体" w:cs="宋体"/>
          <w:b/>
          <w:bCs/>
          <w:color w:val="auto"/>
          <w:sz w:val="24"/>
          <w:szCs w:val="24"/>
          <w:lang w:eastAsia="zh-CN"/>
        </w:rPr>
        <w:t>参数及要求：</w:t>
      </w:r>
    </w:p>
    <w:p w14:paraId="1E00180B">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w:t>
      </w:r>
      <w:r>
        <w:rPr>
          <w:rFonts w:hint="eastAsia" w:ascii="宋体" w:hAnsi="宋体" w:eastAsia="宋体" w:cs="宋体"/>
          <w:b w:val="0"/>
          <w:bCs w:val="0"/>
          <w:color w:val="auto"/>
          <w:kern w:val="2"/>
          <w:sz w:val="24"/>
          <w:szCs w:val="24"/>
          <w:lang w:val="en-US" w:eastAsia="zh-CN" w:bidi="ar-SA"/>
        </w:rPr>
        <w:t>（1）工作温度：-20℃～55℃；</w:t>
      </w:r>
    </w:p>
    <w:p w14:paraId="2127BA4B">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【评分项2】</w:t>
      </w:r>
      <w:r>
        <w:rPr>
          <w:rFonts w:hint="eastAsia" w:ascii="宋体" w:hAnsi="宋体" w:eastAsia="宋体" w:cs="宋体"/>
          <w:b w:val="0"/>
          <w:bCs w:val="0"/>
          <w:color w:val="auto"/>
          <w:kern w:val="2"/>
          <w:sz w:val="24"/>
          <w:szCs w:val="24"/>
          <w:lang w:val="en-US" w:eastAsia="zh-CN" w:bidi="ar-SA"/>
        </w:rPr>
        <w:t>（2）≥IP55防尘防水等级；</w:t>
      </w:r>
    </w:p>
    <w:p w14:paraId="410DC72F">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【评分项3】</w:t>
      </w:r>
      <w:r>
        <w:rPr>
          <w:rFonts w:hint="eastAsia" w:ascii="宋体" w:hAnsi="宋体" w:eastAsia="宋体" w:cs="宋体"/>
          <w:b w:val="0"/>
          <w:bCs w:val="0"/>
          <w:color w:val="auto"/>
          <w:kern w:val="2"/>
          <w:sz w:val="24"/>
          <w:szCs w:val="24"/>
          <w:lang w:val="en-US" w:eastAsia="zh-CN" w:bidi="ar-SA"/>
        </w:rPr>
        <w:t>（3）主机能承受≥1.5m高度跌落无损；</w:t>
      </w:r>
    </w:p>
    <w:p w14:paraId="160115DF">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【评分项4】</w:t>
      </w:r>
      <w:r>
        <w:rPr>
          <w:rFonts w:hint="eastAsia" w:ascii="宋体" w:hAnsi="宋体" w:eastAsia="宋体" w:cs="宋体"/>
          <w:b w:val="0"/>
          <w:bCs w:val="0"/>
          <w:color w:val="auto"/>
          <w:kern w:val="2"/>
          <w:sz w:val="24"/>
          <w:szCs w:val="24"/>
          <w:lang w:val="en-US" w:eastAsia="zh-CN" w:bidi="ar-SA"/>
        </w:rPr>
        <w:t>（4）除颤技术：采用双相波技术；</w:t>
      </w:r>
    </w:p>
    <w:p w14:paraId="267C1E5C">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【评分项5】</w:t>
      </w:r>
      <w:r>
        <w:rPr>
          <w:rFonts w:hint="eastAsia" w:ascii="宋体" w:hAnsi="宋体" w:eastAsia="宋体" w:cs="宋体"/>
          <w:b w:val="0"/>
          <w:bCs w:val="0"/>
          <w:color w:val="auto"/>
          <w:kern w:val="2"/>
          <w:sz w:val="24"/>
          <w:szCs w:val="24"/>
          <w:lang w:val="en-US" w:eastAsia="zh-CN" w:bidi="ar-SA"/>
        </w:rPr>
        <w:t>（5）除颤输出能量≥200J；</w:t>
      </w:r>
    </w:p>
    <w:p w14:paraId="0DF40ECE">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【评分项6】</w:t>
      </w:r>
      <w:r>
        <w:rPr>
          <w:rFonts w:hint="eastAsia" w:ascii="宋体" w:hAnsi="宋体" w:eastAsia="宋体" w:cs="宋体"/>
          <w:b w:val="0"/>
          <w:bCs w:val="0"/>
          <w:color w:val="auto"/>
          <w:kern w:val="2"/>
          <w:sz w:val="24"/>
          <w:szCs w:val="24"/>
          <w:lang w:val="en-US" w:eastAsia="zh-CN" w:bidi="ar-SA"/>
        </w:rPr>
        <w:t>（6）适用于成人及儿科；</w:t>
      </w:r>
    </w:p>
    <w:p w14:paraId="3D07283B">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【评分项7】</w:t>
      </w:r>
      <w:r>
        <w:rPr>
          <w:rFonts w:hint="eastAsia" w:ascii="宋体" w:hAnsi="宋体" w:eastAsia="宋体" w:cs="宋体"/>
          <w:b w:val="0"/>
          <w:bCs w:val="0"/>
          <w:color w:val="auto"/>
          <w:kern w:val="2"/>
          <w:sz w:val="24"/>
          <w:szCs w:val="24"/>
          <w:lang w:val="en-US" w:eastAsia="zh-CN" w:bidi="ar-SA"/>
        </w:rPr>
        <w:t>（7）需实现ECG波形记录、事件数据、现场录音记录等；</w:t>
      </w:r>
    </w:p>
    <w:p w14:paraId="517E664F">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【评分项8】</w:t>
      </w:r>
      <w:r>
        <w:rPr>
          <w:rFonts w:hint="eastAsia" w:ascii="宋体" w:hAnsi="宋体" w:eastAsia="宋体" w:cs="宋体"/>
          <w:b w:val="0"/>
          <w:bCs w:val="0"/>
          <w:color w:val="auto"/>
          <w:kern w:val="2"/>
          <w:sz w:val="24"/>
          <w:szCs w:val="24"/>
          <w:lang w:val="en-US" w:eastAsia="zh-CN" w:bidi="ar-SA"/>
        </w:rPr>
        <w:t>（8）主机寿命：不低于9年；</w:t>
      </w:r>
    </w:p>
    <w:p w14:paraId="51583624">
      <w:pPr>
        <w:keepNext/>
        <w:keepLines/>
        <w:widowControl/>
        <w:suppressLineNumbers w:val="0"/>
        <w:spacing w:before="100" w:beforeAutospacing="0" w:after="90" w:afterAutospacing="0"/>
        <w:ind w:left="210" w:leftChars="100" w:right="0"/>
        <w:jc w:val="both"/>
        <w:outlineLvl w:val="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【评分项9】</w:t>
      </w:r>
      <w:r>
        <w:rPr>
          <w:rFonts w:hint="eastAsia" w:ascii="宋体" w:hAnsi="宋体" w:eastAsia="宋体" w:cs="宋体"/>
          <w:b w:val="0"/>
          <w:bCs w:val="0"/>
          <w:color w:val="auto"/>
          <w:kern w:val="2"/>
          <w:sz w:val="24"/>
          <w:szCs w:val="24"/>
          <w:lang w:val="en-US" w:eastAsia="zh-CN" w:bidi="ar-SA"/>
        </w:rPr>
        <w:t>（9）具有救治使用说明或教程。</w:t>
      </w:r>
    </w:p>
    <w:p w14:paraId="621F1E1C">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right="0"/>
        <w:jc w:val="left"/>
        <w:rPr>
          <w:rFonts w:hint="eastAsia" w:ascii="宋体" w:hAnsi="宋体" w:eastAsia="宋体" w:cs="宋体"/>
          <w:b/>
          <w:bCs/>
          <w:color w:val="auto"/>
          <w:kern w:val="2"/>
          <w:sz w:val="24"/>
          <w:szCs w:val="24"/>
        </w:rPr>
      </w:pPr>
      <w:r>
        <w:rPr>
          <w:rFonts w:hint="eastAsia" w:ascii="宋体" w:hAnsi="宋体" w:eastAsia="宋体" w:cs="宋体"/>
          <w:b w:val="0"/>
          <w:bCs w:val="0"/>
          <w:color w:val="auto"/>
          <w:kern w:val="2"/>
          <w:sz w:val="24"/>
          <w:szCs w:val="24"/>
          <w:lang w:val="en-US" w:eastAsia="zh-CN" w:bidi="ar-SA"/>
        </w:rPr>
        <w:t>★</w:t>
      </w:r>
      <w:r>
        <w:rPr>
          <w:rFonts w:hint="eastAsia" w:ascii="宋体" w:hAnsi="宋体" w:eastAsia="宋体" w:cs="宋体"/>
          <w:b/>
          <w:bCs/>
          <w:color w:val="auto"/>
          <w:kern w:val="2"/>
          <w:sz w:val="24"/>
          <w:szCs w:val="24"/>
          <w:lang w:val="en-US" w:eastAsia="zh-CN" w:bidi="ar"/>
        </w:rPr>
        <w:t>4.其他需求：</w:t>
      </w:r>
    </w:p>
    <w:p w14:paraId="12CF7288">
      <w:pPr>
        <w:keepNext/>
        <w:keepLines/>
        <w:widowControl/>
        <w:suppressLineNumbers w:val="0"/>
        <w:spacing w:before="100" w:beforeAutospacing="0" w:after="90" w:afterAutospacing="0"/>
        <w:ind w:left="210" w:leftChars="100" w:right="0"/>
        <w:jc w:val="both"/>
        <w:outlineLvl w:val="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（1）整机及附件保修≥3年</w:t>
      </w:r>
    </w:p>
    <w:p w14:paraId="034A979A">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品目</w:t>
      </w:r>
      <w:r>
        <w:rPr>
          <w:rStyle w:val="21"/>
          <w:rFonts w:hint="eastAsia" w:ascii="宋体" w:hAnsi="宋体" w:cs="宋体"/>
          <w:color w:val="auto"/>
          <w:spacing w:val="0"/>
          <w:sz w:val="24"/>
          <w:szCs w:val="24"/>
          <w:lang w:val="en-US" w:eastAsia="zh-CN"/>
        </w:rPr>
        <w:t>2</w:t>
      </w:r>
      <w:r>
        <w:rPr>
          <w:rStyle w:val="21"/>
          <w:rFonts w:hint="eastAsia" w:ascii="宋体" w:hAnsi="宋体" w:eastAsia="宋体" w:cs="宋体"/>
          <w:color w:val="auto"/>
          <w:spacing w:val="0"/>
          <w:sz w:val="24"/>
          <w:szCs w:val="24"/>
          <w:lang w:val="en-US" w:eastAsia="zh-CN"/>
        </w:rPr>
        <w:t>-2 3缸煎药机</w:t>
      </w:r>
    </w:p>
    <w:p w14:paraId="294B0B8D">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★1.用途描述：用于煎药</w:t>
      </w:r>
    </w:p>
    <w:p w14:paraId="0A43DD08">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★2.基本配置要求：</w:t>
      </w:r>
    </w:p>
    <w:p w14:paraId="021A7C4F">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（1）外壳采用不锈钢材质，符合药品，食品卫生规范；</w:t>
      </w:r>
    </w:p>
    <w:p w14:paraId="0B5DF1D6">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（2）数字化显示，煎药和包装自动操作；</w:t>
      </w:r>
    </w:p>
    <w:p w14:paraId="5B2329AC">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（3）加热煎煮、大、中、小四个火候任意调节转换；</w:t>
      </w:r>
    </w:p>
    <w:p w14:paraId="5111D3E4">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（4）锅盖封闭煎煮，具有先煎后下功能；</w:t>
      </w:r>
    </w:p>
    <w:p w14:paraId="42A12D68">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（5）同时可煎三个不同的处方(要有3个缸)。煎药防干烧功能；</w:t>
      </w:r>
    </w:p>
    <w:p w14:paraId="187CDF21">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（6）包装平均速度不小于8袋/分；</w:t>
      </w:r>
    </w:p>
    <w:p w14:paraId="26831560">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（7）煎药锅容量≥20L*3。</w:t>
      </w:r>
    </w:p>
    <w:p w14:paraId="035E7D80">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3.主要技术</w:t>
      </w:r>
      <w:r>
        <w:rPr>
          <w:rFonts w:hint="eastAsia" w:ascii="宋体" w:hAnsi="宋体" w:eastAsia="宋体" w:cs="宋体"/>
          <w:b/>
          <w:bCs/>
          <w:color w:val="auto"/>
          <w:sz w:val="24"/>
          <w:szCs w:val="24"/>
          <w:lang w:eastAsia="zh-CN"/>
        </w:rPr>
        <w:t>参数及要求：</w:t>
      </w:r>
    </w:p>
    <w:p w14:paraId="7566F868">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【评分项10】</w:t>
      </w:r>
      <w:r>
        <w:rPr>
          <w:rFonts w:hint="eastAsia" w:ascii="宋体" w:hAnsi="宋体" w:eastAsia="宋体" w:cs="宋体"/>
          <w:b w:val="0"/>
          <w:bCs w:val="0"/>
          <w:color w:val="auto"/>
          <w:kern w:val="2"/>
          <w:sz w:val="24"/>
          <w:szCs w:val="24"/>
          <w:lang w:val="en-US" w:eastAsia="zh-CN" w:bidi="ar-SA"/>
        </w:rPr>
        <w:t>（1）包装袋 自50ml-250ml可任意设置；</w:t>
      </w:r>
    </w:p>
    <w:p w14:paraId="5D539C7D">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【评分项11】</w:t>
      </w:r>
      <w:r>
        <w:rPr>
          <w:rFonts w:hint="eastAsia" w:ascii="宋体" w:hAnsi="宋体" w:eastAsia="宋体" w:cs="宋体"/>
          <w:b w:val="0"/>
          <w:bCs w:val="0"/>
          <w:color w:val="auto"/>
          <w:kern w:val="2"/>
          <w:sz w:val="24"/>
          <w:szCs w:val="24"/>
          <w:lang w:val="en-US" w:eastAsia="zh-CN" w:bidi="ar-SA"/>
        </w:rPr>
        <w:t>（2）采用数控技术；</w:t>
      </w:r>
    </w:p>
    <w:p w14:paraId="3A454753">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【评分项12】</w:t>
      </w:r>
      <w:r>
        <w:rPr>
          <w:rFonts w:hint="eastAsia" w:ascii="宋体" w:hAnsi="宋体" w:eastAsia="宋体" w:cs="宋体"/>
          <w:b w:val="0"/>
          <w:bCs w:val="0"/>
          <w:color w:val="auto"/>
          <w:kern w:val="2"/>
          <w:sz w:val="24"/>
          <w:szCs w:val="24"/>
          <w:lang w:val="en-US" w:eastAsia="zh-CN" w:bidi="ar-SA"/>
        </w:rPr>
        <w:t>（3）具有文火、武火自动转换；</w:t>
      </w:r>
    </w:p>
    <w:p w14:paraId="750939EF">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【评分项13】</w:t>
      </w:r>
      <w:r>
        <w:rPr>
          <w:rFonts w:hint="eastAsia" w:ascii="宋体" w:hAnsi="宋体" w:eastAsia="宋体" w:cs="宋体"/>
          <w:b w:val="0"/>
          <w:bCs w:val="0"/>
          <w:color w:val="auto"/>
          <w:kern w:val="2"/>
          <w:sz w:val="24"/>
          <w:szCs w:val="24"/>
          <w:lang w:val="en-US" w:eastAsia="zh-CN" w:bidi="ar-SA"/>
        </w:rPr>
        <w:t>（4）采用光电行程开关。</w:t>
      </w:r>
    </w:p>
    <w:p w14:paraId="784890AE">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right="0"/>
        <w:jc w:val="left"/>
        <w:rPr>
          <w:rFonts w:hint="eastAsia" w:ascii="宋体" w:hAnsi="宋体" w:eastAsia="宋体" w:cs="宋体"/>
          <w:b/>
          <w:bCs/>
          <w:color w:val="auto"/>
          <w:kern w:val="2"/>
          <w:sz w:val="24"/>
          <w:szCs w:val="24"/>
        </w:rPr>
      </w:pPr>
      <w:r>
        <w:rPr>
          <w:rFonts w:hint="eastAsia" w:ascii="宋体" w:hAnsi="宋体" w:eastAsia="宋体" w:cs="宋体"/>
          <w:b w:val="0"/>
          <w:bCs w:val="0"/>
          <w:color w:val="auto"/>
          <w:kern w:val="2"/>
          <w:sz w:val="24"/>
          <w:szCs w:val="24"/>
          <w:lang w:val="en-US" w:eastAsia="zh-CN" w:bidi="ar-SA"/>
        </w:rPr>
        <w:t>★</w:t>
      </w:r>
      <w:r>
        <w:rPr>
          <w:rFonts w:hint="eastAsia" w:ascii="宋体" w:hAnsi="宋体" w:eastAsia="宋体" w:cs="宋体"/>
          <w:b/>
          <w:bCs/>
          <w:color w:val="auto"/>
          <w:kern w:val="2"/>
          <w:sz w:val="24"/>
          <w:szCs w:val="24"/>
          <w:lang w:val="en-US" w:eastAsia="zh-CN" w:bidi="ar"/>
        </w:rPr>
        <w:t>4.其他需求：</w:t>
      </w:r>
    </w:p>
    <w:p w14:paraId="44999E1F">
      <w:pPr>
        <w:keepNext/>
        <w:keepLines/>
        <w:widowControl/>
        <w:suppressLineNumbers w:val="0"/>
        <w:spacing w:before="100" w:beforeAutospacing="0" w:after="90" w:afterAutospacing="0"/>
        <w:ind w:left="210" w:leftChars="100" w:right="0"/>
        <w:jc w:val="both"/>
        <w:outlineLvl w:val="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（1）整机及附件保修≥3年</w:t>
      </w:r>
    </w:p>
    <w:p w14:paraId="08A8BC6A">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品目</w:t>
      </w:r>
      <w:r>
        <w:rPr>
          <w:rStyle w:val="21"/>
          <w:rFonts w:hint="eastAsia" w:ascii="宋体" w:hAnsi="宋体" w:cs="宋体"/>
          <w:color w:val="auto"/>
          <w:spacing w:val="0"/>
          <w:sz w:val="24"/>
          <w:szCs w:val="24"/>
          <w:lang w:val="en-US" w:eastAsia="zh-CN"/>
        </w:rPr>
        <w:t>2</w:t>
      </w:r>
      <w:r>
        <w:rPr>
          <w:rStyle w:val="21"/>
          <w:rFonts w:hint="eastAsia" w:ascii="宋体" w:hAnsi="宋体" w:eastAsia="宋体" w:cs="宋体"/>
          <w:color w:val="auto"/>
          <w:spacing w:val="0"/>
          <w:sz w:val="24"/>
          <w:szCs w:val="24"/>
          <w:lang w:val="en-US" w:eastAsia="zh-CN"/>
        </w:rPr>
        <w:t>-3 消毒机</w:t>
      </w:r>
    </w:p>
    <w:p w14:paraId="2BF78851">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★1.用途描述：用于空气消毒</w:t>
      </w:r>
    </w:p>
    <w:p w14:paraId="045E6098">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Style w:val="21"/>
          <w:rFonts w:hint="eastAsia" w:ascii="宋体" w:hAnsi="宋体" w:eastAsia="宋体" w:cs="宋体"/>
          <w:color w:val="auto"/>
          <w:spacing w:val="0"/>
          <w:sz w:val="24"/>
          <w:szCs w:val="24"/>
          <w:lang w:val="en-US" w:eastAsia="zh-CN"/>
        </w:rPr>
      </w:pPr>
      <w:r>
        <w:rPr>
          <w:rStyle w:val="21"/>
          <w:rFonts w:hint="eastAsia" w:ascii="宋体" w:hAnsi="宋体" w:eastAsia="宋体" w:cs="宋体"/>
          <w:color w:val="auto"/>
          <w:spacing w:val="0"/>
          <w:sz w:val="24"/>
          <w:szCs w:val="24"/>
          <w:lang w:val="en-US" w:eastAsia="zh-CN"/>
        </w:rPr>
        <w:t>★2.基本配置要求：</w:t>
      </w:r>
    </w:p>
    <w:p w14:paraId="2033347A">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（1）容量：≥7L；</w:t>
      </w:r>
    </w:p>
    <w:p w14:paraId="24829169">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（2）配置要求：主机3台、电池6套、充电器3个；</w:t>
      </w:r>
    </w:p>
    <w:p w14:paraId="6085FD22">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（3）防疫消杀专用的电动气溶胶新型弥雾机。</w:t>
      </w:r>
    </w:p>
    <w:p w14:paraId="78237A98">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3.主要技术</w:t>
      </w:r>
      <w:r>
        <w:rPr>
          <w:rFonts w:hint="eastAsia" w:ascii="宋体" w:hAnsi="宋体" w:eastAsia="宋体" w:cs="宋体"/>
          <w:b/>
          <w:bCs/>
          <w:color w:val="auto"/>
          <w:sz w:val="24"/>
          <w:szCs w:val="24"/>
          <w:lang w:eastAsia="zh-CN"/>
        </w:rPr>
        <w:t>参数及要求：</w:t>
      </w:r>
    </w:p>
    <w:p w14:paraId="2EB7E350">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【评分项14】</w:t>
      </w:r>
      <w:r>
        <w:rPr>
          <w:rFonts w:hint="eastAsia" w:ascii="宋体" w:hAnsi="宋体" w:eastAsia="宋体" w:cs="宋体"/>
          <w:b w:val="0"/>
          <w:bCs w:val="0"/>
          <w:color w:val="auto"/>
          <w:kern w:val="2"/>
          <w:sz w:val="24"/>
          <w:szCs w:val="24"/>
          <w:lang w:val="en-US" w:eastAsia="zh-CN" w:bidi="ar-SA"/>
        </w:rPr>
        <w:t>（1）雾化大小：10-50um；</w:t>
      </w:r>
    </w:p>
    <w:p w14:paraId="173529A7">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【评分项15】</w:t>
      </w:r>
      <w:r>
        <w:rPr>
          <w:rFonts w:hint="eastAsia" w:ascii="宋体" w:hAnsi="宋体" w:eastAsia="宋体" w:cs="宋体"/>
          <w:b w:val="0"/>
          <w:bCs w:val="0"/>
          <w:color w:val="auto"/>
          <w:kern w:val="2"/>
          <w:sz w:val="24"/>
          <w:szCs w:val="24"/>
          <w:lang w:val="en-US" w:eastAsia="zh-CN" w:bidi="ar-SA"/>
        </w:rPr>
        <w:t>（2）喷射距离≥3米</w:t>
      </w:r>
    </w:p>
    <w:p w14:paraId="5309BCA8">
      <w:pPr>
        <w:keepNext w:val="0"/>
        <w:keepLines w:val="0"/>
        <w:widowControl w:val="0"/>
        <w:suppressLineNumbers w:val="0"/>
        <w:autoSpaceDE w:val="0"/>
        <w:autoSpaceDN/>
        <w:spacing w:before="0" w:beforeAutospacing="0" w:after="0" w:afterAutospacing="0" w:line="380" w:lineRule="exact"/>
        <w:ind w:left="210" w:leftChars="100" w:right="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【评分项16】</w:t>
      </w:r>
      <w:r>
        <w:rPr>
          <w:rFonts w:hint="eastAsia" w:ascii="宋体" w:hAnsi="宋体" w:eastAsia="宋体" w:cs="宋体"/>
          <w:b w:val="0"/>
          <w:bCs w:val="0"/>
          <w:color w:val="auto"/>
          <w:kern w:val="2"/>
          <w:sz w:val="24"/>
          <w:szCs w:val="24"/>
          <w:lang w:val="en-US" w:eastAsia="zh-CN" w:bidi="ar-SA"/>
        </w:rPr>
        <w:t>（3）重量：≥4.4kg</w:t>
      </w:r>
    </w:p>
    <w:p w14:paraId="31266BFA">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exact"/>
        <w:ind w:right="0"/>
        <w:jc w:val="left"/>
        <w:rPr>
          <w:rFonts w:hint="eastAsia" w:ascii="宋体" w:hAnsi="宋体" w:eastAsia="宋体" w:cs="宋体"/>
          <w:b/>
          <w:bCs/>
          <w:color w:val="auto"/>
          <w:kern w:val="2"/>
          <w:sz w:val="24"/>
          <w:szCs w:val="24"/>
        </w:rPr>
      </w:pPr>
      <w:r>
        <w:rPr>
          <w:rFonts w:hint="eastAsia" w:ascii="宋体" w:hAnsi="宋体" w:eastAsia="宋体" w:cs="宋体"/>
          <w:b w:val="0"/>
          <w:bCs w:val="0"/>
          <w:color w:val="auto"/>
          <w:kern w:val="2"/>
          <w:sz w:val="24"/>
          <w:szCs w:val="24"/>
          <w:lang w:val="en-US" w:eastAsia="zh-CN" w:bidi="ar-SA"/>
        </w:rPr>
        <w:t>★</w:t>
      </w:r>
      <w:r>
        <w:rPr>
          <w:rFonts w:hint="eastAsia" w:ascii="宋体" w:hAnsi="宋体" w:eastAsia="宋体" w:cs="宋体"/>
          <w:b/>
          <w:bCs/>
          <w:color w:val="auto"/>
          <w:kern w:val="2"/>
          <w:sz w:val="24"/>
          <w:szCs w:val="24"/>
          <w:lang w:val="en-US" w:eastAsia="zh-CN" w:bidi="ar"/>
        </w:rPr>
        <w:t>4.其他需求：</w:t>
      </w:r>
    </w:p>
    <w:p w14:paraId="74DF22A4">
      <w:pPr>
        <w:keepNext/>
        <w:keepLines/>
        <w:widowControl/>
        <w:suppressLineNumbers w:val="0"/>
        <w:spacing w:before="100" w:beforeAutospacing="0" w:after="90" w:afterAutospacing="0"/>
        <w:ind w:left="210" w:leftChars="100" w:right="0"/>
        <w:jc w:val="both"/>
        <w:outlineLvl w:val="0"/>
        <w:rPr>
          <w:b/>
          <w:color w:val="auto"/>
          <w:sz w:val="28"/>
        </w:rPr>
      </w:pPr>
      <w:r>
        <w:rPr>
          <w:rFonts w:hint="eastAsia" w:ascii="宋体" w:hAnsi="宋体" w:eastAsia="宋体" w:cs="宋体"/>
          <w:b w:val="0"/>
          <w:bCs w:val="0"/>
          <w:color w:val="auto"/>
          <w:kern w:val="2"/>
          <w:sz w:val="24"/>
          <w:szCs w:val="24"/>
          <w:lang w:val="en-US" w:eastAsia="zh-CN" w:bidi="ar-SA"/>
        </w:rPr>
        <w:t>（1）整机及附件保修≥3年</w:t>
      </w:r>
    </w:p>
    <w:p w14:paraId="0AFEB251">
      <w:pPr>
        <w:pStyle w:val="27"/>
        <w:jc w:val="left"/>
        <w:outlineLvl w:val="9"/>
        <w:rPr>
          <w:color w:val="auto"/>
        </w:rPr>
      </w:pPr>
      <w:r>
        <w:rPr>
          <w:b/>
          <w:color w:val="auto"/>
          <w:sz w:val="28"/>
        </w:rPr>
        <w:t>三、商务条件</w:t>
      </w:r>
      <w:r>
        <w:rPr>
          <w:rFonts w:hint="eastAsia"/>
          <w:b/>
          <w:color w:val="auto"/>
          <w:sz w:val="28"/>
        </w:rPr>
        <w:t>（以</w:t>
      </w:r>
      <w:r>
        <w:rPr>
          <w:rFonts w:hint="eastAsia"/>
          <w:b/>
          <w:color w:val="auto"/>
          <w:sz w:val="28"/>
          <w:lang w:val="en-US" w:eastAsia="zh-CN"/>
        </w:rPr>
        <w:t>下</w:t>
      </w:r>
      <w:r>
        <w:rPr>
          <w:rFonts w:hint="eastAsia"/>
          <w:b/>
          <w:color w:val="auto"/>
          <w:sz w:val="28"/>
        </w:rPr>
        <w:t>内容为不允许负偏离的实质性要求）</w:t>
      </w:r>
    </w:p>
    <w:p w14:paraId="5CD8C5CE">
      <w:pPr>
        <w:pStyle w:val="27"/>
        <w:jc w:val="left"/>
        <w:outlineLvl w:val="9"/>
        <w:rPr>
          <w:color w:val="auto"/>
          <w:sz w:val="24"/>
          <w:szCs w:val="24"/>
        </w:rPr>
      </w:pPr>
      <w:r>
        <w:rPr>
          <w:rFonts w:hint="eastAsia" w:ascii="宋体" w:hAnsi="宋体" w:eastAsia="宋体" w:cs="宋体"/>
          <w:b/>
          <w:bCs/>
          <w:color w:val="auto"/>
          <w:sz w:val="24"/>
          <w:szCs w:val="24"/>
        </w:rPr>
        <w:t>采购包1</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采购包</w:t>
      </w:r>
      <w:r>
        <w:rPr>
          <w:rFonts w:hint="eastAsia" w:ascii="宋体" w:hAnsi="宋体" w:eastAsia="宋体" w:cs="宋体"/>
          <w:b/>
          <w:bCs/>
          <w:color w:val="auto"/>
          <w:sz w:val="24"/>
          <w:szCs w:val="24"/>
          <w:lang w:val="en-US" w:eastAsia="zh-CN"/>
        </w:rPr>
        <w:t>2</w:t>
      </w:r>
      <w:r>
        <w:rPr>
          <w:color w:val="auto"/>
          <w:sz w:val="24"/>
          <w:szCs w:val="24"/>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6"/>
        <w:gridCol w:w="1691"/>
        <w:gridCol w:w="7116"/>
      </w:tblGrid>
      <w:tr w14:paraId="0672C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14:paraId="63E3F3BC">
            <w:pPr>
              <w:pStyle w:val="27"/>
              <w:jc w:val="left"/>
              <w:outlineLvl w:val="9"/>
              <w:rPr>
                <w:b/>
                <w:bCs/>
                <w:color w:val="auto"/>
                <w:sz w:val="24"/>
                <w:szCs w:val="24"/>
              </w:rPr>
            </w:pPr>
            <w:r>
              <w:rPr>
                <w:b/>
                <w:bCs/>
                <w:color w:val="auto"/>
                <w:sz w:val="24"/>
                <w:szCs w:val="24"/>
              </w:rPr>
              <w:t>序号</w:t>
            </w:r>
          </w:p>
        </w:tc>
        <w:tc>
          <w:tcPr>
            <w:tcW w:w="1691" w:type="dxa"/>
          </w:tcPr>
          <w:p w14:paraId="5FBA22E1">
            <w:pPr>
              <w:pStyle w:val="27"/>
              <w:jc w:val="left"/>
              <w:outlineLvl w:val="9"/>
              <w:rPr>
                <w:b/>
                <w:bCs/>
                <w:color w:val="auto"/>
                <w:sz w:val="24"/>
                <w:szCs w:val="24"/>
              </w:rPr>
            </w:pPr>
            <w:r>
              <w:rPr>
                <w:b/>
                <w:bCs/>
                <w:color w:val="auto"/>
                <w:sz w:val="24"/>
                <w:szCs w:val="24"/>
              </w:rPr>
              <w:t>类型</w:t>
            </w:r>
          </w:p>
        </w:tc>
        <w:tc>
          <w:tcPr>
            <w:tcW w:w="7116" w:type="dxa"/>
          </w:tcPr>
          <w:p w14:paraId="58527D0C">
            <w:pPr>
              <w:pStyle w:val="27"/>
              <w:jc w:val="left"/>
              <w:outlineLvl w:val="9"/>
              <w:rPr>
                <w:b/>
                <w:bCs/>
                <w:color w:val="auto"/>
                <w:sz w:val="24"/>
                <w:szCs w:val="24"/>
              </w:rPr>
            </w:pPr>
            <w:r>
              <w:rPr>
                <w:b/>
                <w:bCs/>
                <w:color w:val="auto"/>
                <w:sz w:val="24"/>
                <w:szCs w:val="24"/>
              </w:rPr>
              <w:t>要求</w:t>
            </w:r>
          </w:p>
        </w:tc>
      </w:tr>
      <w:tr w14:paraId="5AA07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736" w:type="dxa"/>
          </w:tcPr>
          <w:p w14:paraId="556CD8C0">
            <w:pPr>
              <w:pStyle w:val="27"/>
              <w:jc w:val="left"/>
              <w:outlineLvl w:val="9"/>
              <w:rPr>
                <w:color w:val="auto"/>
                <w:sz w:val="24"/>
                <w:szCs w:val="24"/>
              </w:rPr>
            </w:pPr>
            <w:r>
              <w:rPr>
                <w:color w:val="auto"/>
                <w:sz w:val="24"/>
                <w:szCs w:val="24"/>
              </w:rPr>
              <w:t>1</w:t>
            </w:r>
          </w:p>
        </w:tc>
        <w:tc>
          <w:tcPr>
            <w:tcW w:w="1691" w:type="dxa"/>
          </w:tcPr>
          <w:p w14:paraId="06530C76">
            <w:pPr>
              <w:pStyle w:val="27"/>
              <w:jc w:val="left"/>
              <w:outlineLvl w:val="9"/>
              <w:rPr>
                <w:color w:val="auto"/>
                <w:sz w:val="24"/>
                <w:szCs w:val="24"/>
              </w:rPr>
            </w:pPr>
            <w:r>
              <w:rPr>
                <w:color w:val="auto"/>
                <w:sz w:val="24"/>
                <w:szCs w:val="24"/>
              </w:rPr>
              <w:t>交货地点</w:t>
            </w:r>
          </w:p>
        </w:tc>
        <w:tc>
          <w:tcPr>
            <w:tcW w:w="7116" w:type="dxa"/>
          </w:tcPr>
          <w:p w14:paraId="253669C9">
            <w:pPr>
              <w:pStyle w:val="27"/>
              <w:jc w:val="left"/>
              <w:outlineLvl w:val="9"/>
              <w:rPr>
                <w:color w:val="auto"/>
                <w:sz w:val="24"/>
                <w:szCs w:val="24"/>
              </w:rPr>
            </w:pPr>
            <w:r>
              <w:rPr>
                <w:rFonts w:hint="eastAsia"/>
                <w:color w:val="auto"/>
                <w:sz w:val="24"/>
                <w:szCs w:val="24"/>
                <w:lang w:eastAsia="zh-CN"/>
              </w:rPr>
              <w:t>莆田市慈康医院</w:t>
            </w:r>
            <w:r>
              <w:rPr>
                <w:rFonts w:hint="eastAsia"/>
                <w:color w:val="auto"/>
                <w:sz w:val="24"/>
                <w:szCs w:val="24"/>
              </w:rPr>
              <w:t>采购人指定地点</w:t>
            </w:r>
          </w:p>
        </w:tc>
      </w:tr>
      <w:tr w14:paraId="26F77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14:paraId="560E4BF8">
            <w:pPr>
              <w:pStyle w:val="27"/>
              <w:jc w:val="left"/>
              <w:outlineLvl w:val="9"/>
              <w:rPr>
                <w:color w:val="auto"/>
                <w:sz w:val="24"/>
                <w:szCs w:val="24"/>
              </w:rPr>
            </w:pPr>
            <w:r>
              <w:rPr>
                <w:color w:val="auto"/>
                <w:sz w:val="24"/>
                <w:szCs w:val="24"/>
              </w:rPr>
              <w:t>2</w:t>
            </w:r>
          </w:p>
        </w:tc>
        <w:tc>
          <w:tcPr>
            <w:tcW w:w="1691" w:type="dxa"/>
          </w:tcPr>
          <w:p w14:paraId="42591024">
            <w:pPr>
              <w:pStyle w:val="27"/>
              <w:jc w:val="left"/>
              <w:outlineLvl w:val="9"/>
              <w:rPr>
                <w:color w:val="auto"/>
                <w:sz w:val="24"/>
                <w:szCs w:val="24"/>
              </w:rPr>
            </w:pPr>
            <w:r>
              <w:rPr>
                <w:color w:val="auto"/>
                <w:sz w:val="24"/>
                <w:szCs w:val="24"/>
              </w:rPr>
              <w:t>交货时间</w:t>
            </w:r>
          </w:p>
        </w:tc>
        <w:tc>
          <w:tcPr>
            <w:tcW w:w="7116" w:type="dxa"/>
          </w:tcPr>
          <w:p w14:paraId="1C6DF15C">
            <w:pPr>
              <w:pStyle w:val="27"/>
              <w:jc w:val="left"/>
              <w:outlineLvl w:val="9"/>
              <w:rPr>
                <w:rFonts w:hint="default" w:eastAsiaTheme="minorEastAsia"/>
                <w:color w:val="auto"/>
                <w:sz w:val="24"/>
                <w:szCs w:val="24"/>
                <w:lang w:val="en-US" w:eastAsia="zh-CN"/>
              </w:rPr>
            </w:pPr>
            <w:r>
              <w:rPr>
                <w:rFonts w:hint="default" w:eastAsiaTheme="minorEastAsia"/>
                <w:color w:val="auto"/>
                <w:sz w:val="24"/>
                <w:szCs w:val="24"/>
                <w:lang w:val="en-US" w:eastAsia="zh-CN"/>
              </w:rPr>
              <w:t>合同生效后30天内送达</w:t>
            </w:r>
            <w:r>
              <w:rPr>
                <w:rFonts w:hint="eastAsia"/>
                <w:color w:val="auto"/>
                <w:sz w:val="24"/>
                <w:szCs w:val="24"/>
                <w:lang w:val="en-US" w:eastAsia="zh-CN"/>
              </w:rPr>
              <w:t>采购人</w:t>
            </w:r>
            <w:r>
              <w:rPr>
                <w:rFonts w:hint="default" w:eastAsiaTheme="minorEastAsia"/>
                <w:color w:val="auto"/>
                <w:sz w:val="24"/>
                <w:szCs w:val="24"/>
                <w:lang w:val="en-US" w:eastAsia="zh-CN"/>
              </w:rPr>
              <w:t>指定地点并安装调试完毕，若采购人另有安排，以采购人通知为准。</w:t>
            </w:r>
          </w:p>
        </w:tc>
      </w:tr>
      <w:tr w14:paraId="55A2E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14:paraId="0A30FBD6">
            <w:pPr>
              <w:pStyle w:val="27"/>
              <w:jc w:val="left"/>
              <w:outlineLvl w:val="9"/>
              <w:rPr>
                <w:color w:val="auto"/>
                <w:sz w:val="24"/>
                <w:szCs w:val="24"/>
              </w:rPr>
            </w:pPr>
            <w:r>
              <w:rPr>
                <w:color w:val="auto"/>
                <w:sz w:val="24"/>
                <w:szCs w:val="24"/>
              </w:rPr>
              <w:t>3</w:t>
            </w:r>
          </w:p>
        </w:tc>
        <w:tc>
          <w:tcPr>
            <w:tcW w:w="1691" w:type="dxa"/>
          </w:tcPr>
          <w:p w14:paraId="1B6A00AA">
            <w:pPr>
              <w:pStyle w:val="27"/>
              <w:jc w:val="left"/>
              <w:outlineLvl w:val="9"/>
              <w:rPr>
                <w:color w:val="auto"/>
                <w:sz w:val="24"/>
                <w:szCs w:val="24"/>
              </w:rPr>
            </w:pPr>
            <w:r>
              <w:rPr>
                <w:color w:val="auto"/>
                <w:sz w:val="24"/>
                <w:szCs w:val="24"/>
              </w:rPr>
              <w:t>交货条件</w:t>
            </w:r>
          </w:p>
        </w:tc>
        <w:tc>
          <w:tcPr>
            <w:tcW w:w="7116" w:type="dxa"/>
          </w:tcPr>
          <w:p w14:paraId="547AE413">
            <w:pPr>
              <w:pStyle w:val="27"/>
              <w:jc w:val="left"/>
              <w:outlineLvl w:val="9"/>
              <w:rPr>
                <w:color w:val="auto"/>
                <w:sz w:val="24"/>
                <w:szCs w:val="24"/>
              </w:rPr>
            </w:pPr>
            <w:r>
              <w:rPr>
                <w:color w:val="auto"/>
                <w:sz w:val="24"/>
                <w:szCs w:val="24"/>
              </w:rPr>
              <w:t>验收合格</w:t>
            </w:r>
            <w:r>
              <w:rPr>
                <w:rFonts w:hint="eastAsia"/>
                <w:color w:val="auto"/>
                <w:sz w:val="24"/>
                <w:szCs w:val="24"/>
                <w:lang w:eastAsia="zh-CN"/>
              </w:rPr>
              <w:t>（</w:t>
            </w:r>
            <w:r>
              <w:rPr>
                <w:rFonts w:hint="eastAsia"/>
                <w:color w:val="auto"/>
                <w:sz w:val="24"/>
                <w:szCs w:val="24"/>
              </w:rPr>
              <w:t>按</w:t>
            </w:r>
            <w:r>
              <w:rPr>
                <w:rFonts w:hint="eastAsia"/>
                <w:color w:val="auto"/>
                <w:sz w:val="24"/>
                <w:szCs w:val="24"/>
                <w:lang w:val="en-US" w:eastAsia="zh-CN"/>
              </w:rPr>
              <w:t>采购</w:t>
            </w:r>
            <w:r>
              <w:rPr>
                <w:rFonts w:hint="eastAsia"/>
                <w:color w:val="auto"/>
                <w:sz w:val="24"/>
                <w:szCs w:val="24"/>
              </w:rPr>
              <w:t>文件要求供货并安装调试完成</w:t>
            </w:r>
            <w:r>
              <w:rPr>
                <w:rFonts w:hint="eastAsia"/>
                <w:color w:val="auto"/>
                <w:sz w:val="24"/>
                <w:szCs w:val="24"/>
                <w:lang w:eastAsia="zh-CN"/>
              </w:rPr>
              <w:t>）</w:t>
            </w:r>
          </w:p>
        </w:tc>
      </w:tr>
      <w:tr w14:paraId="40AC1C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14:paraId="212CE3A4">
            <w:pPr>
              <w:pStyle w:val="27"/>
              <w:jc w:val="left"/>
              <w:outlineLvl w:val="9"/>
              <w:rPr>
                <w:color w:val="auto"/>
                <w:sz w:val="24"/>
                <w:szCs w:val="24"/>
              </w:rPr>
            </w:pPr>
            <w:r>
              <w:rPr>
                <w:color w:val="auto"/>
                <w:sz w:val="24"/>
                <w:szCs w:val="24"/>
              </w:rPr>
              <w:t>4</w:t>
            </w:r>
          </w:p>
        </w:tc>
        <w:tc>
          <w:tcPr>
            <w:tcW w:w="1691" w:type="dxa"/>
          </w:tcPr>
          <w:p w14:paraId="7C8EDB28">
            <w:pPr>
              <w:pStyle w:val="27"/>
              <w:jc w:val="left"/>
              <w:outlineLvl w:val="9"/>
              <w:rPr>
                <w:color w:val="auto"/>
                <w:sz w:val="24"/>
                <w:szCs w:val="24"/>
              </w:rPr>
            </w:pPr>
            <w:r>
              <w:rPr>
                <w:color w:val="auto"/>
                <w:sz w:val="24"/>
                <w:szCs w:val="24"/>
              </w:rPr>
              <w:t>是否邀请投标人验收</w:t>
            </w:r>
          </w:p>
        </w:tc>
        <w:tc>
          <w:tcPr>
            <w:tcW w:w="7116" w:type="dxa"/>
          </w:tcPr>
          <w:p w14:paraId="3DF6DE7F">
            <w:pPr>
              <w:pStyle w:val="27"/>
              <w:jc w:val="left"/>
              <w:outlineLvl w:val="9"/>
              <w:rPr>
                <w:color w:val="auto"/>
                <w:sz w:val="24"/>
                <w:szCs w:val="24"/>
              </w:rPr>
            </w:pPr>
            <w:r>
              <w:rPr>
                <w:color w:val="auto"/>
                <w:sz w:val="24"/>
                <w:szCs w:val="24"/>
              </w:rPr>
              <w:t>不邀请投标人验收</w:t>
            </w:r>
          </w:p>
        </w:tc>
      </w:tr>
      <w:tr w14:paraId="64A75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14:paraId="481B939E">
            <w:pPr>
              <w:pStyle w:val="27"/>
              <w:jc w:val="left"/>
              <w:outlineLvl w:val="9"/>
              <w:rPr>
                <w:color w:val="auto"/>
                <w:sz w:val="24"/>
                <w:szCs w:val="24"/>
              </w:rPr>
            </w:pPr>
            <w:r>
              <w:rPr>
                <w:color w:val="auto"/>
                <w:sz w:val="24"/>
                <w:szCs w:val="24"/>
              </w:rPr>
              <w:t>5</w:t>
            </w:r>
          </w:p>
        </w:tc>
        <w:tc>
          <w:tcPr>
            <w:tcW w:w="1691" w:type="dxa"/>
          </w:tcPr>
          <w:p w14:paraId="05337475">
            <w:pPr>
              <w:pStyle w:val="27"/>
              <w:jc w:val="left"/>
              <w:outlineLvl w:val="9"/>
              <w:rPr>
                <w:color w:val="auto"/>
                <w:sz w:val="24"/>
                <w:szCs w:val="24"/>
              </w:rPr>
            </w:pPr>
            <w:r>
              <w:rPr>
                <w:color w:val="auto"/>
                <w:sz w:val="24"/>
                <w:szCs w:val="24"/>
              </w:rPr>
              <w:t>履约验收方式</w:t>
            </w:r>
          </w:p>
        </w:tc>
        <w:tc>
          <w:tcPr>
            <w:tcW w:w="7116" w:type="dxa"/>
          </w:tcPr>
          <w:p w14:paraId="2DFCF016">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.验收标准</w:t>
            </w:r>
          </w:p>
          <w:p w14:paraId="7357FFE8">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验收标准与</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方签订合同时确认。产品质量应符合</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文件及合同中要求的所有技术指标、配置要求及验收标准要求（任何一项未</w:t>
            </w:r>
            <w:r>
              <w:rPr>
                <w:rFonts w:hint="eastAsia" w:ascii="宋体" w:hAnsi="宋体" w:cs="宋体"/>
                <w:color w:val="auto"/>
                <w:sz w:val="24"/>
                <w:szCs w:val="24"/>
                <w:highlight w:val="none"/>
                <w:lang w:val="en-US" w:eastAsia="zh-CN"/>
              </w:rPr>
              <w:t>满足</w:t>
            </w:r>
            <w:r>
              <w:rPr>
                <w:rFonts w:hint="eastAsia" w:ascii="宋体" w:hAnsi="宋体" w:cs="宋体"/>
                <w:color w:val="auto"/>
                <w:sz w:val="24"/>
                <w:szCs w:val="24"/>
                <w:highlight w:val="none"/>
              </w:rPr>
              <w:t>将不予验收）；安装调试各项指标和技术参数应符合验收标准要求。</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方有权委托中国有资格单位或机构对设备性能、精度进行验核。</w:t>
            </w:r>
          </w:p>
          <w:p w14:paraId="203AE86C">
            <w:pPr>
              <w:pStyle w:val="28"/>
              <w:keepNext w:val="0"/>
              <w:keepLines w:val="0"/>
              <w:pageBreakBefore w:val="0"/>
              <w:numPr>
                <w:ilvl w:val="1"/>
                <w:numId w:val="3"/>
              </w:numPr>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在货物到达使用单位后,</w:t>
            </w:r>
            <w:r>
              <w:rPr>
                <w:rFonts w:hint="eastAsia" w:ascii="宋体" w:hAnsi="宋体" w:cs="宋体"/>
                <w:color w:val="auto"/>
                <w:sz w:val="24"/>
                <w:szCs w:val="24"/>
                <w:highlight w:val="none"/>
                <w:lang w:val="en-US" w:eastAsia="zh-CN"/>
              </w:rPr>
              <w:t>接采购方通知后成交</w:t>
            </w:r>
            <w:r>
              <w:rPr>
                <w:rFonts w:hint="eastAsia" w:ascii="宋体" w:hAnsi="宋体" w:cs="宋体"/>
                <w:color w:val="auto"/>
                <w:sz w:val="24"/>
                <w:szCs w:val="24"/>
                <w:highlight w:val="none"/>
              </w:rPr>
              <w:t>方应在5天内派工程技术人员到达现场,在</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方技术人员在场的情况下开箱清点货物,组织安装,调试,并承担由此发生一切费用。</w:t>
            </w:r>
          </w:p>
          <w:p w14:paraId="1790ACAF">
            <w:pPr>
              <w:pStyle w:val="28"/>
              <w:keepNext w:val="0"/>
              <w:keepLines w:val="0"/>
              <w:pageBreakBefore w:val="0"/>
              <w:numPr>
                <w:ilvl w:val="1"/>
                <w:numId w:val="3"/>
              </w:numPr>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设备安装后,医院按国家标准及厂方标准进行质量验收。</w:t>
            </w:r>
          </w:p>
          <w:p w14:paraId="5C307F31">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必须在</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文件中提交所投设备的详细配置清单。</w:t>
            </w:r>
          </w:p>
          <w:p w14:paraId="68257078">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.验收方法</w:t>
            </w:r>
          </w:p>
          <w:p w14:paraId="0001ADA6">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出厂检验：</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在货物出厂前，应按产品技术标准规定的检验项目和试验方法进行全面检验，</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应随同货物提供出厂检验报告、产品质量合格证，结果必须符合以上验收标准的要求。</w:t>
            </w:r>
          </w:p>
          <w:p w14:paraId="7D66F036">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进口商检：若境外货物卖方应提供报关单等有关证明，包括货物的产地、品牌及装运港等与</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文件相一致的证明材料。</w:t>
            </w:r>
          </w:p>
          <w:p w14:paraId="4B0A3A12">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安装调试检验：设备安装、调试过程，</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应作详细检验记录。安装调试检验结果应符合制造厂产品标准和</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文件的规定。检验记录应真实并提供给</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人。</w:t>
            </w:r>
          </w:p>
          <w:p w14:paraId="55B02265">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bookmarkStart w:id="15" w:name="_Toc31892"/>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最终验收：</w:t>
            </w:r>
            <w:bookmarkEnd w:id="15"/>
          </w:p>
          <w:p w14:paraId="24EC4335">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40" w:firstLineChars="200"/>
              <w:rPr>
                <w:rFonts w:hint="eastAsia" w:ascii="宋体" w:hAnsi="宋体" w:cs="宋体"/>
                <w:color w:val="auto"/>
                <w:sz w:val="24"/>
                <w:szCs w:val="24"/>
                <w:highlight w:val="none"/>
              </w:rPr>
            </w:pPr>
            <w:r>
              <w:rPr>
                <w:rFonts w:hint="default" w:ascii="Calibri" w:hAnsi="Calibri" w:cs="Calibri"/>
                <w:color w:val="auto"/>
                <w:sz w:val="22"/>
                <w:szCs w:val="22"/>
                <w:highlight w:val="none"/>
              </w:rPr>
              <w:t>①</w:t>
            </w:r>
            <w:r>
              <w:rPr>
                <w:rFonts w:hint="eastAsia" w:ascii="宋体" w:hAnsi="宋体" w:cs="宋体"/>
                <w:color w:val="auto"/>
                <w:sz w:val="24"/>
                <w:szCs w:val="24"/>
                <w:highlight w:val="none"/>
              </w:rPr>
              <w:t>设备安装、调试结束后，由</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人负责并会同</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人及有关专家按以上标准要求进行联合验收，在验收过程中如发现不符合采购要求的，</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人有权要求</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人进行换货或退货。</w:t>
            </w:r>
          </w:p>
          <w:p w14:paraId="75642943">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default" w:ascii="Calibri" w:hAnsi="Calibri" w:cs="Calibri"/>
                <w:color w:val="auto"/>
                <w:sz w:val="24"/>
                <w:szCs w:val="24"/>
                <w:highlight w:val="none"/>
              </w:rPr>
              <w:t>②</w:t>
            </w:r>
            <w:r>
              <w:rPr>
                <w:rFonts w:hint="eastAsia" w:ascii="宋体" w:hAnsi="宋体" w:cs="宋体"/>
                <w:color w:val="auto"/>
                <w:sz w:val="24"/>
                <w:szCs w:val="24"/>
                <w:highlight w:val="none"/>
              </w:rPr>
              <w:t>验收完毕合格后签定安装验收单。</w:t>
            </w:r>
          </w:p>
          <w:p w14:paraId="406881FB">
            <w:pPr>
              <w:ind w:firstLine="480" w:firstLineChars="200"/>
              <w:rPr>
                <w:color w:val="auto"/>
                <w:sz w:val="24"/>
                <w:szCs w:val="24"/>
                <w:lang w:val="en-US" w:eastAsia="zh-CN"/>
              </w:rPr>
            </w:pPr>
            <w:r>
              <w:rPr>
                <w:rFonts w:hint="default" w:ascii="Calibri" w:hAnsi="Calibri" w:cs="Calibri"/>
                <w:color w:val="auto"/>
                <w:sz w:val="24"/>
                <w:szCs w:val="24"/>
                <w:highlight w:val="none"/>
              </w:rPr>
              <w:t>③</w:t>
            </w:r>
            <w:r>
              <w:rPr>
                <w:rFonts w:hint="eastAsia" w:ascii="宋体" w:hAnsi="宋体" w:cs="宋体"/>
                <w:color w:val="auto"/>
                <w:sz w:val="24"/>
                <w:szCs w:val="24"/>
                <w:highlight w:val="none"/>
              </w:rPr>
              <w:t>在</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人安装现场进行最终检验所发生的一切费用由</w:t>
            </w:r>
            <w:r>
              <w:rPr>
                <w:rFonts w:hint="eastAsia" w:ascii="宋体" w:hAnsi="宋体" w:cs="宋体"/>
                <w:color w:val="auto"/>
                <w:sz w:val="24"/>
                <w:szCs w:val="24"/>
                <w:highlight w:val="none"/>
                <w:lang w:val="en-US" w:eastAsia="zh-CN"/>
              </w:rPr>
              <w:t>成交人</w:t>
            </w:r>
            <w:r>
              <w:rPr>
                <w:rFonts w:hint="eastAsia" w:ascii="宋体" w:hAnsi="宋体" w:cs="宋体"/>
                <w:color w:val="auto"/>
                <w:sz w:val="24"/>
                <w:szCs w:val="24"/>
                <w:highlight w:val="none"/>
              </w:rPr>
              <w:t>承担。</w:t>
            </w:r>
          </w:p>
        </w:tc>
      </w:tr>
      <w:tr w14:paraId="5E0B7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14:paraId="1E7379B4">
            <w:pPr>
              <w:pStyle w:val="27"/>
              <w:jc w:val="left"/>
              <w:outlineLvl w:val="9"/>
              <w:rPr>
                <w:rFonts w:hint="eastAsia" w:eastAsiaTheme="minorEastAsia"/>
                <w:color w:val="auto"/>
                <w:sz w:val="24"/>
                <w:szCs w:val="24"/>
                <w:lang w:val="en-US" w:eastAsia="zh-CN"/>
              </w:rPr>
            </w:pPr>
            <w:r>
              <w:rPr>
                <w:rFonts w:hint="eastAsia"/>
                <w:color w:val="auto"/>
                <w:sz w:val="24"/>
                <w:szCs w:val="24"/>
                <w:lang w:val="en-US" w:eastAsia="zh-CN"/>
              </w:rPr>
              <w:t>6</w:t>
            </w:r>
          </w:p>
        </w:tc>
        <w:tc>
          <w:tcPr>
            <w:tcW w:w="1691" w:type="dxa"/>
          </w:tcPr>
          <w:p w14:paraId="5F4C6720">
            <w:pPr>
              <w:pStyle w:val="27"/>
              <w:jc w:val="left"/>
              <w:outlineLvl w:val="9"/>
              <w:rPr>
                <w:color w:val="auto"/>
                <w:sz w:val="24"/>
                <w:szCs w:val="24"/>
              </w:rPr>
            </w:pPr>
            <w:r>
              <w:rPr>
                <w:color w:val="auto"/>
                <w:sz w:val="24"/>
                <w:szCs w:val="24"/>
              </w:rPr>
              <w:t>履约保证金</w:t>
            </w:r>
          </w:p>
        </w:tc>
        <w:tc>
          <w:tcPr>
            <w:tcW w:w="7116" w:type="dxa"/>
          </w:tcPr>
          <w:p w14:paraId="70E0EAAF">
            <w:pPr>
              <w:ind w:firstLine="480" w:firstLineChars="200"/>
              <w:rPr>
                <w:rFonts w:hint="default" w:ascii="Calibri" w:hAnsi="Calibri" w:cs="Calibri"/>
                <w:color w:val="auto"/>
                <w:sz w:val="24"/>
                <w:szCs w:val="24"/>
                <w:highlight w:val="none"/>
              </w:rPr>
            </w:pPr>
            <w:r>
              <w:rPr>
                <w:rFonts w:hint="eastAsia" w:ascii="宋体" w:hAnsi="宋体" w:eastAsia="宋体" w:cs="宋体"/>
                <w:b w:val="0"/>
                <w:bCs/>
                <w:color w:val="auto"/>
                <w:sz w:val="24"/>
                <w:szCs w:val="24"/>
                <w:lang w:eastAsia="zh-CN"/>
              </w:rPr>
              <w:t>签订合同前，成交</w:t>
            </w:r>
            <w:r>
              <w:rPr>
                <w:rFonts w:hint="eastAsia" w:ascii="宋体" w:hAnsi="宋体" w:eastAsia="宋体" w:cs="宋体"/>
                <w:b w:val="0"/>
                <w:bCs/>
                <w:color w:val="auto"/>
                <w:sz w:val="24"/>
                <w:szCs w:val="24"/>
                <w:lang w:val="en-US" w:eastAsia="zh-CN"/>
              </w:rPr>
              <w:t>人</w:t>
            </w:r>
            <w:r>
              <w:rPr>
                <w:rFonts w:hint="eastAsia" w:ascii="宋体" w:hAnsi="宋体" w:eastAsia="宋体" w:cs="宋体"/>
                <w:b w:val="0"/>
                <w:bCs/>
                <w:color w:val="auto"/>
                <w:sz w:val="24"/>
                <w:szCs w:val="24"/>
                <w:lang w:eastAsia="zh-CN"/>
              </w:rPr>
              <w:t>需向采购人指定账户以公对公转账形式缴纳履约保证金，履约保证金为成交</w:t>
            </w:r>
            <w:r>
              <w:rPr>
                <w:rFonts w:hint="eastAsia" w:ascii="宋体" w:hAnsi="宋体" w:eastAsia="宋体" w:cs="宋体"/>
                <w:b w:val="0"/>
                <w:bCs/>
                <w:color w:val="auto"/>
                <w:sz w:val="24"/>
                <w:szCs w:val="24"/>
                <w:lang w:val="en-US" w:eastAsia="zh-CN"/>
              </w:rPr>
              <w:t>金额的5%，于合同履行完毕且无</w:t>
            </w:r>
            <w:r>
              <w:rPr>
                <w:rFonts w:hint="eastAsia" w:ascii="宋体" w:hAnsi="宋体" w:eastAsia="宋体" w:cs="宋体"/>
                <w:b w:val="0"/>
                <w:bCs/>
                <w:color w:val="auto"/>
                <w:sz w:val="24"/>
                <w:szCs w:val="24"/>
                <w:lang w:eastAsia="zh-CN"/>
              </w:rPr>
              <w:t>未了事宜</w:t>
            </w:r>
            <w:r>
              <w:rPr>
                <w:rFonts w:hint="eastAsia" w:ascii="宋体" w:hAnsi="宋体" w:eastAsia="宋体" w:cs="宋体"/>
                <w:b w:val="0"/>
                <w:bCs/>
                <w:color w:val="auto"/>
                <w:sz w:val="24"/>
                <w:szCs w:val="24"/>
                <w:lang w:val="en-US" w:eastAsia="zh-CN"/>
              </w:rPr>
              <w:t>后</w:t>
            </w:r>
            <w:r>
              <w:rPr>
                <w:rFonts w:hint="eastAsia" w:ascii="宋体" w:hAnsi="宋体" w:eastAsia="宋体" w:cs="宋体"/>
                <w:b w:val="0"/>
                <w:bCs/>
                <w:color w:val="auto"/>
                <w:sz w:val="24"/>
                <w:szCs w:val="24"/>
                <w:lang w:eastAsia="zh-CN"/>
              </w:rPr>
              <w:t>无息退还。</w:t>
            </w:r>
            <w:r>
              <w:rPr>
                <w:rFonts w:hint="eastAsia" w:cs="宋体"/>
                <w:color w:val="auto"/>
                <w:spacing w:val="0"/>
                <w:sz w:val="24"/>
                <w:szCs w:val="24"/>
                <w:lang w:eastAsia="zh-CN"/>
              </w:rPr>
              <w:t>成交人未按采购文件要求提交履约保证金，则自动放弃成交资格，并没收该成交人的磋商保证金；</w:t>
            </w:r>
          </w:p>
        </w:tc>
      </w:tr>
      <w:tr w14:paraId="035B3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14:paraId="0251FAB9">
            <w:pPr>
              <w:pStyle w:val="27"/>
              <w:jc w:val="left"/>
              <w:outlineLvl w:val="9"/>
              <w:rPr>
                <w:rFonts w:hint="eastAsia" w:eastAsiaTheme="minorEastAsia"/>
                <w:color w:val="auto"/>
                <w:sz w:val="24"/>
                <w:szCs w:val="24"/>
                <w:lang w:eastAsia="zh-CN"/>
              </w:rPr>
            </w:pPr>
            <w:r>
              <w:rPr>
                <w:rFonts w:hint="eastAsia"/>
                <w:color w:val="auto"/>
                <w:sz w:val="24"/>
                <w:szCs w:val="24"/>
                <w:lang w:val="en-US" w:eastAsia="zh-CN"/>
              </w:rPr>
              <w:t>7</w:t>
            </w:r>
          </w:p>
        </w:tc>
        <w:tc>
          <w:tcPr>
            <w:tcW w:w="1691" w:type="dxa"/>
          </w:tcPr>
          <w:p w14:paraId="36B84E87">
            <w:pPr>
              <w:pStyle w:val="27"/>
              <w:jc w:val="left"/>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合同支付方式</w:t>
            </w:r>
          </w:p>
        </w:tc>
        <w:tc>
          <w:tcPr>
            <w:tcW w:w="7116" w:type="dxa"/>
          </w:tcPr>
          <w:tbl>
            <w:tblPr>
              <w:tblStyle w:val="19"/>
              <w:tblW w:w="6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538"/>
              <w:gridCol w:w="4625"/>
            </w:tblGrid>
            <w:tr w14:paraId="63CB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220824D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宋体" w:hAnsi="宋体" w:eastAsia="宋体" w:cs="宋体"/>
                      <w:color w:val="auto"/>
                      <w:kern w:val="0"/>
                      <w:sz w:val="24"/>
                      <w:szCs w:val="24"/>
                      <w:highlight w:val="none"/>
                      <w:vertAlign w:val="baseline"/>
                      <w:lang w:val="en-US" w:eastAsia="zh-CN"/>
                    </w:rPr>
                  </w:pPr>
                  <w:r>
                    <w:rPr>
                      <w:rFonts w:ascii="宋体" w:hAnsi="宋体" w:cs="宋体"/>
                      <w:color w:val="auto"/>
                      <w:kern w:val="0"/>
                      <w:sz w:val="24"/>
                      <w:szCs w:val="24"/>
                    </w:rPr>
                    <w:t>支付期次</w:t>
                  </w:r>
                </w:p>
              </w:tc>
              <w:tc>
                <w:tcPr>
                  <w:tcW w:w="1538" w:type="dxa"/>
                  <w:vAlign w:val="center"/>
                </w:tcPr>
                <w:p w14:paraId="300A921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宋体" w:hAnsi="宋体" w:eastAsia="宋体" w:cs="宋体"/>
                      <w:color w:val="auto"/>
                      <w:kern w:val="0"/>
                      <w:sz w:val="24"/>
                      <w:szCs w:val="24"/>
                      <w:highlight w:val="none"/>
                      <w:vertAlign w:val="baseline"/>
                      <w:lang w:val="en-US" w:eastAsia="zh-CN"/>
                    </w:rPr>
                  </w:pPr>
                  <w:r>
                    <w:rPr>
                      <w:rFonts w:ascii="宋体" w:hAnsi="宋体" w:cs="宋体"/>
                      <w:color w:val="auto"/>
                      <w:kern w:val="0"/>
                      <w:sz w:val="24"/>
                      <w:szCs w:val="24"/>
                    </w:rPr>
                    <w:t>支付比例(%)</w:t>
                  </w:r>
                </w:p>
              </w:tc>
              <w:tc>
                <w:tcPr>
                  <w:tcW w:w="4625" w:type="dxa"/>
                  <w:vAlign w:val="center"/>
                </w:tcPr>
                <w:p w14:paraId="17FA620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宋体" w:hAnsi="宋体" w:eastAsia="宋体" w:cs="宋体"/>
                      <w:color w:val="auto"/>
                      <w:kern w:val="0"/>
                      <w:sz w:val="24"/>
                      <w:szCs w:val="24"/>
                      <w:highlight w:val="none"/>
                      <w:vertAlign w:val="baseline"/>
                      <w:lang w:val="en-US" w:eastAsia="zh-CN"/>
                    </w:rPr>
                  </w:pPr>
                  <w:r>
                    <w:rPr>
                      <w:rFonts w:ascii="宋体" w:hAnsi="宋体" w:cs="宋体"/>
                      <w:color w:val="auto"/>
                      <w:kern w:val="0"/>
                      <w:sz w:val="24"/>
                      <w:szCs w:val="24"/>
                    </w:rPr>
                    <w:t>支付期次说明</w:t>
                  </w:r>
                </w:p>
              </w:tc>
            </w:tr>
            <w:tr w14:paraId="0AB8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07FC245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宋体" w:hAnsi="宋体" w:eastAsia="宋体" w:cs="宋体"/>
                      <w:color w:val="auto"/>
                      <w:kern w:val="0"/>
                      <w:sz w:val="24"/>
                      <w:szCs w:val="24"/>
                      <w:highlight w:val="none"/>
                      <w:vertAlign w:val="baseline"/>
                      <w:lang w:val="en-US" w:eastAsia="zh-CN"/>
                    </w:rPr>
                  </w:pPr>
                  <w:r>
                    <w:rPr>
                      <w:rFonts w:ascii="宋体" w:hAnsi="宋体" w:cs="宋体"/>
                      <w:color w:val="auto"/>
                      <w:kern w:val="0"/>
                      <w:sz w:val="24"/>
                      <w:szCs w:val="24"/>
                    </w:rPr>
                    <w:t>1</w:t>
                  </w:r>
                </w:p>
              </w:tc>
              <w:tc>
                <w:tcPr>
                  <w:tcW w:w="1538" w:type="dxa"/>
                  <w:vAlign w:val="center"/>
                </w:tcPr>
                <w:p w14:paraId="673AE57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宋体" w:hAnsi="宋体" w:eastAsia="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w:t>
                  </w:r>
                </w:p>
              </w:tc>
              <w:tc>
                <w:tcPr>
                  <w:tcW w:w="4625" w:type="dxa"/>
                  <w:vAlign w:val="center"/>
                </w:tcPr>
                <w:p w14:paraId="38346D1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rPr>
                    <w:t>货到安装并验收合格后支付合同总金额的100％</w:t>
                  </w:r>
                  <w:r>
                    <w:rPr>
                      <w:rFonts w:hint="eastAsia" w:ascii="宋体" w:hAnsi="宋体" w:eastAsia="宋体" w:cs="宋体"/>
                      <w:color w:val="auto"/>
                      <w:kern w:val="0"/>
                      <w:sz w:val="24"/>
                      <w:szCs w:val="24"/>
                      <w:highlight w:val="none"/>
                      <w:lang w:eastAsia="zh-CN"/>
                    </w:rPr>
                    <w:t>。</w:t>
                  </w:r>
                </w:p>
              </w:tc>
            </w:tr>
          </w:tbl>
          <w:p w14:paraId="22EF2E5F">
            <w:pPr>
              <w:pStyle w:val="27"/>
              <w:numPr>
                <w:ilvl w:val="0"/>
                <w:numId w:val="0"/>
              </w:numPr>
              <w:jc w:val="left"/>
              <w:outlineLvl w:val="9"/>
              <w:rPr>
                <w:rFonts w:hint="default" w:ascii="宋体" w:hAnsi="宋体" w:eastAsia="宋体" w:cs="宋体"/>
                <w:color w:val="auto"/>
                <w:kern w:val="0"/>
                <w:sz w:val="24"/>
                <w:szCs w:val="24"/>
                <w:highlight w:val="none"/>
                <w:lang w:val="en-US" w:eastAsia="zh-CN"/>
              </w:rPr>
            </w:pPr>
          </w:p>
        </w:tc>
      </w:tr>
      <w:tr w14:paraId="09D0A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14:paraId="641A7462">
            <w:pPr>
              <w:pStyle w:val="27"/>
              <w:jc w:val="left"/>
              <w:outlineLvl w:val="9"/>
              <w:rPr>
                <w:rFonts w:hint="eastAsia" w:eastAsiaTheme="minorEastAsia"/>
                <w:color w:val="auto"/>
                <w:sz w:val="24"/>
                <w:szCs w:val="24"/>
                <w:lang w:eastAsia="zh-CN"/>
              </w:rPr>
            </w:pPr>
            <w:r>
              <w:rPr>
                <w:rFonts w:hint="eastAsia"/>
                <w:color w:val="auto"/>
                <w:sz w:val="24"/>
                <w:szCs w:val="24"/>
                <w:lang w:val="en-US" w:eastAsia="zh-CN"/>
              </w:rPr>
              <w:t>8</w:t>
            </w:r>
          </w:p>
        </w:tc>
        <w:tc>
          <w:tcPr>
            <w:tcW w:w="1691" w:type="dxa"/>
          </w:tcPr>
          <w:p w14:paraId="1A77AD62">
            <w:pPr>
              <w:pStyle w:val="27"/>
              <w:jc w:val="left"/>
              <w:outlineLvl w:val="9"/>
              <w:rPr>
                <w:color w:val="auto"/>
                <w:sz w:val="24"/>
                <w:szCs w:val="24"/>
              </w:rPr>
            </w:pPr>
            <w:r>
              <w:rPr>
                <w:color w:val="auto"/>
                <w:sz w:val="24"/>
                <w:szCs w:val="24"/>
              </w:rPr>
              <w:t>其他</w:t>
            </w:r>
          </w:p>
        </w:tc>
        <w:tc>
          <w:tcPr>
            <w:tcW w:w="7116" w:type="dxa"/>
          </w:tcPr>
          <w:p w14:paraId="62E9B774">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rPr>
            </w:pPr>
            <w:bookmarkStart w:id="16" w:name="_Toc14809"/>
            <w:r>
              <w:rPr>
                <w:rFonts w:hint="eastAsia" w:ascii="宋体" w:hAnsi="宋体" w:cs="宋体"/>
                <w:color w:val="auto"/>
                <w:sz w:val="24"/>
                <w:szCs w:val="24"/>
                <w:lang w:eastAsia="zh-CN"/>
              </w:rPr>
              <w:t>（</w:t>
            </w:r>
            <w:r>
              <w:rPr>
                <w:rFonts w:hint="eastAsia" w:ascii="宋体" w:hAnsi="宋体" w:cs="宋体"/>
                <w:color w:val="auto"/>
                <w:sz w:val="24"/>
                <w:szCs w:val="24"/>
              </w:rPr>
              <w:t>1</w:t>
            </w:r>
            <w:r>
              <w:rPr>
                <w:rFonts w:hint="eastAsia" w:ascii="宋体" w:hAnsi="宋体" w:cs="宋体"/>
                <w:color w:val="auto"/>
                <w:sz w:val="24"/>
                <w:szCs w:val="24"/>
                <w:lang w:eastAsia="zh-CN"/>
              </w:rPr>
              <w:t>）</w:t>
            </w:r>
            <w:r>
              <w:rPr>
                <w:rFonts w:hint="eastAsia" w:ascii="宋体" w:hAnsi="宋体" w:cs="宋体"/>
                <w:color w:val="auto"/>
                <w:sz w:val="24"/>
                <w:szCs w:val="24"/>
              </w:rPr>
              <w:t>.本项目</w:t>
            </w:r>
            <w:r>
              <w:rPr>
                <w:rFonts w:hint="eastAsia" w:ascii="宋体" w:hAnsi="宋体" w:cs="宋体"/>
                <w:color w:val="auto"/>
                <w:sz w:val="24"/>
                <w:szCs w:val="24"/>
                <w:lang w:val="en-US" w:eastAsia="zh-CN"/>
              </w:rPr>
              <w:t>按合同包（即采购包）评审及成交</w:t>
            </w:r>
            <w:r>
              <w:rPr>
                <w:rFonts w:hint="eastAsia" w:ascii="宋体" w:hAnsi="宋体" w:cs="宋体"/>
                <w:color w:val="auto"/>
                <w:sz w:val="24"/>
                <w:szCs w:val="24"/>
              </w:rPr>
              <w:t>，</w:t>
            </w:r>
            <w:r>
              <w:rPr>
                <w:rFonts w:hint="eastAsia" w:ascii="宋体" w:hAnsi="宋体" w:cs="宋体"/>
                <w:color w:val="auto"/>
                <w:sz w:val="24"/>
                <w:szCs w:val="24"/>
                <w:lang w:val="en-US" w:eastAsia="zh-CN"/>
              </w:rPr>
              <w:t>供应商</w:t>
            </w:r>
            <w:r>
              <w:rPr>
                <w:rFonts w:hint="eastAsia" w:ascii="宋体" w:hAnsi="宋体" w:cs="宋体"/>
                <w:color w:val="auto"/>
                <w:sz w:val="24"/>
                <w:szCs w:val="24"/>
              </w:rPr>
              <w:t>不得将合同包中的部分内容进行拆分</w:t>
            </w:r>
            <w:r>
              <w:rPr>
                <w:rFonts w:hint="eastAsia" w:ascii="宋体" w:hAnsi="宋体" w:cs="宋体"/>
                <w:color w:val="auto"/>
                <w:sz w:val="24"/>
                <w:szCs w:val="24"/>
                <w:lang w:val="en-US" w:eastAsia="zh-CN"/>
              </w:rPr>
              <w:t>响应</w:t>
            </w:r>
            <w:r>
              <w:rPr>
                <w:rFonts w:hint="eastAsia" w:ascii="宋体" w:hAnsi="宋体" w:cs="宋体"/>
                <w:color w:val="auto"/>
                <w:sz w:val="24"/>
                <w:szCs w:val="24"/>
              </w:rPr>
              <w:t>或漏项</w:t>
            </w:r>
            <w:r>
              <w:rPr>
                <w:rFonts w:hint="eastAsia" w:ascii="宋体" w:hAnsi="宋体" w:cs="宋体"/>
                <w:color w:val="auto"/>
                <w:sz w:val="24"/>
                <w:szCs w:val="24"/>
                <w:lang w:val="en-US" w:eastAsia="zh-CN"/>
              </w:rPr>
              <w:t>响应</w:t>
            </w:r>
            <w:r>
              <w:rPr>
                <w:rFonts w:hint="eastAsia" w:ascii="宋体" w:hAnsi="宋体" w:cs="宋体"/>
                <w:color w:val="auto"/>
                <w:sz w:val="24"/>
                <w:szCs w:val="24"/>
              </w:rPr>
              <w:t>，拆分</w:t>
            </w:r>
            <w:r>
              <w:rPr>
                <w:rFonts w:hint="eastAsia" w:ascii="宋体" w:hAnsi="宋体" w:cs="宋体"/>
                <w:color w:val="auto"/>
                <w:sz w:val="24"/>
                <w:szCs w:val="24"/>
                <w:lang w:val="en-US" w:eastAsia="zh-CN"/>
              </w:rPr>
              <w:t>响应</w:t>
            </w:r>
            <w:r>
              <w:rPr>
                <w:rFonts w:hint="eastAsia" w:ascii="宋体" w:hAnsi="宋体" w:cs="宋体"/>
                <w:color w:val="auto"/>
                <w:sz w:val="24"/>
                <w:szCs w:val="24"/>
              </w:rPr>
              <w:t>或漏项</w:t>
            </w:r>
            <w:r>
              <w:rPr>
                <w:rFonts w:hint="eastAsia" w:ascii="宋体" w:hAnsi="宋体" w:cs="宋体"/>
                <w:color w:val="auto"/>
                <w:sz w:val="24"/>
                <w:szCs w:val="24"/>
                <w:lang w:val="en-US" w:eastAsia="zh-CN"/>
              </w:rPr>
              <w:t>响应视为</w:t>
            </w:r>
            <w:r>
              <w:rPr>
                <w:rFonts w:hint="eastAsia" w:ascii="宋体" w:hAnsi="宋体" w:cs="宋体"/>
                <w:color w:val="auto"/>
                <w:sz w:val="24"/>
                <w:szCs w:val="24"/>
              </w:rPr>
              <w:t>无效。</w:t>
            </w:r>
            <w:r>
              <w:rPr>
                <w:rFonts w:hint="eastAsia" w:ascii="宋体" w:hAnsi="宋体" w:cs="宋体"/>
                <w:color w:val="auto"/>
                <w:sz w:val="24"/>
                <w:szCs w:val="24"/>
                <w:lang w:val="en-US" w:eastAsia="zh-CN"/>
              </w:rPr>
              <w:t>供应商</w:t>
            </w:r>
            <w:r>
              <w:rPr>
                <w:rFonts w:hint="eastAsia" w:ascii="宋体" w:hAnsi="宋体" w:cs="宋体"/>
                <w:color w:val="auto"/>
                <w:sz w:val="24"/>
                <w:szCs w:val="24"/>
              </w:rPr>
              <w:t>必须列明所</w:t>
            </w:r>
            <w:r>
              <w:rPr>
                <w:rFonts w:hint="eastAsia" w:ascii="宋体" w:hAnsi="宋体" w:cs="宋体"/>
                <w:color w:val="auto"/>
                <w:sz w:val="24"/>
                <w:szCs w:val="24"/>
                <w:lang w:val="en-US" w:eastAsia="zh-CN"/>
              </w:rPr>
              <w:t>响应</w:t>
            </w:r>
            <w:r>
              <w:rPr>
                <w:rFonts w:hint="eastAsia" w:ascii="宋体" w:hAnsi="宋体" w:cs="宋体"/>
                <w:color w:val="auto"/>
                <w:sz w:val="24"/>
                <w:szCs w:val="24"/>
              </w:rPr>
              <w:t>项目的每一单项的单价、小计和总价。</w:t>
            </w:r>
          </w:p>
          <w:p w14:paraId="114008F3">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2</w:t>
            </w:r>
            <w:r>
              <w:rPr>
                <w:rFonts w:hint="eastAsia" w:ascii="宋体" w:hAnsi="宋体" w:cs="宋体"/>
                <w:color w:val="auto"/>
                <w:sz w:val="24"/>
                <w:szCs w:val="24"/>
                <w:lang w:eastAsia="zh-CN"/>
              </w:rPr>
              <w:t>）</w:t>
            </w:r>
            <w:r>
              <w:rPr>
                <w:rFonts w:hint="eastAsia" w:ascii="宋体" w:hAnsi="宋体" w:cs="宋体"/>
                <w:color w:val="auto"/>
                <w:sz w:val="24"/>
                <w:szCs w:val="24"/>
              </w:rPr>
              <w:t>.总报价必须是货物送达</w:t>
            </w:r>
            <w:r>
              <w:rPr>
                <w:rFonts w:hint="eastAsia" w:ascii="宋体" w:hAnsi="宋体" w:cs="宋体"/>
                <w:color w:val="auto"/>
                <w:sz w:val="24"/>
                <w:szCs w:val="24"/>
                <w:lang w:val="en-US" w:eastAsia="zh-CN"/>
              </w:rPr>
              <w:t>采购</w:t>
            </w:r>
            <w:r>
              <w:rPr>
                <w:rFonts w:hint="eastAsia" w:ascii="宋体" w:hAnsi="宋体" w:cs="宋体"/>
                <w:color w:val="auto"/>
                <w:sz w:val="24"/>
                <w:szCs w:val="24"/>
              </w:rPr>
              <w:t>人指定地点、经</w:t>
            </w:r>
            <w:r>
              <w:rPr>
                <w:rFonts w:hint="eastAsia" w:ascii="宋体" w:hAnsi="宋体" w:cs="宋体"/>
                <w:color w:val="auto"/>
                <w:sz w:val="24"/>
                <w:szCs w:val="24"/>
                <w:lang w:val="en-US" w:eastAsia="zh-CN"/>
              </w:rPr>
              <w:t>采购</w:t>
            </w:r>
            <w:r>
              <w:rPr>
                <w:rFonts w:hint="eastAsia" w:ascii="宋体" w:hAnsi="宋体" w:cs="宋体"/>
                <w:color w:val="auto"/>
                <w:sz w:val="24"/>
                <w:szCs w:val="24"/>
              </w:rPr>
              <w:t>人验收合格并交付使用所有可能发生的费用，包括生产、运输、包装、送货、税收、售后服务等费用。</w:t>
            </w:r>
          </w:p>
          <w:p w14:paraId="1D1F6288">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3</w:t>
            </w:r>
            <w:r>
              <w:rPr>
                <w:rFonts w:hint="eastAsia" w:ascii="宋体" w:hAnsi="宋体" w:cs="宋体"/>
                <w:color w:val="auto"/>
                <w:sz w:val="24"/>
                <w:szCs w:val="24"/>
                <w:lang w:eastAsia="zh-CN"/>
              </w:rPr>
              <w:t>）</w:t>
            </w:r>
            <w:r>
              <w:rPr>
                <w:rFonts w:hint="eastAsia" w:ascii="宋体" w:hAnsi="宋体" w:cs="宋体"/>
                <w:color w:val="auto"/>
                <w:sz w:val="24"/>
                <w:szCs w:val="24"/>
              </w:rPr>
              <w:t>.采购货物到达</w:t>
            </w:r>
            <w:r>
              <w:rPr>
                <w:rFonts w:hint="eastAsia" w:ascii="宋体" w:hAnsi="宋体" w:cs="宋体"/>
                <w:color w:val="auto"/>
                <w:sz w:val="24"/>
                <w:szCs w:val="24"/>
                <w:lang w:val="en-US" w:eastAsia="zh-CN"/>
              </w:rPr>
              <w:t>采购</w:t>
            </w:r>
            <w:r>
              <w:rPr>
                <w:rFonts w:hint="eastAsia" w:ascii="宋体" w:hAnsi="宋体" w:cs="宋体"/>
                <w:color w:val="auto"/>
                <w:sz w:val="24"/>
                <w:szCs w:val="24"/>
              </w:rPr>
              <w:t>方现场后，</w:t>
            </w:r>
            <w:r>
              <w:rPr>
                <w:rFonts w:hint="eastAsia" w:ascii="宋体" w:hAnsi="宋体" w:cs="宋体"/>
                <w:color w:val="auto"/>
                <w:sz w:val="24"/>
                <w:szCs w:val="24"/>
                <w:lang w:val="en-US" w:eastAsia="zh-CN"/>
              </w:rPr>
              <w:t>成交</w:t>
            </w:r>
            <w:r>
              <w:rPr>
                <w:rFonts w:hint="eastAsia" w:ascii="宋体" w:hAnsi="宋体" w:cs="宋体"/>
                <w:color w:val="auto"/>
                <w:sz w:val="24"/>
                <w:szCs w:val="24"/>
              </w:rPr>
              <w:t>方应在接到</w:t>
            </w:r>
            <w:r>
              <w:rPr>
                <w:rFonts w:hint="eastAsia" w:ascii="宋体" w:hAnsi="宋体" w:cs="宋体"/>
                <w:color w:val="auto"/>
                <w:sz w:val="24"/>
                <w:szCs w:val="24"/>
                <w:lang w:val="en-US" w:eastAsia="zh-CN"/>
              </w:rPr>
              <w:t>采购</w:t>
            </w:r>
            <w:r>
              <w:rPr>
                <w:rFonts w:hint="eastAsia" w:ascii="宋体" w:hAnsi="宋体" w:cs="宋体"/>
                <w:color w:val="auto"/>
                <w:sz w:val="24"/>
                <w:szCs w:val="24"/>
              </w:rPr>
              <w:t>方通知5天内派技术人员到现场进行货物的开箱清点，组织安装，7天内负责调试至合格。</w:t>
            </w:r>
            <w:r>
              <w:rPr>
                <w:rFonts w:hint="eastAsia" w:ascii="宋体" w:hAnsi="宋体" w:cs="宋体"/>
                <w:color w:val="auto"/>
                <w:sz w:val="24"/>
                <w:szCs w:val="24"/>
                <w:lang w:val="en-US" w:eastAsia="zh-CN"/>
              </w:rPr>
              <w:t>成交</w:t>
            </w:r>
            <w:r>
              <w:rPr>
                <w:rFonts w:hint="eastAsia" w:ascii="宋体" w:hAnsi="宋体" w:cs="宋体"/>
                <w:color w:val="auto"/>
                <w:sz w:val="24"/>
                <w:szCs w:val="24"/>
              </w:rPr>
              <w:t>方人员在进行安装、调试期间所发生的费用由</w:t>
            </w:r>
            <w:r>
              <w:rPr>
                <w:rFonts w:hint="eastAsia" w:ascii="宋体" w:hAnsi="宋体" w:cs="宋体"/>
                <w:color w:val="auto"/>
                <w:sz w:val="24"/>
                <w:szCs w:val="24"/>
                <w:lang w:val="en-US" w:eastAsia="zh-CN"/>
              </w:rPr>
              <w:t>成交</w:t>
            </w:r>
            <w:r>
              <w:rPr>
                <w:rFonts w:hint="eastAsia" w:ascii="宋体" w:hAnsi="宋体" w:cs="宋体"/>
                <w:color w:val="auto"/>
                <w:sz w:val="24"/>
                <w:szCs w:val="24"/>
              </w:rPr>
              <w:t>方</w:t>
            </w:r>
            <w:r>
              <w:rPr>
                <w:rFonts w:hint="eastAsia" w:ascii="宋体" w:hAnsi="宋体" w:cs="宋体"/>
                <w:color w:val="auto"/>
                <w:sz w:val="24"/>
                <w:szCs w:val="24"/>
                <w:lang w:val="en-US" w:eastAsia="zh-CN"/>
              </w:rPr>
              <w:t>自行</w:t>
            </w:r>
            <w:r>
              <w:rPr>
                <w:rFonts w:hint="eastAsia" w:ascii="宋体" w:hAnsi="宋体" w:cs="宋体"/>
                <w:color w:val="auto"/>
                <w:sz w:val="24"/>
                <w:szCs w:val="24"/>
              </w:rPr>
              <w:t>承担。</w:t>
            </w:r>
            <w:bookmarkEnd w:id="16"/>
            <w:bookmarkStart w:id="17" w:name="_Toc24278"/>
          </w:p>
          <w:p w14:paraId="65897548">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4</w:t>
            </w:r>
            <w:r>
              <w:rPr>
                <w:rFonts w:hint="eastAsia" w:ascii="宋体" w:hAnsi="宋体" w:cs="宋体"/>
                <w:color w:val="auto"/>
                <w:sz w:val="24"/>
                <w:szCs w:val="24"/>
                <w:lang w:eastAsia="zh-CN"/>
              </w:rPr>
              <w:t>）</w:t>
            </w:r>
            <w:r>
              <w:rPr>
                <w:rFonts w:hint="eastAsia" w:ascii="宋体" w:hAnsi="宋体" w:cs="宋体"/>
                <w:color w:val="auto"/>
                <w:sz w:val="24"/>
                <w:szCs w:val="24"/>
              </w:rPr>
              <w:t>.</w:t>
            </w:r>
            <w:r>
              <w:rPr>
                <w:rFonts w:hint="eastAsia" w:ascii="宋体" w:hAnsi="宋体" w:cs="宋体"/>
                <w:color w:val="auto"/>
                <w:sz w:val="24"/>
                <w:szCs w:val="24"/>
                <w:lang w:val="en-US" w:eastAsia="zh-CN"/>
              </w:rPr>
              <w:t>成交方</w:t>
            </w:r>
            <w:r>
              <w:rPr>
                <w:rFonts w:hint="eastAsia" w:ascii="宋体" w:hAnsi="宋体" w:cs="宋体"/>
                <w:color w:val="auto"/>
                <w:sz w:val="24"/>
                <w:szCs w:val="24"/>
              </w:rPr>
              <w:t>应在货物运抵现场一周前，向</w:t>
            </w:r>
            <w:r>
              <w:rPr>
                <w:rFonts w:hint="eastAsia" w:ascii="宋体" w:hAnsi="宋体" w:cs="宋体"/>
                <w:color w:val="auto"/>
                <w:sz w:val="24"/>
                <w:szCs w:val="24"/>
                <w:lang w:val="en-US" w:eastAsia="zh-CN"/>
              </w:rPr>
              <w:t>采购</w:t>
            </w:r>
            <w:r>
              <w:rPr>
                <w:rFonts w:hint="eastAsia" w:ascii="宋体" w:hAnsi="宋体" w:cs="宋体"/>
                <w:color w:val="auto"/>
                <w:sz w:val="24"/>
                <w:szCs w:val="24"/>
              </w:rPr>
              <w:t>人提供安装、调试及试运行的进度计划表。</w:t>
            </w:r>
          </w:p>
          <w:p w14:paraId="514D21B9">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5</w:t>
            </w:r>
            <w:r>
              <w:rPr>
                <w:rFonts w:hint="eastAsia" w:ascii="宋体" w:hAnsi="宋体" w:cs="宋体"/>
                <w:color w:val="auto"/>
                <w:sz w:val="24"/>
                <w:szCs w:val="24"/>
                <w:lang w:eastAsia="zh-CN"/>
              </w:rPr>
              <w:t>）</w:t>
            </w:r>
            <w:r>
              <w:rPr>
                <w:rFonts w:hint="eastAsia" w:ascii="宋体" w:hAnsi="宋体" w:cs="宋体"/>
                <w:color w:val="auto"/>
                <w:sz w:val="24"/>
                <w:szCs w:val="24"/>
              </w:rPr>
              <w:t>.</w:t>
            </w:r>
            <w:r>
              <w:rPr>
                <w:rFonts w:hint="eastAsia" w:ascii="宋体" w:hAnsi="宋体" w:cs="宋体"/>
                <w:color w:val="auto"/>
                <w:sz w:val="24"/>
                <w:szCs w:val="24"/>
                <w:lang w:val="en-US" w:eastAsia="zh-CN"/>
              </w:rPr>
              <w:t>成交</w:t>
            </w:r>
            <w:r>
              <w:rPr>
                <w:rFonts w:hint="eastAsia" w:ascii="宋体" w:hAnsi="宋体" w:cs="宋体"/>
                <w:color w:val="auto"/>
                <w:sz w:val="24"/>
                <w:szCs w:val="24"/>
              </w:rPr>
              <w:t>人应在合同规定的安装调试期内完成该项工作。如因</w:t>
            </w:r>
            <w:r>
              <w:rPr>
                <w:rFonts w:hint="eastAsia" w:ascii="宋体" w:hAnsi="宋体" w:cs="宋体"/>
                <w:color w:val="auto"/>
                <w:sz w:val="24"/>
                <w:szCs w:val="24"/>
                <w:lang w:val="en-US" w:eastAsia="zh-CN"/>
              </w:rPr>
              <w:t>成交</w:t>
            </w:r>
            <w:r>
              <w:rPr>
                <w:rFonts w:hint="eastAsia" w:ascii="宋体" w:hAnsi="宋体" w:cs="宋体"/>
                <w:color w:val="auto"/>
                <w:sz w:val="24"/>
                <w:szCs w:val="24"/>
              </w:rPr>
              <w:t>人责任而造成延期，所有因延期而产生的费用由</w:t>
            </w:r>
            <w:r>
              <w:rPr>
                <w:rFonts w:hint="eastAsia" w:ascii="宋体" w:hAnsi="宋体" w:cs="宋体"/>
                <w:color w:val="auto"/>
                <w:sz w:val="24"/>
                <w:szCs w:val="24"/>
                <w:lang w:val="en-US" w:eastAsia="zh-CN"/>
              </w:rPr>
              <w:t>成交</w:t>
            </w:r>
            <w:r>
              <w:rPr>
                <w:rFonts w:hint="eastAsia" w:ascii="宋体" w:hAnsi="宋体" w:cs="宋体"/>
                <w:color w:val="auto"/>
                <w:sz w:val="24"/>
                <w:szCs w:val="24"/>
              </w:rPr>
              <w:t>人承担。</w:t>
            </w:r>
          </w:p>
          <w:p w14:paraId="21477D5F">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firstLine="480" w:firstLineChars="200"/>
              <w:jc w:val="both"/>
              <w:textAlignment w:val="auto"/>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（6）.成交人交付货物应提供所投货物或所投货物的同类产品经国家质量监督检验部门检验合格的检验报告。</w:t>
            </w:r>
          </w:p>
          <w:p w14:paraId="03FF079E">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7</w:t>
            </w:r>
            <w:r>
              <w:rPr>
                <w:rFonts w:hint="eastAsia" w:ascii="宋体" w:hAnsi="宋体" w:cs="宋体"/>
                <w:color w:val="auto"/>
                <w:sz w:val="24"/>
                <w:szCs w:val="24"/>
                <w:lang w:eastAsia="zh-CN"/>
              </w:rPr>
              <w:t>）</w:t>
            </w:r>
            <w:r>
              <w:rPr>
                <w:rFonts w:hint="eastAsia" w:ascii="宋体" w:hAnsi="宋体" w:cs="宋体"/>
                <w:color w:val="auto"/>
                <w:sz w:val="24"/>
                <w:szCs w:val="24"/>
              </w:rPr>
              <w:t>.</w:t>
            </w:r>
            <w:r>
              <w:rPr>
                <w:rFonts w:hint="eastAsia" w:ascii="宋体" w:hAnsi="宋体" w:cs="宋体"/>
                <w:color w:val="auto"/>
                <w:sz w:val="24"/>
                <w:szCs w:val="24"/>
                <w:lang w:val="en-US" w:eastAsia="zh-CN"/>
              </w:rPr>
              <w:t>供应商</w:t>
            </w:r>
            <w:r>
              <w:rPr>
                <w:rFonts w:hint="eastAsia" w:ascii="宋体" w:hAnsi="宋体" w:cs="宋体"/>
                <w:color w:val="auto"/>
                <w:sz w:val="24"/>
                <w:szCs w:val="24"/>
              </w:rPr>
              <w:t>提供的产品的制造标准、安装标准及技术规范等必须符合相应的国家标准，行业标准及规范要求。</w:t>
            </w:r>
            <w:bookmarkEnd w:id="17"/>
            <w:r>
              <w:rPr>
                <w:rFonts w:hint="eastAsia" w:ascii="宋体" w:hAnsi="宋体" w:cs="宋体"/>
                <w:color w:val="auto"/>
                <w:sz w:val="24"/>
                <w:szCs w:val="24"/>
              </w:rPr>
              <w:t xml:space="preserve"> </w:t>
            </w:r>
          </w:p>
          <w:p w14:paraId="54C58227">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8</w:t>
            </w:r>
            <w:r>
              <w:rPr>
                <w:rFonts w:hint="eastAsia" w:ascii="宋体" w:hAnsi="宋体" w:cs="宋体"/>
                <w:color w:val="auto"/>
                <w:sz w:val="24"/>
                <w:szCs w:val="24"/>
                <w:lang w:eastAsia="zh-CN"/>
              </w:rPr>
              <w:t>）</w:t>
            </w:r>
            <w:r>
              <w:rPr>
                <w:rFonts w:hint="eastAsia" w:ascii="宋体" w:hAnsi="宋体" w:cs="宋体"/>
                <w:color w:val="auto"/>
                <w:sz w:val="24"/>
                <w:szCs w:val="24"/>
              </w:rPr>
              <w:t>.</w:t>
            </w:r>
            <w:r>
              <w:rPr>
                <w:rFonts w:hint="eastAsia" w:ascii="宋体" w:hAnsi="宋体" w:cs="宋体"/>
                <w:color w:val="auto"/>
                <w:sz w:val="24"/>
                <w:szCs w:val="24"/>
                <w:lang w:val="en-US" w:eastAsia="zh-CN"/>
              </w:rPr>
              <w:t>成交</w:t>
            </w:r>
            <w:r>
              <w:rPr>
                <w:rFonts w:hint="eastAsia" w:ascii="宋体" w:hAnsi="宋体" w:cs="宋体"/>
                <w:color w:val="auto"/>
                <w:sz w:val="24"/>
                <w:szCs w:val="24"/>
              </w:rPr>
              <w:t>方应向</w:t>
            </w:r>
            <w:r>
              <w:rPr>
                <w:rFonts w:hint="eastAsia" w:ascii="宋体" w:hAnsi="宋体" w:cs="宋体"/>
                <w:color w:val="auto"/>
                <w:sz w:val="24"/>
                <w:szCs w:val="24"/>
                <w:lang w:val="en-US" w:eastAsia="zh-CN"/>
              </w:rPr>
              <w:t>采购</w:t>
            </w:r>
            <w:r>
              <w:rPr>
                <w:rFonts w:hint="eastAsia" w:ascii="宋体" w:hAnsi="宋体" w:cs="宋体"/>
                <w:color w:val="auto"/>
                <w:sz w:val="24"/>
                <w:szCs w:val="24"/>
              </w:rPr>
              <w:t>方提供以下操作技术资料</w:t>
            </w:r>
            <w:r>
              <w:rPr>
                <w:rFonts w:hint="eastAsia" w:ascii="宋体" w:hAnsi="宋体" w:cs="宋体"/>
                <w:color w:val="auto"/>
                <w:sz w:val="24"/>
                <w:szCs w:val="24"/>
                <w:lang w:val="en-US" w:eastAsia="zh-CN"/>
              </w:rPr>
              <w:t>一</w:t>
            </w:r>
            <w:r>
              <w:rPr>
                <w:rFonts w:hint="eastAsia" w:ascii="宋体" w:hAnsi="宋体" w:cs="宋体"/>
                <w:color w:val="auto"/>
                <w:sz w:val="24"/>
                <w:szCs w:val="24"/>
              </w:rPr>
              <w:t>套，其费用包括在</w:t>
            </w:r>
            <w:r>
              <w:rPr>
                <w:rFonts w:hint="eastAsia" w:ascii="宋体" w:hAnsi="宋体" w:cs="宋体"/>
                <w:color w:val="auto"/>
                <w:sz w:val="24"/>
                <w:szCs w:val="24"/>
                <w:lang w:val="en-US" w:eastAsia="zh-CN"/>
              </w:rPr>
              <w:t>成交</w:t>
            </w:r>
            <w:r>
              <w:rPr>
                <w:rFonts w:hint="eastAsia" w:ascii="宋体" w:hAnsi="宋体" w:cs="宋体"/>
                <w:color w:val="auto"/>
                <w:sz w:val="24"/>
                <w:szCs w:val="24"/>
              </w:rPr>
              <w:t>价格内：</w:t>
            </w:r>
          </w:p>
          <w:p w14:paraId="4FAA3946">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①产品验收标准</w:t>
            </w:r>
          </w:p>
          <w:p w14:paraId="4C6088C4">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②技术说明书</w:t>
            </w:r>
          </w:p>
          <w:p w14:paraId="31C96301">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③使用说明书</w:t>
            </w:r>
          </w:p>
          <w:p w14:paraId="209D3464">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④零部件目录</w:t>
            </w:r>
          </w:p>
          <w:p w14:paraId="5EE40475">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⑤备品备件，易损件清单</w:t>
            </w:r>
          </w:p>
          <w:p w14:paraId="6CB67E28">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⑥提供完整的操作使用手册、维修手册：安装时院方验收</w:t>
            </w:r>
          </w:p>
          <w:p w14:paraId="14393866">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⑦基本维修软件：调试、校正、保养等</w:t>
            </w:r>
          </w:p>
          <w:p w14:paraId="472FEBA3">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rPr>
            </w:pPr>
            <w:r>
              <w:rPr>
                <w:rFonts w:hint="eastAsia" w:ascii="宋体" w:hAnsi="宋体" w:eastAsia="宋体" w:cs="宋体"/>
                <w:color w:val="auto"/>
                <w:sz w:val="24"/>
                <w:szCs w:val="24"/>
              </w:rPr>
              <w:t>⑧合同要</w:t>
            </w:r>
            <w:r>
              <w:rPr>
                <w:rFonts w:hint="eastAsia" w:ascii="宋体" w:hAnsi="宋体" w:cs="宋体"/>
                <w:color w:val="auto"/>
                <w:sz w:val="24"/>
                <w:szCs w:val="24"/>
              </w:rPr>
              <w:t>求的及</w:t>
            </w:r>
            <w:r>
              <w:rPr>
                <w:rFonts w:hint="eastAsia" w:ascii="宋体" w:hAnsi="宋体" w:cs="宋体"/>
                <w:color w:val="auto"/>
                <w:sz w:val="24"/>
                <w:szCs w:val="24"/>
                <w:lang w:val="en-US" w:eastAsia="zh-CN"/>
              </w:rPr>
              <w:t>供应商</w:t>
            </w:r>
            <w:r>
              <w:rPr>
                <w:rFonts w:hint="eastAsia" w:ascii="宋体" w:hAnsi="宋体" w:cs="宋体"/>
                <w:color w:val="auto"/>
                <w:sz w:val="24"/>
                <w:szCs w:val="24"/>
              </w:rPr>
              <w:t>认为必须提供的其他资料</w:t>
            </w:r>
          </w:p>
          <w:p w14:paraId="7FC51DE4">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color w:val="auto"/>
                <w:sz w:val="24"/>
                <w:szCs w:val="24"/>
              </w:rPr>
            </w:pPr>
            <w:bookmarkStart w:id="18" w:name="_Toc2434"/>
            <w:r>
              <w:rPr>
                <w:rFonts w:hint="eastAsia" w:ascii="宋体" w:hAnsi="宋体" w:cs="宋体"/>
                <w:color w:val="auto"/>
                <w:sz w:val="24"/>
                <w:szCs w:val="24"/>
                <w:lang w:eastAsia="zh-CN"/>
              </w:rPr>
              <w:t>（</w:t>
            </w:r>
            <w:r>
              <w:rPr>
                <w:rFonts w:hint="eastAsia" w:ascii="宋体" w:hAnsi="宋体" w:cs="宋体"/>
                <w:color w:val="auto"/>
                <w:sz w:val="24"/>
                <w:szCs w:val="24"/>
              </w:rPr>
              <w:t>9</w:t>
            </w:r>
            <w:r>
              <w:rPr>
                <w:rFonts w:hint="eastAsia" w:ascii="宋体" w:hAnsi="宋体" w:cs="宋体"/>
                <w:color w:val="auto"/>
                <w:sz w:val="24"/>
                <w:szCs w:val="24"/>
                <w:lang w:eastAsia="zh-CN"/>
              </w:rPr>
              <w:t>）</w:t>
            </w:r>
            <w:r>
              <w:rPr>
                <w:rFonts w:hint="eastAsia" w:ascii="宋体" w:hAnsi="宋体" w:cs="宋体"/>
                <w:color w:val="auto"/>
                <w:sz w:val="24"/>
                <w:szCs w:val="24"/>
              </w:rPr>
              <w:t>.</w:t>
            </w:r>
            <w:bookmarkEnd w:id="18"/>
            <w:r>
              <w:rPr>
                <w:rFonts w:hint="eastAsia" w:ascii="宋体" w:hAnsi="宋体" w:cs="宋体"/>
                <w:color w:val="auto"/>
                <w:sz w:val="24"/>
                <w:szCs w:val="24"/>
                <w:lang w:val="en-US" w:eastAsia="zh-CN"/>
              </w:rPr>
              <w:t>成交</w:t>
            </w:r>
            <w:r>
              <w:rPr>
                <w:rFonts w:hint="eastAsia" w:ascii="宋体" w:hAnsi="宋体" w:cs="宋体"/>
                <w:color w:val="auto"/>
                <w:sz w:val="24"/>
                <w:szCs w:val="24"/>
              </w:rPr>
              <w:t>人应提供一套维修所需的专用工具及其清单；</w:t>
            </w:r>
            <w:r>
              <w:rPr>
                <w:rFonts w:hint="eastAsia" w:ascii="宋体" w:hAnsi="宋体" w:cs="宋体"/>
                <w:color w:val="auto"/>
                <w:sz w:val="24"/>
                <w:szCs w:val="24"/>
                <w:lang w:val="en-US" w:eastAsia="zh-CN"/>
              </w:rPr>
              <w:t>成交</w:t>
            </w:r>
            <w:r>
              <w:rPr>
                <w:rFonts w:hint="eastAsia" w:ascii="宋体" w:hAnsi="宋体" w:cs="宋体"/>
                <w:color w:val="auto"/>
                <w:sz w:val="24"/>
                <w:szCs w:val="24"/>
              </w:rPr>
              <w:t>人应提供设备在质量保证期过后一年内所需的备品备件及其清单(含价格清单)。</w:t>
            </w:r>
          </w:p>
        </w:tc>
      </w:tr>
    </w:tbl>
    <w:p w14:paraId="51E02992">
      <w:pPr>
        <w:keepNext w:val="0"/>
        <w:keepLines w:val="0"/>
        <w:pageBreakBefore w:val="0"/>
        <w:kinsoku/>
        <w:wordWrap/>
        <w:overflowPunct/>
        <w:topLinePunct w:val="0"/>
        <w:autoSpaceDE/>
        <w:autoSpaceDN/>
        <w:bidi w:val="0"/>
        <w:adjustRightInd/>
        <w:snapToGrid/>
        <w:spacing w:line="400" w:lineRule="exact"/>
        <w:textAlignment w:val="auto"/>
        <w:outlineLvl w:val="9"/>
        <w:rPr>
          <w:color w:val="auto"/>
          <w:highlight w:val="none"/>
        </w:rPr>
      </w:pPr>
      <w:r>
        <w:rPr>
          <w:rFonts w:hint="eastAsia" w:ascii="宋体" w:hAnsi="宋体"/>
          <w:b/>
          <w:bCs/>
          <w:color w:val="auto"/>
          <w:sz w:val="24"/>
          <w:highlight w:val="none"/>
          <w:lang w:val="en-US" w:eastAsia="zh-CN"/>
        </w:rPr>
        <w:t>9</w:t>
      </w:r>
      <w:r>
        <w:rPr>
          <w:rFonts w:hint="eastAsia" w:ascii="宋体" w:hAnsi="宋体"/>
          <w:b/>
          <w:bCs/>
          <w:color w:val="auto"/>
          <w:sz w:val="24"/>
          <w:highlight w:val="none"/>
        </w:rPr>
        <w:t>、</w:t>
      </w:r>
      <w:r>
        <w:rPr>
          <w:rStyle w:val="21"/>
          <w:rFonts w:hint="eastAsia" w:ascii="宋体" w:hAnsi="宋体" w:eastAsia="宋体" w:cs="宋体"/>
          <w:b/>
          <w:color w:val="auto"/>
          <w:sz w:val="24"/>
          <w:szCs w:val="24"/>
          <w:highlight w:val="none"/>
        </w:rPr>
        <w:t>质保及售后服务要求:</w:t>
      </w:r>
    </w:p>
    <w:p w14:paraId="0B76AD9F">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.质量保证期及维修服务：</w:t>
      </w:r>
    </w:p>
    <w:p w14:paraId="431C8848">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bookmarkStart w:id="19" w:name="_Toc9681"/>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所有设备均按照</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文件中“第</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招标内容及要求”相关设备的具体要求提供相应的免费保修服务</w:t>
      </w:r>
      <w:r>
        <w:rPr>
          <w:rFonts w:hint="eastAsia" w:ascii="宋体" w:hAnsi="宋体" w:eastAsia="宋体" w:cs="宋体"/>
          <w:b w:val="0"/>
          <w:bCs w:val="0"/>
          <w:color w:val="auto"/>
          <w:sz w:val="24"/>
          <w:szCs w:val="24"/>
          <w:lang w:val="en-US" w:eastAsia="zh-CN"/>
        </w:rPr>
        <w:t>，且主机能够随厂家技术更新而升级最新软件版本。</w:t>
      </w:r>
      <w:r>
        <w:rPr>
          <w:rFonts w:hint="eastAsia" w:ascii="宋体" w:hAnsi="宋体" w:cs="宋体"/>
          <w:color w:val="auto"/>
          <w:sz w:val="24"/>
          <w:szCs w:val="24"/>
          <w:highlight w:val="none"/>
        </w:rPr>
        <w:t>由厂家工程师直接提供服务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质量保证期从验收合格双方签字之日起计算，终身维修。</w:t>
      </w:r>
      <w:bookmarkEnd w:id="19"/>
    </w:p>
    <w:p w14:paraId="67D385A5">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技术培训</w:t>
      </w:r>
    </w:p>
    <w:p w14:paraId="62991E3E">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结合安装调试，根据设备的特点及技术要求，</w:t>
      </w:r>
      <w:r>
        <w:rPr>
          <w:rFonts w:hint="eastAsia" w:ascii="宋体" w:hAnsi="宋体" w:cs="宋体"/>
          <w:color w:val="auto"/>
          <w:sz w:val="24"/>
          <w:szCs w:val="24"/>
          <w:highlight w:val="none"/>
          <w:lang w:val="en-US" w:eastAsia="zh-CN"/>
        </w:rPr>
        <w:t>成交方</w:t>
      </w:r>
      <w:r>
        <w:rPr>
          <w:rFonts w:hint="eastAsia" w:ascii="宋体" w:hAnsi="宋体" w:cs="宋体"/>
          <w:color w:val="auto"/>
          <w:sz w:val="24"/>
          <w:szCs w:val="24"/>
          <w:highlight w:val="none"/>
        </w:rPr>
        <w:t>专业技术人员应对</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人的技术人员进行使用操作、设备维修、保养等技术的现场培训，直至</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人的技术人员能熟练独立工作，并提供成套培训资料。</w:t>
      </w:r>
      <w:r>
        <w:rPr>
          <w:rFonts w:hint="eastAsia" w:ascii="宋体" w:hAnsi="宋体" w:cs="宋体"/>
          <w:color w:val="auto"/>
          <w:sz w:val="24"/>
          <w:szCs w:val="24"/>
          <w:highlight w:val="none"/>
          <w:lang w:val="en-US" w:eastAsia="zh-CN"/>
        </w:rPr>
        <w:t>成交方</w:t>
      </w:r>
      <w:r>
        <w:rPr>
          <w:rFonts w:hint="eastAsia" w:ascii="宋体" w:hAnsi="宋体" w:cs="宋体"/>
          <w:color w:val="auto"/>
          <w:sz w:val="24"/>
          <w:szCs w:val="24"/>
          <w:highlight w:val="none"/>
        </w:rPr>
        <w:t>委派的专业技术人员所需费用均由</w:t>
      </w:r>
      <w:r>
        <w:rPr>
          <w:rFonts w:hint="eastAsia" w:ascii="宋体" w:hAnsi="宋体" w:cs="宋体"/>
          <w:color w:val="auto"/>
          <w:sz w:val="24"/>
          <w:szCs w:val="24"/>
          <w:highlight w:val="none"/>
          <w:lang w:val="en-US" w:eastAsia="zh-CN"/>
        </w:rPr>
        <w:t>成交方</w:t>
      </w:r>
      <w:r>
        <w:rPr>
          <w:rFonts w:hint="eastAsia" w:ascii="宋体" w:hAnsi="宋体" w:cs="宋体"/>
          <w:color w:val="auto"/>
          <w:sz w:val="24"/>
          <w:szCs w:val="24"/>
          <w:highlight w:val="none"/>
        </w:rPr>
        <w:t>承担(</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文件中须提供完整的培训方案)。</w:t>
      </w:r>
    </w:p>
    <w:p w14:paraId="1FAFE7C1">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故障响应时间：</w:t>
      </w:r>
      <w:r>
        <w:rPr>
          <w:rFonts w:hint="eastAsia" w:ascii="宋体" w:hAnsi="宋体" w:cs="宋体"/>
          <w:color w:val="auto"/>
          <w:sz w:val="24"/>
          <w:szCs w:val="24"/>
          <w:highlight w:val="none"/>
          <w:lang w:val="en-US" w:eastAsia="zh-CN"/>
        </w:rPr>
        <w:t>成交方</w:t>
      </w:r>
      <w:r>
        <w:rPr>
          <w:rFonts w:hint="eastAsia" w:ascii="宋体" w:hAnsi="宋体" w:cs="宋体"/>
          <w:color w:val="auto"/>
          <w:sz w:val="24"/>
          <w:szCs w:val="24"/>
          <w:highlight w:val="none"/>
        </w:rPr>
        <w:t>在保修期内要求经常回访，有问题做到及时处理。由生产厂家或维修代理提供维修服务，出现质量问题或故障时，响应时间≤3小时，6小时内到达现场，24小时处理完毕；如48小时内无法修复的设备，</w:t>
      </w:r>
      <w:r>
        <w:rPr>
          <w:rFonts w:hint="eastAsia" w:ascii="宋体" w:hAnsi="宋体" w:cs="宋体"/>
          <w:color w:val="auto"/>
          <w:sz w:val="24"/>
          <w:szCs w:val="24"/>
          <w:highlight w:val="none"/>
          <w:lang w:val="en-US" w:eastAsia="zh-CN"/>
        </w:rPr>
        <w:t>成交方</w:t>
      </w:r>
      <w:r>
        <w:rPr>
          <w:rFonts w:hint="eastAsia" w:ascii="宋体" w:hAnsi="宋体" w:cs="宋体"/>
          <w:color w:val="auto"/>
          <w:sz w:val="24"/>
          <w:szCs w:val="24"/>
          <w:highlight w:val="none"/>
        </w:rPr>
        <w:t>应提供同等配置的备用设备供采购方使用。保修期内如同一故障发生三次，或在两个月内无法修复，</w:t>
      </w:r>
      <w:r>
        <w:rPr>
          <w:rFonts w:hint="eastAsia" w:ascii="宋体" w:hAnsi="宋体" w:cs="宋体"/>
          <w:color w:val="auto"/>
          <w:sz w:val="24"/>
          <w:szCs w:val="24"/>
          <w:highlight w:val="none"/>
          <w:lang w:val="en-US" w:eastAsia="zh-CN"/>
        </w:rPr>
        <w:t>成交方</w:t>
      </w:r>
      <w:r>
        <w:rPr>
          <w:rFonts w:hint="eastAsia" w:ascii="宋体" w:hAnsi="宋体" w:cs="宋体"/>
          <w:color w:val="auto"/>
          <w:sz w:val="24"/>
          <w:szCs w:val="24"/>
          <w:highlight w:val="none"/>
        </w:rPr>
        <w:t>无条件</w:t>
      </w:r>
      <w:r>
        <w:rPr>
          <w:rFonts w:hint="eastAsia" w:ascii="宋体" w:hAnsi="宋体" w:cs="宋体"/>
          <w:color w:val="auto"/>
          <w:sz w:val="24"/>
          <w:szCs w:val="24"/>
          <w:highlight w:val="none"/>
          <w:lang w:eastAsia="zh-CN"/>
        </w:rPr>
        <w:t>换货；若保修期内因故障停机，按停机时间的双倍顺延保修期；保修期结束后，</w:t>
      </w:r>
      <w:r>
        <w:rPr>
          <w:rFonts w:hint="eastAsia" w:ascii="宋体" w:hAnsi="宋体" w:cs="宋体"/>
          <w:color w:val="auto"/>
          <w:sz w:val="24"/>
          <w:szCs w:val="24"/>
          <w:highlight w:val="none"/>
          <w:lang w:val="en-US" w:eastAsia="zh-CN"/>
        </w:rPr>
        <w:t>成交方</w:t>
      </w:r>
      <w:r>
        <w:rPr>
          <w:rFonts w:hint="eastAsia" w:ascii="宋体" w:hAnsi="宋体" w:cs="宋体"/>
          <w:color w:val="auto"/>
          <w:sz w:val="24"/>
          <w:szCs w:val="24"/>
          <w:highlight w:val="none"/>
          <w:lang w:eastAsia="zh-CN"/>
        </w:rPr>
        <w:t>仍因负责提供终身维修服务，但只能收取零配件费；售后服务良好，在福建区域必须有专业的维修工程师和维修机构，提供消耗品优惠价格，提供零配件优惠价格。</w:t>
      </w:r>
    </w:p>
    <w:p w14:paraId="1BD832BF">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）质保期到期前1个月，成交方需对合同设备进行全面检查，并出具书面检查报告给院方确认并存档，保证设备无故障出保。凡未书面提交检测报告并经确认的设备，一律视为设备仍在保修期内。</w:t>
      </w:r>
    </w:p>
    <w:p w14:paraId="6AEEE891">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.质保期后的服务要求：</w:t>
      </w:r>
    </w:p>
    <w:p w14:paraId="5C5AF9BC">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质保期结束后，</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方仍因负责提供及时优质的终身维修服务，但只能收取零配件费，并在</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文件中说明指定维保代理人的情况。</w:t>
      </w:r>
    </w:p>
    <w:p w14:paraId="2C4B9EED">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根据用户需要双方可以签定维修合同，具体条款另行制订。售后服务应保证每年免费检修、维护1次。</w:t>
      </w:r>
    </w:p>
    <w:p w14:paraId="31C343BD">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成交方</w:t>
      </w:r>
      <w:r>
        <w:rPr>
          <w:rFonts w:hint="eastAsia" w:ascii="宋体" w:hAnsi="宋体" w:cs="宋体"/>
          <w:color w:val="auto"/>
          <w:sz w:val="24"/>
          <w:szCs w:val="24"/>
          <w:highlight w:val="none"/>
        </w:rPr>
        <w:t>在福建区域必须有专业的维修工程师和维修机构，提供消耗品优惠价格，提供零配件优惠价格。</w:t>
      </w:r>
    </w:p>
    <w:p w14:paraId="5F622A9B">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.在中华人民共和国境内设有≥1个零配件保税库（注明详细地址），且设备的零配件可保证供应10年以上。</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应保证能迅速快捷地提供设备的零配件。</w:t>
      </w:r>
    </w:p>
    <w:p w14:paraId="1333ECD9">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成交方</w:t>
      </w:r>
      <w:r>
        <w:rPr>
          <w:rFonts w:hint="eastAsia" w:ascii="宋体" w:hAnsi="宋体" w:cs="宋体"/>
          <w:color w:val="auto"/>
          <w:sz w:val="24"/>
          <w:szCs w:val="24"/>
          <w:highlight w:val="none"/>
        </w:rPr>
        <w:t>应免费及时提供安装软件和临床应用软件备用，升级后的软件也应及时提供。</w:t>
      </w:r>
    </w:p>
    <w:p w14:paraId="7D065BC9">
      <w:pPr>
        <w:pStyle w:val="28"/>
        <w:keepNext w:val="0"/>
        <w:keepLines w:val="0"/>
        <w:pageBreakBefore w:val="0"/>
        <w:kinsoku/>
        <w:wordWrap/>
        <w:overflowPunct/>
        <w:topLinePunct w:val="0"/>
        <w:bidi w:val="0"/>
        <w:adjustRightInd w:val="0"/>
        <w:snapToGrid w:val="0"/>
        <w:spacing w:beforeAutospacing="0" w:afterAutospacing="0" w:line="24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.提供远程维修服务，提供远程服务中心的详细通讯地址。</w:t>
      </w:r>
    </w:p>
    <w:p w14:paraId="79EF7D57">
      <w:pPr>
        <w:pStyle w:val="29"/>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cs="宋体"/>
          <w:b/>
          <w:color w:val="auto"/>
          <w:sz w:val="24"/>
          <w:szCs w:val="24"/>
          <w:highlight w:val="none"/>
        </w:rPr>
      </w:pPr>
      <w:r>
        <w:rPr>
          <w:rFonts w:hint="eastAsia" w:hAnsi="宋体"/>
          <w:b/>
          <w:bCs/>
          <w:color w:val="auto"/>
          <w:kern w:val="0"/>
          <w:sz w:val="24"/>
          <w:szCs w:val="24"/>
          <w:highlight w:val="none"/>
          <w:lang w:val="en-US" w:eastAsia="zh-CN"/>
        </w:rPr>
        <w:t>10、</w:t>
      </w:r>
      <w:r>
        <w:rPr>
          <w:rFonts w:hint="eastAsia" w:ascii="宋体" w:hAnsi="宋体" w:cs="宋体"/>
          <w:b/>
          <w:bCs/>
          <w:color w:val="auto"/>
          <w:sz w:val="24"/>
          <w:szCs w:val="24"/>
          <w:highlight w:val="none"/>
        </w:rPr>
        <w:t>违约</w:t>
      </w:r>
      <w:r>
        <w:rPr>
          <w:rFonts w:hint="eastAsia" w:ascii="宋体" w:hAnsi="宋体" w:cs="宋体"/>
          <w:b/>
          <w:color w:val="auto"/>
          <w:sz w:val="24"/>
          <w:szCs w:val="24"/>
          <w:highlight w:val="none"/>
        </w:rPr>
        <w:t>责任</w:t>
      </w:r>
    </w:p>
    <w:p w14:paraId="2D20A6DF">
      <w:pPr>
        <w:pStyle w:val="8"/>
        <w:keepNext w:val="0"/>
        <w:keepLines w:val="0"/>
        <w:pageBreakBefore w:val="0"/>
        <w:widowControl w:val="0"/>
        <w:tabs>
          <w:tab w:val="left" w:pos="8360"/>
        </w:tabs>
        <w:kinsoku/>
        <w:wordWrap/>
        <w:overflowPunct/>
        <w:topLinePunct w:val="0"/>
        <w:autoSpaceDE/>
        <w:autoSpaceDN/>
        <w:bidi w:val="0"/>
        <w:adjustRightInd/>
        <w:snapToGrid/>
        <w:spacing w:line="400" w:lineRule="exact"/>
        <w:ind w:firstLine="480" w:firstLineChars="200"/>
        <w:jc w:val="left"/>
        <w:textAlignment w:val="auto"/>
        <w:outlineLvl w:val="9"/>
        <w:rPr>
          <w:rFonts w:hint="eastAsia" w:hAnsi="宋体"/>
          <w:color w:val="auto"/>
          <w:kern w:val="0"/>
          <w:sz w:val="24"/>
          <w:szCs w:val="24"/>
          <w:highlight w:val="none"/>
          <w:lang w:val="en-US" w:eastAsia="zh-CN"/>
        </w:rPr>
      </w:pPr>
      <w:r>
        <w:rPr>
          <w:rFonts w:hint="eastAsia" w:hAnsi="宋体"/>
          <w:color w:val="auto"/>
          <w:kern w:val="0"/>
          <w:sz w:val="24"/>
          <w:szCs w:val="24"/>
          <w:highlight w:val="none"/>
          <w:lang w:val="en-US" w:eastAsia="zh-CN"/>
        </w:rPr>
        <w:t>（1）.因成交供应商原因造成采购合同无法按时签订的，视为成交供应商违约，对采购人造成损失的，成交供应商还需另行支付相应的赔偿。</w:t>
      </w:r>
    </w:p>
    <w:p w14:paraId="77A89B87">
      <w:pPr>
        <w:pStyle w:val="8"/>
        <w:keepNext w:val="0"/>
        <w:keepLines w:val="0"/>
        <w:pageBreakBefore w:val="0"/>
        <w:widowControl w:val="0"/>
        <w:tabs>
          <w:tab w:val="left" w:pos="8360"/>
        </w:tabs>
        <w:kinsoku/>
        <w:wordWrap/>
        <w:overflowPunct/>
        <w:topLinePunct w:val="0"/>
        <w:autoSpaceDE/>
        <w:autoSpaceDN/>
        <w:bidi w:val="0"/>
        <w:adjustRightInd/>
        <w:snapToGrid/>
        <w:spacing w:line="400" w:lineRule="exact"/>
        <w:ind w:firstLine="480" w:firstLineChars="200"/>
        <w:jc w:val="left"/>
        <w:textAlignment w:val="auto"/>
        <w:outlineLvl w:val="9"/>
        <w:rPr>
          <w:rFonts w:hint="eastAsia" w:hAnsi="宋体"/>
          <w:color w:val="auto"/>
          <w:kern w:val="0"/>
          <w:sz w:val="24"/>
          <w:szCs w:val="24"/>
          <w:highlight w:val="none"/>
          <w:lang w:val="en-US" w:eastAsia="zh-CN"/>
        </w:rPr>
      </w:pPr>
      <w:r>
        <w:rPr>
          <w:rFonts w:hint="eastAsia" w:hAnsi="宋体"/>
          <w:color w:val="auto"/>
          <w:kern w:val="0"/>
          <w:sz w:val="24"/>
          <w:szCs w:val="24"/>
          <w:highlight w:val="none"/>
          <w:lang w:val="en-US" w:eastAsia="zh-CN"/>
        </w:rPr>
        <w:t>（2）.在签定采购合同之后，有下列情形之一的，将视为成交供应商违约，采购人有权从履约保证金中取得补偿（如有提交履约保证金的），并可进一步提出追索和索赔：</w:t>
      </w:r>
    </w:p>
    <w:p w14:paraId="1DB0BFDD">
      <w:pPr>
        <w:pStyle w:val="8"/>
        <w:keepNext w:val="0"/>
        <w:keepLines w:val="0"/>
        <w:pageBreakBefore w:val="0"/>
        <w:widowControl w:val="0"/>
        <w:tabs>
          <w:tab w:val="left" w:pos="8360"/>
        </w:tabs>
        <w:kinsoku/>
        <w:wordWrap/>
        <w:overflowPunct/>
        <w:topLinePunct w:val="0"/>
        <w:autoSpaceDE/>
        <w:autoSpaceDN/>
        <w:bidi w:val="0"/>
        <w:adjustRightInd/>
        <w:snapToGrid/>
        <w:spacing w:line="400" w:lineRule="exact"/>
        <w:ind w:firstLine="480" w:firstLineChars="200"/>
        <w:jc w:val="left"/>
        <w:textAlignment w:val="auto"/>
        <w:outlineLvl w:val="9"/>
        <w:rPr>
          <w:rFonts w:hint="eastAsia" w:hAnsi="宋体"/>
          <w:color w:val="auto"/>
          <w:kern w:val="0"/>
          <w:sz w:val="24"/>
          <w:szCs w:val="24"/>
          <w:highlight w:val="none"/>
          <w:lang w:val="en-US" w:eastAsia="zh-CN"/>
        </w:rPr>
      </w:pPr>
      <w:r>
        <w:rPr>
          <w:rFonts w:hint="eastAsia" w:hAnsi="宋体"/>
          <w:color w:val="auto"/>
          <w:kern w:val="0"/>
          <w:sz w:val="24"/>
          <w:szCs w:val="24"/>
          <w:highlight w:val="none"/>
          <w:lang w:val="en-US" w:eastAsia="zh-CN"/>
        </w:rPr>
        <w:t>（2.1）成交供应商提供的产品实际情况与响应文件响应不符，或未按合同规定的质量要求交货的，采购人有权拒收，由此造成的直接损失和间接损失由成交供应商赔偿；</w:t>
      </w:r>
    </w:p>
    <w:p w14:paraId="2A665589">
      <w:pPr>
        <w:pStyle w:val="8"/>
        <w:keepNext w:val="0"/>
        <w:keepLines w:val="0"/>
        <w:pageBreakBefore w:val="0"/>
        <w:widowControl w:val="0"/>
        <w:tabs>
          <w:tab w:val="left" w:pos="8360"/>
        </w:tabs>
        <w:kinsoku/>
        <w:wordWrap/>
        <w:overflowPunct/>
        <w:topLinePunct w:val="0"/>
        <w:autoSpaceDE/>
        <w:autoSpaceDN/>
        <w:bidi w:val="0"/>
        <w:adjustRightInd/>
        <w:snapToGrid/>
        <w:spacing w:line="400" w:lineRule="exact"/>
        <w:ind w:firstLine="480" w:firstLineChars="200"/>
        <w:jc w:val="left"/>
        <w:textAlignment w:val="auto"/>
        <w:outlineLvl w:val="9"/>
        <w:rPr>
          <w:rFonts w:hint="eastAsia" w:hAnsi="宋体"/>
          <w:color w:val="auto"/>
          <w:kern w:val="0"/>
          <w:sz w:val="24"/>
          <w:szCs w:val="24"/>
          <w:highlight w:val="none"/>
          <w:lang w:val="en-US" w:eastAsia="zh-CN"/>
        </w:rPr>
      </w:pPr>
      <w:r>
        <w:rPr>
          <w:rFonts w:hint="eastAsia" w:hAnsi="宋体"/>
          <w:color w:val="auto"/>
          <w:kern w:val="0"/>
          <w:sz w:val="24"/>
          <w:szCs w:val="24"/>
          <w:highlight w:val="none"/>
          <w:lang w:val="en-US" w:eastAsia="zh-CN"/>
        </w:rPr>
        <w:t>（2.2）成交供应商提供的产品不是原装正品或来源渠道不合法、不合规，不能享受原厂或原厂认可的售后维修机构售后服务的；</w:t>
      </w:r>
    </w:p>
    <w:p w14:paraId="469D4A55">
      <w:pPr>
        <w:pStyle w:val="8"/>
        <w:keepNext w:val="0"/>
        <w:keepLines w:val="0"/>
        <w:pageBreakBefore w:val="0"/>
        <w:widowControl w:val="0"/>
        <w:tabs>
          <w:tab w:val="left" w:pos="8360"/>
        </w:tabs>
        <w:kinsoku/>
        <w:wordWrap/>
        <w:overflowPunct/>
        <w:topLinePunct w:val="0"/>
        <w:autoSpaceDE/>
        <w:autoSpaceDN/>
        <w:bidi w:val="0"/>
        <w:adjustRightInd/>
        <w:snapToGrid/>
        <w:spacing w:line="400" w:lineRule="exact"/>
        <w:ind w:firstLine="480" w:firstLineChars="200"/>
        <w:jc w:val="left"/>
        <w:textAlignment w:val="auto"/>
        <w:outlineLvl w:val="9"/>
        <w:rPr>
          <w:rFonts w:hint="eastAsia" w:hAnsi="宋体"/>
          <w:color w:val="auto"/>
          <w:kern w:val="0"/>
          <w:sz w:val="24"/>
          <w:szCs w:val="24"/>
          <w:highlight w:val="none"/>
          <w:lang w:val="en-US" w:eastAsia="zh-CN"/>
        </w:rPr>
      </w:pPr>
      <w:r>
        <w:rPr>
          <w:rFonts w:hint="eastAsia" w:hAnsi="宋体"/>
          <w:color w:val="auto"/>
          <w:kern w:val="0"/>
          <w:sz w:val="24"/>
          <w:szCs w:val="24"/>
          <w:highlight w:val="none"/>
          <w:lang w:val="en-US" w:eastAsia="zh-CN"/>
        </w:rPr>
        <w:t>（2.3）成交人逾期交货（包括整修、返工、补交或由需方提出更改、成交人承诺，但未在承诺的工期内完成等）的，延期交货违约金比率为每迟交1天，按迟交货物金额的5</w:t>
      </w:r>
      <w:r>
        <w:rPr>
          <w:rFonts w:ascii="Arial" w:hAnsi="Arial" w:eastAsia="宋体" w:cs="Arial"/>
          <w:i w:val="0"/>
          <w:iCs w:val="0"/>
          <w:caps w:val="0"/>
          <w:color w:val="auto"/>
          <w:spacing w:val="0"/>
          <w:sz w:val="19"/>
          <w:szCs w:val="19"/>
          <w:shd w:val="clear" w:fill="FFFFFF"/>
        </w:rPr>
        <w:t>‱</w:t>
      </w:r>
      <w:r>
        <w:rPr>
          <w:rFonts w:hint="eastAsia" w:hAnsi="宋体"/>
          <w:color w:val="auto"/>
          <w:kern w:val="0"/>
          <w:sz w:val="24"/>
          <w:szCs w:val="24"/>
          <w:highlight w:val="none"/>
          <w:lang w:val="en-US" w:eastAsia="zh-CN"/>
        </w:rPr>
        <w:t>计算。但是，延期交货违约金的支付总额不得超过迟交货物部分合同金额的30％。</w:t>
      </w:r>
    </w:p>
    <w:p w14:paraId="135F71C9">
      <w:pPr>
        <w:pStyle w:val="8"/>
        <w:keepNext w:val="0"/>
        <w:keepLines w:val="0"/>
        <w:pageBreakBefore w:val="0"/>
        <w:widowControl w:val="0"/>
        <w:tabs>
          <w:tab w:val="left" w:pos="8360"/>
        </w:tabs>
        <w:kinsoku/>
        <w:wordWrap/>
        <w:overflowPunct/>
        <w:topLinePunct w:val="0"/>
        <w:autoSpaceDE/>
        <w:autoSpaceDN/>
        <w:bidi w:val="0"/>
        <w:adjustRightInd/>
        <w:snapToGrid/>
        <w:spacing w:line="400" w:lineRule="exact"/>
        <w:ind w:firstLine="480" w:firstLineChars="200"/>
        <w:jc w:val="left"/>
        <w:textAlignment w:val="auto"/>
        <w:outlineLvl w:val="9"/>
        <w:rPr>
          <w:rFonts w:hint="eastAsia" w:hAnsi="宋体"/>
          <w:color w:val="auto"/>
          <w:kern w:val="0"/>
          <w:sz w:val="24"/>
          <w:szCs w:val="24"/>
          <w:highlight w:val="none"/>
          <w:lang w:val="en-US" w:eastAsia="zh-CN"/>
        </w:rPr>
      </w:pPr>
      <w:r>
        <w:rPr>
          <w:rFonts w:hint="eastAsia" w:hAnsi="宋体"/>
          <w:color w:val="auto"/>
          <w:kern w:val="0"/>
          <w:sz w:val="24"/>
          <w:szCs w:val="24"/>
          <w:highlight w:val="none"/>
          <w:lang w:val="en-US" w:eastAsia="zh-CN"/>
        </w:rPr>
        <w:t>（2.4）成交人不能交货或不能完成合同的（不可抗力因素造成的除外），成交人应向采购人偿付不能交货部分货物的30%违约金，若因此给采购人造成损失的，成交人还应承担赔偿责任。</w:t>
      </w:r>
    </w:p>
    <w:p w14:paraId="0E930910">
      <w:pPr>
        <w:pStyle w:val="8"/>
        <w:keepNext w:val="0"/>
        <w:keepLines w:val="0"/>
        <w:pageBreakBefore w:val="0"/>
        <w:widowControl w:val="0"/>
        <w:tabs>
          <w:tab w:val="left" w:pos="8360"/>
        </w:tabs>
        <w:kinsoku/>
        <w:wordWrap/>
        <w:overflowPunct/>
        <w:topLinePunct w:val="0"/>
        <w:autoSpaceDE/>
        <w:autoSpaceDN/>
        <w:bidi w:val="0"/>
        <w:adjustRightInd/>
        <w:snapToGrid/>
        <w:spacing w:line="400" w:lineRule="exact"/>
        <w:ind w:firstLine="480" w:firstLineChars="200"/>
        <w:jc w:val="left"/>
        <w:textAlignment w:val="auto"/>
        <w:outlineLvl w:val="9"/>
        <w:rPr>
          <w:rFonts w:hint="eastAsia" w:hAnsi="宋体"/>
          <w:color w:val="auto"/>
          <w:kern w:val="0"/>
          <w:sz w:val="24"/>
          <w:szCs w:val="24"/>
          <w:highlight w:val="none"/>
          <w:lang w:val="en-US" w:eastAsia="zh-CN"/>
        </w:rPr>
      </w:pPr>
      <w:r>
        <w:rPr>
          <w:rFonts w:hint="eastAsia" w:hAnsi="宋体"/>
          <w:color w:val="auto"/>
          <w:kern w:val="0"/>
          <w:sz w:val="24"/>
          <w:szCs w:val="24"/>
          <w:highlight w:val="none"/>
          <w:lang w:val="en-US" w:eastAsia="zh-CN"/>
        </w:rPr>
        <w:t>（2.5）成交供应商未能按合同规定履行其义务的；</w:t>
      </w:r>
    </w:p>
    <w:p w14:paraId="1D383130">
      <w:pPr>
        <w:pStyle w:val="8"/>
        <w:keepNext w:val="0"/>
        <w:keepLines w:val="0"/>
        <w:pageBreakBefore w:val="0"/>
        <w:widowControl w:val="0"/>
        <w:tabs>
          <w:tab w:val="left" w:pos="8360"/>
        </w:tabs>
        <w:kinsoku/>
        <w:wordWrap/>
        <w:overflowPunct/>
        <w:topLinePunct w:val="0"/>
        <w:autoSpaceDE/>
        <w:autoSpaceDN/>
        <w:bidi w:val="0"/>
        <w:adjustRightInd/>
        <w:snapToGrid/>
        <w:spacing w:line="400" w:lineRule="exact"/>
        <w:ind w:firstLine="480" w:firstLineChars="200"/>
        <w:jc w:val="left"/>
        <w:textAlignment w:val="auto"/>
        <w:outlineLvl w:val="9"/>
        <w:rPr>
          <w:rFonts w:hint="eastAsia" w:hAnsi="宋体"/>
          <w:color w:val="auto"/>
          <w:kern w:val="0"/>
          <w:sz w:val="24"/>
          <w:szCs w:val="24"/>
          <w:highlight w:val="none"/>
          <w:lang w:val="en-US" w:eastAsia="zh-CN"/>
        </w:rPr>
      </w:pPr>
      <w:r>
        <w:rPr>
          <w:rFonts w:hint="eastAsia" w:hAnsi="宋体"/>
          <w:color w:val="auto"/>
          <w:kern w:val="0"/>
          <w:sz w:val="24"/>
          <w:szCs w:val="24"/>
          <w:highlight w:val="none"/>
          <w:lang w:val="en-US" w:eastAsia="zh-CN"/>
        </w:rPr>
        <w:t>（2.6）在签定采购合同之后，成交供应商要求解除合同的；</w:t>
      </w:r>
    </w:p>
    <w:p w14:paraId="39ED4F67">
      <w:pPr>
        <w:pStyle w:val="8"/>
        <w:keepNext w:val="0"/>
        <w:keepLines w:val="0"/>
        <w:pageBreakBefore w:val="0"/>
        <w:widowControl w:val="0"/>
        <w:tabs>
          <w:tab w:val="left" w:pos="8360"/>
        </w:tabs>
        <w:kinsoku/>
        <w:wordWrap/>
        <w:overflowPunct/>
        <w:topLinePunct w:val="0"/>
        <w:autoSpaceDE/>
        <w:autoSpaceDN/>
        <w:bidi w:val="0"/>
        <w:adjustRightInd/>
        <w:snapToGrid/>
        <w:spacing w:line="400" w:lineRule="exact"/>
        <w:ind w:firstLine="480" w:firstLineChars="200"/>
        <w:jc w:val="left"/>
        <w:textAlignment w:val="auto"/>
        <w:outlineLvl w:val="9"/>
        <w:rPr>
          <w:rFonts w:hint="eastAsia" w:hAnsi="宋体"/>
          <w:color w:val="auto"/>
          <w:kern w:val="0"/>
          <w:sz w:val="24"/>
          <w:szCs w:val="24"/>
          <w:highlight w:val="none"/>
          <w:lang w:val="en-US" w:eastAsia="zh-CN"/>
        </w:rPr>
      </w:pPr>
      <w:r>
        <w:rPr>
          <w:rFonts w:hint="eastAsia" w:hAnsi="宋体"/>
          <w:color w:val="auto"/>
          <w:kern w:val="0"/>
          <w:sz w:val="24"/>
          <w:szCs w:val="24"/>
          <w:highlight w:val="none"/>
          <w:lang w:val="en-US" w:eastAsia="zh-CN"/>
        </w:rPr>
        <w:t>（3）.本合同所有设备、材料的制造、安装及服务，都必须由成交供应商自己或在响应文件中明确的单位承担，不得以任何名义和理由进行分包或转包。如有发现，视为成交供应商违约，采购人有权单方终止合同，对采购人造成损失的，需另行支付相应的赔偿。</w:t>
      </w:r>
    </w:p>
    <w:p w14:paraId="0CDC7A02">
      <w:pPr>
        <w:pStyle w:val="8"/>
        <w:keepNext w:val="0"/>
        <w:keepLines w:val="0"/>
        <w:pageBreakBefore w:val="0"/>
        <w:widowControl w:val="0"/>
        <w:tabs>
          <w:tab w:val="left" w:pos="8360"/>
        </w:tabs>
        <w:kinsoku/>
        <w:wordWrap/>
        <w:overflowPunct/>
        <w:topLinePunct w:val="0"/>
        <w:autoSpaceDE/>
        <w:autoSpaceDN/>
        <w:bidi w:val="0"/>
        <w:adjustRightInd/>
        <w:snapToGrid/>
        <w:spacing w:line="400" w:lineRule="exact"/>
        <w:ind w:firstLine="480" w:firstLineChars="200"/>
        <w:jc w:val="left"/>
        <w:textAlignment w:val="auto"/>
        <w:outlineLvl w:val="9"/>
        <w:rPr>
          <w:rFonts w:hint="eastAsia" w:hAnsi="宋体"/>
          <w:color w:val="auto"/>
          <w:kern w:val="0"/>
          <w:sz w:val="24"/>
          <w:szCs w:val="24"/>
          <w:highlight w:val="none"/>
          <w:lang w:val="en-US" w:eastAsia="zh-CN"/>
        </w:rPr>
      </w:pPr>
      <w:r>
        <w:rPr>
          <w:rFonts w:hint="eastAsia" w:hAnsi="宋体"/>
          <w:color w:val="auto"/>
          <w:kern w:val="0"/>
          <w:sz w:val="24"/>
          <w:szCs w:val="24"/>
          <w:highlight w:val="none"/>
          <w:lang w:val="en-US" w:eastAsia="zh-CN"/>
        </w:rPr>
        <w:t>（4）.成交供应商履行义务不符合合同约定时，采购人有权扣减尾款。</w:t>
      </w:r>
    </w:p>
    <w:p w14:paraId="39F9D0F3">
      <w:pPr>
        <w:pStyle w:val="8"/>
        <w:keepNext w:val="0"/>
        <w:keepLines w:val="0"/>
        <w:pageBreakBefore w:val="0"/>
        <w:widowControl w:val="0"/>
        <w:tabs>
          <w:tab w:val="left" w:pos="8360"/>
        </w:tabs>
        <w:kinsoku/>
        <w:wordWrap/>
        <w:overflowPunct/>
        <w:topLinePunct w:val="0"/>
        <w:autoSpaceDE/>
        <w:autoSpaceDN/>
        <w:bidi w:val="0"/>
        <w:adjustRightInd/>
        <w:snapToGrid/>
        <w:spacing w:line="400" w:lineRule="exact"/>
        <w:ind w:firstLine="480" w:firstLineChars="200"/>
        <w:jc w:val="left"/>
        <w:textAlignment w:val="auto"/>
        <w:outlineLvl w:val="9"/>
        <w:rPr>
          <w:rFonts w:hint="eastAsia" w:hAnsi="宋体"/>
          <w:color w:val="auto"/>
          <w:kern w:val="0"/>
          <w:sz w:val="24"/>
          <w:szCs w:val="24"/>
          <w:highlight w:val="none"/>
          <w:lang w:val="en-US" w:eastAsia="zh-CN"/>
        </w:rPr>
      </w:pPr>
      <w:r>
        <w:rPr>
          <w:rFonts w:hint="eastAsia" w:hAnsi="宋体"/>
          <w:color w:val="auto"/>
          <w:kern w:val="0"/>
          <w:sz w:val="24"/>
          <w:szCs w:val="24"/>
          <w:highlight w:val="none"/>
          <w:lang w:val="en-US" w:eastAsia="zh-CN"/>
        </w:rPr>
        <w:t>（5）.因成交供应商原因发生重大质量事故，除依约承担赔偿责任外，还将按有关质量管理办法规定执行。同时，采购人有权保留更换成交供应商的权利，并报相关行政主管部门处罚。</w:t>
      </w:r>
    </w:p>
    <w:p w14:paraId="0D97F641">
      <w:pPr>
        <w:pStyle w:val="8"/>
        <w:keepNext w:val="0"/>
        <w:keepLines w:val="0"/>
        <w:pageBreakBefore w:val="0"/>
        <w:widowControl w:val="0"/>
        <w:tabs>
          <w:tab w:val="left" w:pos="8360"/>
        </w:tabs>
        <w:kinsoku/>
        <w:wordWrap/>
        <w:overflowPunct/>
        <w:topLinePunct w:val="0"/>
        <w:autoSpaceDE/>
        <w:autoSpaceDN/>
        <w:bidi w:val="0"/>
        <w:adjustRightInd/>
        <w:snapToGrid/>
        <w:spacing w:line="400" w:lineRule="exact"/>
        <w:ind w:firstLine="480" w:firstLineChars="200"/>
        <w:jc w:val="left"/>
        <w:textAlignment w:val="auto"/>
        <w:outlineLvl w:val="9"/>
        <w:rPr>
          <w:rFonts w:hint="eastAsia" w:hAnsi="宋体"/>
          <w:color w:val="auto"/>
          <w:kern w:val="0"/>
          <w:sz w:val="24"/>
          <w:szCs w:val="24"/>
          <w:highlight w:val="none"/>
          <w:lang w:val="en-US" w:eastAsia="zh-CN"/>
        </w:rPr>
      </w:pPr>
      <w:r>
        <w:rPr>
          <w:rFonts w:hint="eastAsia" w:hAnsi="宋体"/>
          <w:color w:val="auto"/>
          <w:kern w:val="0"/>
          <w:sz w:val="24"/>
          <w:szCs w:val="24"/>
          <w:highlight w:val="none"/>
          <w:lang w:val="en-US" w:eastAsia="zh-CN"/>
        </w:rPr>
        <w:t>（6）.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7B4B9A6E">
      <w:pPr>
        <w:pStyle w:val="8"/>
        <w:keepNext w:val="0"/>
        <w:keepLines w:val="0"/>
        <w:pageBreakBefore w:val="0"/>
        <w:widowControl w:val="0"/>
        <w:tabs>
          <w:tab w:val="left" w:pos="8360"/>
        </w:tabs>
        <w:kinsoku/>
        <w:wordWrap/>
        <w:overflowPunct/>
        <w:topLinePunct w:val="0"/>
        <w:autoSpaceDE/>
        <w:autoSpaceDN/>
        <w:bidi w:val="0"/>
        <w:adjustRightInd/>
        <w:snapToGrid/>
        <w:spacing w:line="400" w:lineRule="exact"/>
        <w:ind w:firstLine="480" w:firstLineChars="200"/>
        <w:jc w:val="left"/>
        <w:textAlignment w:val="auto"/>
        <w:outlineLvl w:val="9"/>
        <w:rPr>
          <w:rFonts w:hint="eastAsia" w:hAnsi="宋体"/>
          <w:color w:val="auto"/>
          <w:kern w:val="0"/>
          <w:sz w:val="24"/>
          <w:szCs w:val="24"/>
          <w:highlight w:val="none"/>
          <w:lang w:val="en-US" w:eastAsia="zh-CN"/>
        </w:rPr>
      </w:pPr>
      <w:r>
        <w:rPr>
          <w:rFonts w:hint="eastAsia" w:hAnsi="宋体"/>
          <w:color w:val="auto"/>
          <w:kern w:val="0"/>
          <w:sz w:val="24"/>
          <w:szCs w:val="24"/>
          <w:highlight w:val="none"/>
          <w:lang w:val="en-US" w:eastAsia="zh-CN"/>
        </w:rPr>
        <w:t>（7）.在明确违约责任后，成交供应商应在接到书面通知书起七天内支付违约金、赔偿金等。</w:t>
      </w:r>
    </w:p>
    <w:p w14:paraId="670361EB">
      <w:pPr>
        <w:pStyle w:val="8"/>
        <w:keepNext w:val="0"/>
        <w:keepLines w:val="0"/>
        <w:pageBreakBefore w:val="0"/>
        <w:widowControl w:val="0"/>
        <w:tabs>
          <w:tab w:val="left" w:pos="8360"/>
        </w:tabs>
        <w:kinsoku/>
        <w:wordWrap/>
        <w:overflowPunct/>
        <w:topLinePunct w:val="0"/>
        <w:autoSpaceDE/>
        <w:autoSpaceDN/>
        <w:bidi w:val="0"/>
        <w:adjustRightInd/>
        <w:snapToGrid/>
        <w:spacing w:line="400" w:lineRule="exact"/>
        <w:ind w:firstLine="480" w:firstLineChars="200"/>
        <w:jc w:val="left"/>
        <w:textAlignment w:val="auto"/>
        <w:outlineLvl w:val="9"/>
        <w:rPr>
          <w:rFonts w:hint="eastAsia" w:hAnsi="宋体"/>
          <w:color w:val="auto"/>
          <w:kern w:val="0"/>
          <w:sz w:val="24"/>
          <w:szCs w:val="24"/>
          <w:highlight w:val="none"/>
          <w:lang w:val="en-US" w:eastAsia="zh-CN"/>
        </w:rPr>
      </w:pPr>
      <w:r>
        <w:rPr>
          <w:rFonts w:hint="eastAsia" w:hAnsi="宋体"/>
          <w:color w:val="auto"/>
          <w:kern w:val="0"/>
          <w:sz w:val="24"/>
          <w:szCs w:val="24"/>
          <w:highlight w:val="none"/>
          <w:lang w:val="en-US" w:eastAsia="zh-CN"/>
        </w:rPr>
        <w:t>（8）.本采购文件未明确的其它约定事项或条款，待采购人与成交供应商签订合同时，由双方协商订立。</w:t>
      </w:r>
    </w:p>
    <w:p w14:paraId="27052E41">
      <w:pPr>
        <w:pStyle w:val="27"/>
        <w:keepNext w:val="0"/>
        <w:keepLines w:val="0"/>
        <w:pageBreakBefore w:val="0"/>
        <w:kinsoku/>
        <w:wordWrap/>
        <w:overflowPunct/>
        <w:topLinePunct w:val="0"/>
        <w:autoSpaceDE/>
        <w:autoSpaceDN/>
        <w:bidi w:val="0"/>
        <w:adjustRightInd/>
        <w:snapToGrid/>
        <w:spacing w:line="400" w:lineRule="exact"/>
        <w:jc w:val="left"/>
        <w:textAlignment w:val="auto"/>
        <w:outlineLvl w:val="9"/>
        <w:rPr>
          <w:color w:val="auto"/>
          <w:sz w:val="24"/>
          <w:szCs w:val="24"/>
        </w:rPr>
      </w:pPr>
      <w:r>
        <w:rPr>
          <w:b/>
          <w:color w:val="auto"/>
          <w:sz w:val="24"/>
          <w:szCs w:val="24"/>
        </w:rPr>
        <w:t>四、其他事项</w:t>
      </w:r>
    </w:p>
    <w:p w14:paraId="45B39FDB">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w:t>
      </w:r>
      <w:r>
        <w:rPr>
          <w:rFonts w:hint="eastAsia" w:ascii="宋体" w:hAnsi="宋体"/>
          <w:color w:val="auto"/>
          <w:sz w:val="24"/>
          <w:highlight w:val="none"/>
          <w:lang w:eastAsia="zh-CN"/>
        </w:rPr>
        <w:t>供应商</w:t>
      </w:r>
      <w:r>
        <w:rPr>
          <w:rFonts w:hint="eastAsia" w:ascii="宋体" w:hAnsi="宋体"/>
          <w:color w:val="auto"/>
          <w:sz w:val="24"/>
          <w:highlight w:val="none"/>
        </w:rPr>
        <w:t>的报价应包含单价和总价。</w:t>
      </w:r>
      <w:r>
        <w:rPr>
          <w:rFonts w:hint="eastAsia" w:ascii="宋体" w:hAnsi="宋体"/>
          <w:color w:val="auto"/>
          <w:sz w:val="24"/>
          <w:highlight w:val="none"/>
          <w:lang w:val="en-US" w:eastAsia="zh-CN"/>
        </w:rPr>
        <w:t>最终报价</w:t>
      </w:r>
      <w:r>
        <w:rPr>
          <w:rFonts w:hint="eastAsia" w:ascii="宋体" w:hAnsi="宋体"/>
          <w:color w:val="auto"/>
          <w:sz w:val="24"/>
          <w:highlight w:val="none"/>
        </w:rPr>
        <w:t>应为货物送达采购人指定地点、经采购人验收合格并交付使用及售后服务等所有可能发生的费用，包括货物制造、运输、采购保管、安装调试、国家法定送检的检验检测报告费用、税收、厂家同期相关的无偿（有价）的促销、售后服务等费用。</w:t>
      </w:r>
    </w:p>
    <w:p w14:paraId="329E725A">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default" w:ascii="宋体" w:hAnsi="宋体" w:eastAsia="宋体"/>
          <w:snapToGrid/>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eastAsia="宋体"/>
          <w:snapToGrid/>
          <w:color w:val="auto"/>
          <w:sz w:val="24"/>
          <w:highlight w:val="none"/>
          <w:lang w:val="en-US" w:eastAsia="zh-CN"/>
        </w:rPr>
        <w:t>、</w:t>
      </w:r>
      <w:r>
        <w:rPr>
          <w:rFonts w:hint="eastAsia" w:cs="宋体"/>
          <w:color w:val="auto"/>
          <w:sz w:val="24"/>
          <w:szCs w:val="24"/>
          <w:highlight w:val="none"/>
          <w:shd w:val="clear" w:color="auto" w:fill="FFFFFF"/>
          <w:lang w:eastAsia="zh-CN"/>
        </w:rPr>
        <w:t>成交</w:t>
      </w:r>
      <w:r>
        <w:rPr>
          <w:rFonts w:hint="default" w:ascii="宋体" w:hAnsi="宋体" w:eastAsia="宋体"/>
          <w:snapToGrid/>
          <w:color w:val="auto"/>
          <w:sz w:val="24"/>
          <w:highlight w:val="none"/>
          <w:lang w:eastAsia="zh-CN"/>
        </w:rPr>
        <w:t>人应对服务对象所有信息加强保密，不得向任何第三方泄密，否则由此造成的一切后果由</w:t>
      </w:r>
      <w:r>
        <w:rPr>
          <w:rFonts w:hint="eastAsia" w:ascii="宋体" w:hAnsi="宋体"/>
          <w:snapToGrid/>
          <w:color w:val="auto"/>
          <w:sz w:val="24"/>
          <w:highlight w:val="none"/>
          <w:lang w:val="en-US" w:eastAsia="zh-CN"/>
        </w:rPr>
        <w:t>成交</w:t>
      </w:r>
      <w:r>
        <w:rPr>
          <w:rFonts w:hint="default" w:ascii="宋体" w:hAnsi="宋体" w:eastAsia="宋体"/>
          <w:snapToGrid/>
          <w:color w:val="auto"/>
          <w:sz w:val="24"/>
          <w:highlight w:val="none"/>
          <w:lang w:eastAsia="zh-CN"/>
        </w:rPr>
        <w:t>人承担。</w:t>
      </w:r>
    </w:p>
    <w:p w14:paraId="3B11AC50">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default" w:ascii="宋体" w:hAnsi="宋体" w:eastAsia="宋体"/>
          <w:color w:val="auto"/>
          <w:spacing w:val="0"/>
          <w:sz w:val="24"/>
          <w:highlight w:val="none"/>
          <w:lang w:eastAsia="zh-CN"/>
        </w:rPr>
      </w:pPr>
      <w:r>
        <w:rPr>
          <w:rFonts w:hint="eastAsia" w:ascii="宋体" w:hAnsi="宋体" w:eastAsia="宋体"/>
          <w:snapToGrid/>
          <w:color w:val="auto"/>
          <w:spacing w:val="0"/>
          <w:sz w:val="24"/>
          <w:highlight w:val="none"/>
          <w:lang w:val="en-US" w:eastAsia="zh-CN"/>
        </w:rPr>
        <w:t xml:space="preserve">    3、</w:t>
      </w:r>
      <w:r>
        <w:rPr>
          <w:rFonts w:hint="default" w:ascii="宋体" w:hAnsi="宋体" w:eastAsia="宋体"/>
          <w:color w:val="auto"/>
          <w:spacing w:val="0"/>
          <w:sz w:val="24"/>
          <w:highlight w:val="none"/>
          <w:lang w:eastAsia="zh-CN"/>
        </w:rPr>
        <w:t>除</w:t>
      </w:r>
      <w:r>
        <w:rPr>
          <w:rFonts w:hint="eastAsia" w:ascii="宋体" w:hAnsi="宋体"/>
          <w:color w:val="auto"/>
          <w:spacing w:val="0"/>
          <w:sz w:val="24"/>
          <w:highlight w:val="none"/>
          <w:lang w:eastAsia="zh-CN"/>
        </w:rPr>
        <w:t>采购</w:t>
      </w:r>
      <w:r>
        <w:rPr>
          <w:rFonts w:hint="default" w:ascii="宋体" w:hAnsi="宋体" w:eastAsia="宋体"/>
          <w:color w:val="auto"/>
          <w:spacing w:val="0"/>
          <w:sz w:val="24"/>
          <w:highlight w:val="none"/>
          <w:lang w:eastAsia="zh-CN"/>
        </w:rPr>
        <w:t>文件另有规定外，若出现有关法律、法规和规章有强制性规定但</w:t>
      </w:r>
      <w:r>
        <w:rPr>
          <w:rFonts w:hint="eastAsia" w:ascii="宋体" w:hAnsi="宋体" w:cs="宋体"/>
          <w:color w:val="auto"/>
          <w:kern w:val="0"/>
          <w:sz w:val="24"/>
          <w:szCs w:val="24"/>
          <w:highlight w:val="none"/>
          <w:lang w:val="en-US" w:eastAsia="zh-CN" w:bidi="ar"/>
        </w:rPr>
        <w:t>采购</w:t>
      </w:r>
      <w:r>
        <w:rPr>
          <w:rFonts w:hint="default" w:ascii="宋体" w:hAnsi="宋体" w:eastAsia="宋体"/>
          <w:color w:val="auto"/>
          <w:spacing w:val="0"/>
          <w:sz w:val="24"/>
          <w:highlight w:val="none"/>
          <w:lang w:eastAsia="zh-CN"/>
        </w:rPr>
        <w:t>文件未列明的情形，则</w:t>
      </w:r>
      <w:r>
        <w:rPr>
          <w:rFonts w:hint="eastAsia" w:ascii="宋体" w:hAnsi="宋体"/>
          <w:color w:val="auto"/>
          <w:spacing w:val="0"/>
          <w:sz w:val="24"/>
          <w:highlight w:val="none"/>
          <w:lang w:eastAsia="zh-CN"/>
        </w:rPr>
        <w:t>供应商</w:t>
      </w:r>
      <w:r>
        <w:rPr>
          <w:rFonts w:hint="default" w:ascii="宋体" w:hAnsi="宋体" w:eastAsia="宋体"/>
          <w:color w:val="auto"/>
          <w:spacing w:val="0"/>
          <w:sz w:val="24"/>
          <w:highlight w:val="none"/>
          <w:lang w:eastAsia="zh-CN"/>
        </w:rPr>
        <w:t>应按照有关法律、法规和规章强制性规定执行。</w:t>
      </w:r>
    </w:p>
    <w:p w14:paraId="5E0655B3">
      <w:pPr>
        <w:keepNext w:val="0"/>
        <w:keepLines w:val="0"/>
        <w:pageBreakBefore w:val="0"/>
        <w:kinsoku/>
        <w:wordWrap/>
        <w:overflowPunct/>
        <w:topLinePunct w:val="0"/>
        <w:autoSpaceDE/>
        <w:autoSpaceDN/>
        <w:bidi w:val="0"/>
        <w:adjustRightInd/>
        <w:snapToGrid/>
        <w:spacing w:line="400" w:lineRule="exact"/>
        <w:ind w:firstLine="482" w:firstLineChars="200"/>
        <w:textAlignment w:val="auto"/>
        <w:outlineLvl w:val="9"/>
        <w:rPr>
          <w:rFonts w:hint="eastAsia" w:ascii="宋体" w:hAnsi="宋体" w:eastAsia="宋体" w:cs="Times New Roman"/>
          <w:b/>
          <w:bCs/>
          <w:snapToGrid/>
          <w:color w:val="auto"/>
          <w:sz w:val="24"/>
          <w:highlight w:val="none"/>
          <w:lang w:val="en-US" w:eastAsia="zh-CN"/>
        </w:rPr>
        <w:sectPr>
          <w:pgSz w:w="11907" w:h="16840"/>
          <w:pgMar w:top="1440" w:right="1287" w:bottom="1440" w:left="1260" w:header="851" w:footer="992" w:gutter="0"/>
          <w:pgNumType w:fmt="decimal"/>
          <w:cols w:space="720" w:num="1"/>
          <w:docGrid w:type="lines" w:linePitch="312" w:charSpace="0"/>
        </w:sectPr>
      </w:pPr>
      <w:r>
        <w:rPr>
          <w:rFonts w:hint="eastAsia" w:ascii="宋体" w:hAnsi="宋体" w:eastAsia="宋体" w:cs="Times New Roman"/>
          <w:b/>
          <w:bCs/>
          <w:snapToGrid/>
          <w:color w:val="auto"/>
          <w:sz w:val="24"/>
          <w:highlight w:val="none"/>
          <w:lang w:val="en-US" w:eastAsia="zh-CN"/>
        </w:rPr>
        <w:t>注：各供应商应根据本项目报价文件格式自行准备“最后报价文件”，以便提交最后报价。供应商的最终的有效报价以最后递交的报价表为准。最后报价文件应注明“最后报价”。</w:t>
      </w:r>
    </w:p>
    <w:p w14:paraId="306EB81F">
      <w:pPr>
        <w:pStyle w:val="27"/>
        <w:jc w:val="center"/>
        <w:outlineLvl w:val="0"/>
        <w:rPr>
          <w:color w:val="auto"/>
        </w:rPr>
      </w:pPr>
      <w:bookmarkStart w:id="20" w:name="_Toc6623"/>
      <w:bookmarkStart w:id="21" w:name="_Toc15944"/>
      <w:r>
        <w:rPr>
          <w:b/>
          <w:color w:val="auto"/>
          <w:sz w:val="36"/>
        </w:rPr>
        <w:t>第四章  合同主要条款及格式</w:t>
      </w:r>
      <w:bookmarkEnd w:id="20"/>
      <w:bookmarkEnd w:id="21"/>
    </w:p>
    <w:p w14:paraId="6235C664">
      <w:pPr>
        <w:pStyle w:val="27"/>
        <w:jc w:val="center"/>
        <w:outlineLvl w:val="9"/>
        <w:rPr>
          <w:b/>
          <w:color w:val="auto"/>
          <w:sz w:val="28"/>
        </w:rPr>
      </w:pPr>
      <w:r>
        <w:rPr>
          <w:b/>
          <w:color w:val="auto"/>
          <w:sz w:val="28"/>
        </w:rPr>
        <w:t>参考文本</w:t>
      </w:r>
    </w:p>
    <w:tbl>
      <w:tblPr>
        <w:tblStyle w:val="1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51EE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000" w:type="dxa"/>
            <w:noWrap w:val="0"/>
            <w:vAlign w:val="top"/>
          </w:tcPr>
          <w:p w14:paraId="2B080ABF">
            <w:pPr>
              <w:spacing w:before="120" w:line="340" w:lineRule="exact"/>
              <w:ind w:left="105"/>
              <w:outlineLvl w:val="9"/>
              <w:rPr>
                <w:rFonts w:hint="eastAsia" w:ascii="宋体" w:hAnsi="宋体"/>
                <w:color w:val="auto"/>
                <w:szCs w:val="21"/>
              </w:rPr>
            </w:pPr>
            <w:r>
              <w:rPr>
                <w:rFonts w:hint="eastAsia" w:ascii="宋体" w:hAnsi="宋体"/>
                <w:color w:val="auto"/>
                <w:szCs w:val="21"/>
              </w:rPr>
              <w:t xml:space="preserve">注释： </w:t>
            </w:r>
          </w:p>
          <w:p w14:paraId="1B2E70EA">
            <w:pPr>
              <w:spacing w:line="340" w:lineRule="exact"/>
              <w:ind w:firstLine="630" w:firstLineChars="300"/>
              <w:outlineLvl w:val="9"/>
              <w:rPr>
                <w:rFonts w:hint="eastAsia" w:ascii="宋体" w:hAnsi="宋体"/>
                <w:color w:val="auto"/>
                <w:szCs w:val="21"/>
              </w:rPr>
            </w:pPr>
            <w:r>
              <w:rPr>
                <w:rFonts w:hint="eastAsia" w:ascii="宋体" w:hAnsi="宋体"/>
                <w:color w:val="auto"/>
                <w:szCs w:val="21"/>
              </w:rPr>
              <w:t>《</w:t>
            </w:r>
            <w:r>
              <w:rPr>
                <w:rFonts w:hint="eastAsia" w:ascii="宋体" w:hAnsi="宋体"/>
                <w:bCs/>
                <w:color w:val="auto"/>
                <w:szCs w:val="21"/>
              </w:rPr>
              <w:t>政府采购合同格式</w:t>
            </w:r>
            <w:r>
              <w:rPr>
                <w:rFonts w:hint="eastAsia" w:ascii="宋体" w:hAnsi="宋体"/>
                <w:color w:val="auto"/>
                <w:szCs w:val="21"/>
              </w:rPr>
              <w:t>》，本格式条款仅作为双方签订合同的参考，为阐明各方的权利和义务，经协商可增加新的条款。</w:t>
            </w:r>
            <w:r>
              <w:rPr>
                <w:rFonts w:ascii="宋体" w:hAnsi="宋体"/>
                <w:color w:val="auto"/>
                <w:szCs w:val="21"/>
              </w:rPr>
              <w:t xml:space="preserve"> </w:t>
            </w:r>
            <w:r>
              <w:rPr>
                <w:rFonts w:hint="eastAsia" w:ascii="宋体" w:hAnsi="宋体"/>
                <w:color w:val="auto"/>
                <w:szCs w:val="21"/>
              </w:rPr>
              <w:t>但不得与</w:t>
            </w:r>
            <w:r>
              <w:rPr>
                <w:rFonts w:hint="eastAsia" w:ascii="宋体" w:hAnsi="宋体"/>
                <w:color w:val="auto"/>
                <w:szCs w:val="21"/>
                <w:lang w:val="en-US" w:eastAsia="zh-CN"/>
              </w:rPr>
              <w:t>采购</w:t>
            </w:r>
            <w:r>
              <w:rPr>
                <w:rFonts w:hint="eastAsia" w:ascii="宋体" w:hAnsi="宋体"/>
                <w:color w:val="auto"/>
                <w:szCs w:val="21"/>
              </w:rPr>
              <w:t>文件、</w:t>
            </w:r>
            <w:r>
              <w:rPr>
                <w:rFonts w:hint="eastAsia" w:ascii="宋体" w:hAnsi="宋体"/>
                <w:color w:val="auto"/>
                <w:szCs w:val="21"/>
                <w:lang w:val="en-US" w:eastAsia="zh-CN"/>
              </w:rPr>
              <w:t>响应</w:t>
            </w:r>
            <w:r>
              <w:rPr>
                <w:rFonts w:hint="eastAsia" w:ascii="宋体" w:hAnsi="宋体"/>
                <w:color w:val="auto"/>
                <w:szCs w:val="21"/>
              </w:rPr>
              <w:t>文件的实质性内容相背离。</w:t>
            </w:r>
          </w:p>
        </w:tc>
      </w:tr>
    </w:tbl>
    <w:p w14:paraId="63A4E83A">
      <w:pPr>
        <w:pStyle w:val="27"/>
        <w:jc w:val="left"/>
        <w:outlineLvl w:val="9"/>
        <w:rPr>
          <w:color w:val="auto"/>
          <w:sz w:val="24"/>
          <w:szCs w:val="24"/>
        </w:rPr>
      </w:pPr>
    </w:p>
    <w:p w14:paraId="0FB3572B">
      <w:pPr>
        <w:pStyle w:val="27"/>
        <w:jc w:val="left"/>
        <w:outlineLvl w:val="9"/>
        <w:rPr>
          <w:color w:val="auto"/>
          <w:sz w:val="24"/>
          <w:szCs w:val="24"/>
        </w:rPr>
      </w:pPr>
      <w:r>
        <w:rPr>
          <w:color w:val="auto"/>
          <w:sz w:val="24"/>
          <w:szCs w:val="24"/>
        </w:rPr>
        <w:t>合同编号：</w:t>
      </w:r>
    </w:p>
    <w:p w14:paraId="13807907">
      <w:pPr>
        <w:pStyle w:val="27"/>
        <w:jc w:val="center"/>
        <w:outlineLvl w:val="9"/>
        <w:rPr>
          <w:color w:val="auto"/>
        </w:rPr>
      </w:pPr>
      <w:r>
        <w:rPr>
          <w:b/>
          <w:color w:val="auto"/>
          <w:sz w:val="36"/>
        </w:rPr>
        <w:t>政府采购合同</w:t>
      </w:r>
    </w:p>
    <w:p w14:paraId="6A2B1734">
      <w:pPr>
        <w:pStyle w:val="27"/>
        <w:jc w:val="center"/>
        <w:outlineLvl w:val="9"/>
        <w:rPr>
          <w:color w:val="auto"/>
        </w:rPr>
      </w:pPr>
      <w:r>
        <w:rPr>
          <w:b/>
          <w:color w:val="auto"/>
          <w:sz w:val="24"/>
        </w:rPr>
        <w:t>编制说明</w:t>
      </w:r>
      <w:r>
        <w:rPr>
          <w:color w:val="auto"/>
        </w:rPr>
        <w:br w:type="textWrapping"/>
      </w:r>
    </w:p>
    <w:p w14:paraId="6027301B">
      <w:pPr>
        <w:pStyle w:val="27"/>
        <w:jc w:val="left"/>
        <w:outlineLvl w:val="9"/>
        <w:rPr>
          <w:color w:val="auto"/>
          <w:sz w:val="24"/>
          <w:szCs w:val="24"/>
        </w:rPr>
      </w:pPr>
      <w:r>
        <w:rPr>
          <w:b/>
          <w:color w:val="auto"/>
          <w:sz w:val="24"/>
          <w:szCs w:val="24"/>
        </w:rPr>
        <w:t>1.签订合同应遵守《中华人民共和国政府采购法》及其实施条例、《中华人民共和国民法典》等法律法规及其他有关规定。</w:t>
      </w:r>
    </w:p>
    <w:p w14:paraId="7DEE8CD3">
      <w:pPr>
        <w:pStyle w:val="27"/>
        <w:jc w:val="left"/>
        <w:outlineLvl w:val="9"/>
        <w:rPr>
          <w:color w:val="auto"/>
          <w:sz w:val="24"/>
          <w:szCs w:val="24"/>
        </w:rPr>
      </w:pPr>
      <w:r>
        <w:rPr>
          <w:b/>
          <w:color w:val="auto"/>
          <w:sz w:val="24"/>
          <w:szCs w:val="24"/>
        </w:rPr>
        <w:t>2.签订合同时，采购人与中标(成交)人应结合采购文件规定填列相应内容。采购文件已有约定的，双方均不得对约定进行变更或调整；采购文件未作规定的，双方可通过友好协商进行约定。</w:t>
      </w:r>
    </w:p>
    <w:p w14:paraId="222448DC">
      <w:pPr>
        <w:pStyle w:val="27"/>
        <w:jc w:val="left"/>
        <w:outlineLvl w:val="9"/>
        <w:rPr>
          <w:color w:val="auto"/>
          <w:sz w:val="24"/>
          <w:szCs w:val="24"/>
        </w:rPr>
      </w:pPr>
      <w:r>
        <w:rPr>
          <w:b/>
          <w:color w:val="auto"/>
          <w:sz w:val="24"/>
          <w:szCs w:val="24"/>
        </w:rPr>
        <w:t>3.政府有关主管部门对若干合同有规范文本的，可使用相应合同文本。</w:t>
      </w:r>
    </w:p>
    <w:p w14:paraId="2156CE5D">
      <w:pPr>
        <w:pStyle w:val="27"/>
        <w:jc w:val="left"/>
        <w:outlineLvl w:val="9"/>
        <w:rPr>
          <w:color w:val="auto"/>
          <w:sz w:val="24"/>
          <w:szCs w:val="24"/>
        </w:rPr>
      </w:pPr>
      <w:r>
        <w:rPr>
          <w:b/>
          <w:color w:val="auto"/>
          <w:sz w:val="24"/>
          <w:szCs w:val="24"/>
        </w:rPr>
        <w:t>4.本合同范本仅供参考，采购人应当根据采购项目的实际需求对合同条款进行修改、补充。</w:t>
      </w:r>
    </w:p>
    <w:p w14:paraId="66418FD0">
      <w:pPr>
        <w:pStyle w:val="27"/>
        <w:ind w:left="0"/>
        <w:jc w:val="left"/>
        <w:outlineLvl w:val="9"/>
        <w:rPr>
          <w:color w:val="auto"/>
          <w:sz w:val="24"/>
          <w:szCs w:val="24"/>
        </w:rPr>
      </w:pPr>
    </w:p>
    <w:p w14:paraId="68A01564">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甲方(采购人)：                             签定地点：                   </w:t>
      </w:r>
    </w:p>
    <w:p w14:paraId="14741AC8">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乙方（</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rPr>
        <w:t>人）：                            签定日期：      年   月   日</w:t>
      </w:r>
    </w:p>
    <w:p w14:paraId="5E7C65DE">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根据甲方委托(</w:t>
      </w:r>
      <w:r>
        <w:rPr>
          <w:rFonts w:hint="eastAsia" w:ascii="宋体" w:hAnsi="宋体" w:eastAsia="宋体" w:cs="宋体"/>
          <w:color w:val="auto"/>
          <w:sz w:val="24"/>
          <w:szCs w:val="24"/>
          <w:u w:val="single"/>
          <w:lang w:eastAsia="zh-CN"/>
        </w:rPr>
        <w:t>采购</w:t>
      </w:r>
      <w:r>
        <w:rPr>
          <w:rFonts w:hint="eastAsia" w:ascii="宋体" w:hAnsi="宋体" w:eastAsia="宋体" w:cs="宋体"/>
          <w:color w:val="auto"/>
          <w:sz w:val="24"/>
          <w:szCs w:val="24"/>
          <w:u w:val="single"/>
        </w:rPr>
        <w:t>代理机构</w:t>
      </w:r>
      <w:r>
        <w:rPr>
          <w:rFonts w:hint="eastAsia" w:ascii="宋体" w:hAnsi="宋体" w:eastAsia="宋体" w:cs="宋体"/>
          <w:color w:val="auto"/>
          <w:sz w:val="24"/>
          <w:szCs w:val="24"/>
        </w:rPr>
        <w:t>)对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进行</w:t>
      </w:r>
      <w:r>
        <w:rPr>
          <w:rFonts w:hint="eastAsia" w:ascii="宋体" w:hAnsi="宋体" w:eastAsia="宋体" w:cs="宋体"/>
          <w:color w:val="auto"/>
          <w:sz w:val="24"/>
          <w:szCs w:val="24"/>
          <w:lang w:eastAsia="zh-CN"/>
        </w:rPr>
        <w:t>政府</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结果，乙方为</w:t>
      </w:r>
      <w:r>
        <w:rPr>
          <w:rFonts w:hint="eastAsia" w:ascii="宋体" w:hAnsi="宋体" w:eastAsia="宋体" w:cs="宋体"/>
          <w:color w:val="auto"/>
          <w:sz w:val="24"/>
          <w:szCs w:val="24"/>
          <w:lang w:eastAsia="zh-CN"/>
        </w:rPr>
        <w:t>参加</w:t>
      </w:r>
      <w:r>
        <w:rPr>
          <w:rFonts w:hint="eastAsia" w:ascii="宋体" w:hAnsi="宋体" w:eastAsia="宋体" w:cs="宋体"/>
          <w:color w:val="auto"/>
          <w:sz w:val="24"/>
          <w:szCs w:val="24"/>
        </w:rPr>
        <w:t>人，现依照</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成交方响应</w:t>
      </w:r>
      <w:r>
        <w:rPr>
          <w:rFonts w:hint="eastAsia" w:ascii="宋体" w:hAnsi="宋体" w:eastAsia="宋体" w:cs="宋体"/>
          <w:color w:val="auto"/>
          <w:sz w:val="24"/>
          <w:szCs w:val="24"/>
        </w:rPr>
        <w:t>文件及相关文件的内容，双方达成如下协议：</w:t>
      </w:r>
    </w:p>
    <w:p w14:paraId="06DFC170">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1、合同标的和合同价格</w:t>
      </w:r>
    </w:p>
    <w:tbl>
      <w:tblPr>
        <w:tblStyle w:val="18"/>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315"/>
        <w:gridCol w:w="1236"/>
        <w:gridCol w:w="824"/>
        <w:gridCol w:w="824"/>
        <w:gridCol w:w="1381"/>
        <w:gridCol w:w="1080"/>
        <w:gridCol w:w="1440"/>
      </w:tblGrid>
      <w:tr w14:paraId="3826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260" w:type="dxa"/>
            <w:tcBorders>
              <w:bottom w:val="single" w:color="auto" w:sz="4" w:space="0"/>
            </w:tcBorders>
            <w:noWrap w:val="0"/>
            <w:vAlign w:val="top"/>
          </w:tcPr>
          <w:p w14:paraId="5FFAFF0F">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产品名称</w:t>
            </w:r>
          </w:p>
        </w:tc>
        <w:tc>
          <w:tcPr>
            <w:tcW w:w="1315" w:type="dxa"/>
            <w:tcBorders>
              <w:bottom w:val="single" w:color="auto" w:sz="4" w:space="0"/>
            </w:tcBorders>
            <w:noWrap w:val="0"/>
            <w:vAlign w:val="top"/>
          </w:tcPr>
          <w:p w14:paraId="4CD16116">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规格型号</w:t>
            </w:r>
          </w:p>
        </w:tc>
        <w:tc>
          <w:tcPr>
            <w:tcW w:w="1236" w:type="dxa"/>
            <w:tcBorders>
              <w:bottom w:val="single" w:color="auto" w:sz="4" w:space="0"/>
            </w:tcBorders>
            <w:noWrap w:val="0"/>
            <w:vAlign w:val="top"/>
          </w:tcPr>
          <w:p w14:paraId="104C04F9">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生产厂家</w:t>
            </w:r>
          </w:p>
        </w:tc>
        <w:tc>
          <w:tcPr>
            <w:tcW w:w="824" w:type="dxa"/>
            <w:tcBorders>
              <w:bottom w:val="single" w:color="auto" w:sz="4" w:space="0"/>
            </w:tcBorders>
            <w:noWrap w:val="0"/>
            <w:vAlign w:val="top"/>
          </w:tcPr>
          <w:p w14:paraId="25284B2C">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数量单价</w:t>
            </w:r>
          </w:p>
        </w:tc>
        <w:tc>
          <w:tcPr>
            <w:tcW w:w="824" w:type="dxa"/>
            <w:tcBorders>
              <w:bottom w:val="single" w:color="auto" w:sz="4" w:space="0"/>
            </w:tcBorders>
            <w:noWrap w:val="0"/>
            <w:vAlign w:val="top"/>
          </w:tcPr>
          <w:p w14:paraId="1CB15B4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数 量</w:t>
            </w:r>
          </w:p>
        </w:tc>
        <w:tc>
          <w:tcPr>
            <w:tcW w:w="1381" w:type="dxa"/>
            <w:tcBorders>
              <w:bottom w:val="single" w:color="auto" w:sz="4" w:space="0"/>
            </w:tcBorders>
            <w:noWrap w:val="0"/>
            <w:vAlign w:val="top"/>
          </w:tcPr>
          <w:p w14:paraId="7EB1C967">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单 价</w:t>
            </w:r>
          </w:p>
        </w:tc>
        <w:tc>
          <w:tcPr>
            <w:tcW w:w="1080" w:type="dxa"/>
            <w:tcBorders>
              <w:bottom w:val="single" w:color="auto" w:sz="4" w:space="0"/>
            </w:tcBorders>
            <w:noWrap w:val="0"/>
            <w:vAlign w:val="top"/>
          </w:tcPr>
          <w:p w14:paraId="234CDD82">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总 价</w:t>
            </w:r>
          </w:p>
        </w:tc>
        <w:tc>
          <w:tcPr>
            <w:tcW w:w="1440" w:type="dxa"/>
            <w:tcBorders>
              <w:bottom w:val="single" w:color="auto" w:sz="4" w:space="0"/>
            </w:tcBorders>
            <w:noWrap w:val="0"/>
            <w:vAlign w:val="top"/>
          </w:tcPr>
          <w:p w14:paraId="59C150CE">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交货期 </w:t>
            </w:r>
          </w:p>
        </w:tc>
      </w:tr>
      <w:tr w14:paraId="104C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0" w:type="dxa"/>
            <w:tcBorders>
              <w:bottom w:val="single" w:color="auto" w:sz="4" w:space="0"/>
            </w:tcBorders>
            <w:noWrap w:val="0"/>
            <w:vAlign w:val="top"/>
          </w:tcPr>
          <w:p w14:paraId="724A3A92">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p w14:paraId="00004964">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1315" w:type="dxa"/>
            <w:tcBorders>
              <w:bottom w:val="single" w:color="auto" w:sz="4" w:space="0"/>
            </w:tcBorders>
            <w:noWrap w:val="0"/>
            <w:vAlign w:val="top"/>
          </w:tcPr>
          <w:p w14:paraId="3D929A78">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1236" w:type="dxa"/>
            <w:tcBorders>
              <w:bottom w:val="single" w:color="auto" w:sz="4" w:space="0"/>
            </w:tcBorders>
            <w:noWrap w:val="0"/>
            <w:vAlign w:val="top"/>
          </w:tcPr>
          <w:p w14:paraId="4718B1BA">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824" w:type="dxa"/>
            <w:tcBorders>
              <w:bottom w:val="single" w:color="auto" w:sz="4" w:space="0"/>
            </w:tcBorders>
            <w:noWrap w:val="0"/>
            <w:vAlign w:val="top"/>
          </w:tcPr>
          <w:p w14:paraId="645BEB61">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824" w:type="dxa"/>
            <w:tcBorders>
              <w:bottom w:val="single" w:color="auto" w:sz="4" w:space="0"/>
            </w:tcBorders>
            <w:noWrap w:val="0"/>
            <w:vAlign w:val="top"/>
          </w:tcPr>
          <w:p w14:paraId="647D4E2F">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1381" w:type="dxa"/>
            <w:tcBorders>
              <w:bottom w:val="single" w:color="auto" w:sz="4" w:space="0"/>
            </w:tcBorders>
            <w:noWrap w:val="0"/>
            <w:vAlign w:val="top"/>
          </w:tcPr>
          <w:p w14:paraId="4F346EC3">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1080" w:type="dxa"/>
            <w:tcBorders>
              <w:bottom w:val="single" w:color="auto" w:sz="4" w:space="0"/>
            </w:tcBorders>
            <w:noWrap w:val="0"/>
            <w:vAlign w:val="top"/>
          </w:tcPr>
          <w:p w14:paraId="5EA38274">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1440" w:type="dxa"/>
            <w:tcBorders>
              <w:bottom w:val="single" w:color="auto" w:sz="4" w:space="0"/>
            </w:tcBorders>
            <w:noWrap w:val="0"/>
            <w:vAlign w:val="top"/>
          </w:tcPr>
          <w:p w14:paraId="180B99C3">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r>
      <w:tr w14:paraId="03CE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0" w:type="dxa"/>
            <w:tcBorders>
              <w:bottom w:val="single" w:color="auto" w:sz="4" w:space="0"/>
            </w:tcBorders>
            <w:noWrap w:val="0"/>
            <w:vAlign w:val="top"/>
          </w:tcPr>
          <w:p w14:paraId="5D53EA56">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p w14:paraId="159B4BFE">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1315" w:type="dxa"/>
            <w:tcBorders>
              <w:bottom w:val="single" w:color="auto" w:sz="4" w:space="0"/>
            </w:tcBorders>
            <w:noWrap w:val="0"/>
            <w:vAlign w:val="top"/>
          </w:tcPr>
          <w:p w14:paraId="3C110B0F">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1236" w:type="dxa"/>
            <w:tcBorders>
              <w:bottom w:val="single" w:color="auto" w:sz="4" w:space="0"/>
            </w:tcBorders>
            <w:noWrap w:val="0"/>
            <w:vAlign w:val="top"/>
          </w:tcPr>
          <w:p w14:paraId="0C202C2F">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824" w:type="dxa"/>
            <w:tcBorders>
              <w:bottom w:val="single" w:color="auto" w:sz="4" w:space="0"/>
            </w:tcBorders>
            <w:noWrap w:val="0"/>
            <w:vAlign w:val="top"/>
          </w:tcPr>
          <w:p w14:paraId="550B4DDB">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824" w:type="dxa"/>
            <w:tcBorders>
              <w:bottom w:val="single" w:color="auto" w:sz="4" w:space="0"/>
            </w:tcBorders>
            <w:noWrap w:val="0"/>
            <w:vAlign w:val="top"/>
          </w:tcPr>
          <w:p w14:paraId="3C2A5F02">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1381" w:type="dxa"/>
            <w:tcBorders>
              <w:bottom w:val="single" w:color="auto" w:sz="4" w:space="0"/>
            </w:tcBorders>
            <w:noWrap w:val="0"/>
            <w:vAlign w:val="top"/>
          </w:tcPr>
          <w:p w14:paraId="05D6A69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1080" w:type="dxa"/>
            <w:tcBorders>
              <w:bottom w:val="single" w:color="auto" w:sz="4" w:space="0"/>
            </w:tcBorders>
            <w:noWrap w:val="0"/>
            <w:vAlign w:val="top"/>
          </w:tcPr>
          <w:p w14:paraId="153D1F36">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1440" w:type="dxa"/>
            <w:tcBorders>
              <w:bottom w:val="single" w:color="auto" w:sz="4" w:space="0"/>
            </w:tcBorders>
            <w:noWrap w:val="0"/>
            <w:vAlign w:val="top"/>
          </w:tcPr>
          <w:p w14:paraId="67655E46">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r>
      <w:tr w14:paraId="62CE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0" w:type="dxa"/>
            <w:tcBorders>
              <w:bottom w:val="single" w:color="auto" w:sz="4" w:space="0"/>
            </w:tcBorders>
            <w:noWrap w:val="0"/>
            <w:vAlign w:val="top"/>
          </w:tcPr>
          <w:p w14:paraId="758D0B03">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p w14:paraId="4F110BF2">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1315" w:type="dxa"/>
            <w:tcBorders>
              <w:bottom w:val="single" w:color="auto" w:sz="4" w:space="0"/>
            </w:tcBorders>
            <w:noWrap w:val="0"/>
            <w:vAlign w:val="top"/>
          </w:tcPr>
          <w:p w14:paraId="76AE221A">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1236" w:type="dxa"/>
            <w:tcBorders>
              <w:bottom w:val="single" w:color="auto" w:sz="4" w:space="0"/>
            </w:tcBorders>
            <w:noWrap w:val="0"/>
            <w:vAlign w:val="top"/>
          </w:tcPr>
          <w:p w14:paraId="407A9589">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824" w:type="dxa"/>
            <w:tcBorders>
              <w:bottom w:val="single" w:color="auto" w:sz="4" w:space="0"/>
            </w:tcBorders>
            <w:noWrap w:val="0"/>
            <w:vAlign w:val="top"/>
          </w:tcPr>
          <w:p w14:paraId="321D411A">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824" w:type="dxa"/>
            <w:tcBorders>
              <w:bottom w:val="single" w:color="auto" w:sz="4" w:space="0"/>
            </w:tcBorders>
            <w:noWrap w:val="0"/>
            <w:vAlign w:val="top"/>
          </w:tcPr>
          <w:p w14:paraId="1AA56930">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1381" w:type="dxa"/>
            <w:tcBorders>
              <w:bottom w:val="single" w:color="auto" w:sz="4" w:space="0"/>
            </w:tcBorders>
            <w:noWrap w:val="0"/>
            <w:vAlign w:val="top"/>
          </w:tcPr>
          <w:p w14:paraId="5F7403A8">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1080" w:type="dxa"/>
            <w:tcBorders>
              <w:bottom w:val="single" w:color="auto" w:sz="4" w:space="0"/>
            </w:tcBorders>
            <w:noWrap w:val="0"/>
            <w:vAlign w:val="top"/>
          </w:tcPr>
          <w:p w14:paraId="10C0C50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c>
          <w:tcPr>
            <w:tcW w:w="1440" w:type="dxa"/>
            <w:tcBorders>
              <w:bottom w:val="single" w:color="auto" w:sz="4" w:space="0"/>
            </w:tcBorders>
            <w:noWrap w:val="0"/>
            <w:vAlign w:val="top"/>
          </w:tcPr>
          <w:p w14:paraId="5DA8A8E6">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r>
      <w:tr w14:paraId="1993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exact"/>
        </w:trPr>
        <w:tc>
          <w:tcPr>
            <w:tcW w:w="9360" w:type="dxa"/>
            <w:gridSpan w:val="8"/>
            <w:noWrap w:val="0"/>
            <w:vAlign w:val="top"/>
          </w:tcPr>
          <w:p w14:paraId="19C47DA9">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合同总金额（大写）【合同金额包括货物制造、包装、运输、装卸、税金、保险、安装、搬运、调试、验收、培训、检验、保修、外贸代理费（若有）、关税（若有）等一切相关费用。】：人民币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631CF3E">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tc>
      </w:tr>
    </w:tbl>
    <w:p w14:paraId="7CED968B">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2、交货方式和交货地点</w:t>
      </w:r>
    </w:p>
    <w:p w14:paraId="6A11472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2.1交货方式： </w:t>
      </w:r>
      <w:r>
        <w:rPr>
          <w:rFonts w:hint="eastAsia" w:ascii="宋体" w:hAnsi="宋体" w:eastAsia="宋体" w:cs="宋体"/>
          <w:color w:val="auto"/>
          <w:sz w:val="24"/>
          <w:szCs w:val="24"/>
          <w:u w:val="single"/>
        </w:rPr>
        <w:t xml:space="preserve">                   </w:t>
      </w:r>
    </w:p>
    <w:p w14:paraId="7163CE7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2.2交货地点：</w:t>
      </w:r>
      <w:r>
        <w:rPr>
          <w:rFonts w:hint="eastAsia" w:ascii="宋体" w:hAnsi="宋体" w:eastAsia="宋体" w:cs="宋体"/>
          <w:color w:val="auto"/>
          <w:sz w:val="24"/>
          <w:szCs w:val="24"/>
          <w:u w:val="single"/>
        </w:rPr>
        <w:t xml:space="preserve">                     </w:t>
      </w:r>
    </w:p>
    <w:p w14:paraId="3C839B47">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3、供货清单</w:t>
      </w:r>
    </w:p>
    <w:p w14:paraId="4F4055C2">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3.1供货清单：包括产品主机、随机备品备件、专用工具的名称及数量。（采购人对包装及运输有特别要求的，应作具体约定。）</w:t>
      </w:r>
    </w:p>
    <w:p w14:paraId="1225984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4、付款方式与条件</w:t>
      </w:r>
    </w:p>
    <w:p w14:paraId="185C25AC">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4.1货物交货付款</w:t>
      </w:r>
    </w:p>
    <w:p w14:paraId="04CD2624">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全部货物交货并经验收合格后，甲方凭收讫货物的验收凭证和货物验收合格文件等材料以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方式向乙方一次性支付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的货物价款。（若乙方有支付履约保证金的，可在支付货款时予以扣除。）</w:t>
      </w:r>
    </w:p>
    <w:p w14:paraId="2E6AC1F9">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现场交货条件下，乙方要求付款应提交下列单证和文件。</w:t>
      </w:r>
    </w:p>
    <w:p w14:paraId="08D94F81">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a.金额为有关合同货物价格</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的正式发票。</w:t>
      </w:r>
    </w:p>
    <w:p w14:paraId="58D3134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b.制造厂家出具的货物质量合格证书</w:t>
      </w:r>
    </w:p>
    <w:p w14:paraId="786A38FF">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c. 甲方已收讫货物的验收凭证。</w:t>
      </w:r>
    </w:p>
    <w:p w14:paraId="08135CBF">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d. 甲方签发的验收合格文件。</w:t>
      </w:r>
    </w:p>
    <w:p w14:paraId="5FBF7548">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4.2分期支付货款的，余下的货款应于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（时间）支付</w:t>
      </w:r>
    </w:p>
    <w:p w14:paraId="0C052F6C">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5、质量要求和技术标准</w:t>
      </w:r>
    </w:p>
    <w:p w14:paraId="3E69DC8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质量条款可细分为产品质量、包装质量、技术资料质量等内容。</w:t>
      </w:r>
    </w:p>
    <w:p w14:paraId="766C7DF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（质量要求和技术标准应按</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文件要求填列。）</w:t>
      </w:r>
    </w:p>
    <w:p w14:paraId="33AA01BA">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6、安装调试、技术服务、人员培训及技术资料</w:t>
      </w:r>
    </w:p>
    <w:p w14:paraId="04C00869">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（安装调试、技术服务、人员培训及技术资料应按</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文件要求填列。）</w:t>
      </w:r>
    </w:p>
    <w:p w14:paraId="4256397C">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7、验收</w:t>
      </w:r>
    </w:p>
    <w:p w14:paraId="0D24879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（货物验收标准和方法应按</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文件要求填列。）验收结果经双方确认后，双方代表必须按规定的验收交接单上的项目对照本合同填好验收结果并签名盖章。</w:t>
      </w:r>
    </w:p>
    <w:p w14:paraId="6EBDB27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验收可细分为到货时的外在质量的验收，投产前的质量验收，大型设备可能还存在更多的验收步骤和验收方式，采购人可在</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文件中细化规定。</w:t>
      </w:r>
    </w:p>
    <w:p w14:paraId="194E7ECF">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8、质量保证</w:t>
      </w:r>
    </w:p>
    <w:p w14:paraId="7C1DA4C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各合同包货物质保期要求均为货物经最终验收合格后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个月，在质量保证期内设备运行发生故障时，乙方在接到甲方故障通知后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小时内应委派专业技术人员到现场免费提供咨询、维修和更换零部件等服务，并及时填写维修报告（包括故障原因、处理情况及甲方意见等）报甲方备案，若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小时内无法排除故障，则应先提供同档次备用机供甲方使用。其中发生一切费用由乙方承担。质量保证期内乙方有责任对设备进行不定期的巡查检修。</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视自身能力在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文件中提供更优、更合理的维修服务承诺。</w:t>
      </w:r>
    </w:p>
    <w:p w14:paraId="446BE705">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9、知识产权：</w:t>
      </w:r>
    </w:p>
    <w:p w14:paraId="298F827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41161BAA">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10、违约责任</w:t>
      </w:r>
    </w:p>
    <w:p w14:paraId="6725BE3A">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10.1未按期交货的违约责任</w:t>
      </w:r>
    </w:p>
    <w:p w14:paraId="3C698E9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10.1.1如果乙方未能按合同规定的时间按时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w:t>
      </w:r>
      <w:r>
        <w:rPr>
          <w:rFonts w:hint="eastAsia" w:ascii="宋体" w:hAnsi="宋体" w:eastAsia="宋体" w:cs="宋体"/>
          <w:color w:val="auto"/>
          <w:sz w:val="24"/>
          <w:szCs w:val="24"/>
          <w:u w:val="single"/>
        </w:rPr>
        <w:t xml:space="preserve">1 </w:t>
      </w:r>
      <w:r>
        <w:rPr>
          <w:rFonts w:hint="eastAsia" w:ascii="宋体" w:hAnsi="宋体" w:eastAsia="宋体" w:cs="宋体"/>
          <w:color w:val="auto"/>
          <w:sz w:val="24"/>
          <w:szCs w:val="24"/>
        </w:rPr>
        <w:t>天，按迟交货物金额的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％。但是，延期交货违约金的支付总额不得超过迟交货物部分合同金额的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31AA070">
      <w:pPr>
        <w:keepNext w:val="0"/>
        <w:keepLines w:val="0"/>
        <w:pageBreakBefore w:val="0"/>
        <w:widowControl w:val="0"/>
        <w:kinsoku/>
        <w:wordWrap/>
        <w:overflowPunct/>
        <w:topLinePunct w:val="0"/>
        <w:autoSpaceDE/>
        <w:autoSpaceDN/>
        <w:bidi w:val="0"/>
        <w:adjustRightInd/>
        <w:snapToGrid/>
        <w:spacing w:line="360" w:lineRule="exact"/>
        <w:ind w:firstLine="600" w:firstLineChars="2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10.1.2如果乙方未能按合同规定的时间或双方另行确定的延期交货期按时足额交货的（不可抗力除外），每逾期1天，乙方应按迟交货物金额的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向甲方支付逾期交货的违约金。逾期交货违约金的支付甲方有权从未付的合同货款中予以扣除。若乙方逾期交货达30天（含30天）以上的，甲方有权单方解除本合同，乙方仍应按上述约定支付延期交货违约金。若因此给甲方造成损失的，还应赔偿甲方所受的损失。</w:t>
      </w:r>
    </w:p>
    <w:p w14:paraId="7F6FD290">
      <w:pPr>
        <w:keepNext w:val="0"/>
        <w:keepLines w:val="0"/>
        <w:pageBreakBefore w:val="0"/>
        <w:widowControl w:val="0"/>
        <w:kinsoku/>
        <w:wordWrap/>
        <w:overflowPunct/>
        <w:topLinePunct w:val="0"/>
        <w:autoSpaceDE/>
        <w:autoSpaceDN/>
        <w:bidi w:val="0"/>
        <w:adjustRightInd/>
        <w:snapToGrid/>
        <w:spacing w:line="360" w:lineRule="exact"/>
        <w:ind w:firstLine="600" w:firstLineChars="2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10.2若乙方不能交货的（逾期15个工作日视为不能交货，因不可抗拒的因素除外）或交货不合格从而影响甲方正常使用的，乙方应向甲方偿付不能交货部分货款的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％的违约金。违约金不足以补偿损失的，甲方有权要求乙方赔偿损失。</w:t>
      </w:r>
    </w:p>
    <w:p w14:paraId="2324D9A0">
      <w:pPr>
        <w:keepNext w:val="0"/>
        <w:keepLines w:val="0"/>
        <w:pageBreakBefore w:val="0"/>
        <w:widowControl w:val="0"/>
        <w:kinsoku/>
        <w:wordWrap/>
        <w:overflowPunct/>
        <w:topLinePunct w:val="0"/>
        <w:autoSpaceDE/>
        <w:autoSpaceDN/>
        <w:bidi w:val="0"/>
        <w:adjustRightInd/>
        <w:snapToGrid/>
        <w:spacing w:line="360" w:lineRule="exact"/>
        <w:ind w:firstLine="600" w:firstLineChars="2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10.3如果乙方未能按照合同约定的时间提供服务的，每逾期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天的，乙方应向甲方支付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元违约金，若因此给甲方造成损失的，乙方还应赔偿甲方所受的损失。</w:t>
      </w:r>
    </w:p>
    <w:p w14:paraId="4AEE3998">
      <w:pPr>
        <w:keepNext w:val="0"/>
        <w:keepLines w:val="0"/>
        <w:pageBreakBefore w:val="0"/>
        <w:widowControl w:val="0"/>
        <w:kinsoku/>
        <w:wordWrap/>
        <w:overflowPunct/>
        <w:topLinePunct w:val="0"/>
        <w:autoSpaceDE/>
        <w:autoSpaceDN/>
        <w:bidi w:val="0"/>
        <w:adjustRightInd/>
        <w:snapToGrid/>
        <w:spacing w:line="360" w:lineRule="exact"/>
        <w:ind w:left="838" w:leftChars="285" w:hanging="240" w:hangingChars="1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10.4甲方逾期付款的（有正当拒付理由的除外）应按照逾期金额的每日</w:t>
      </w:r>
      <w:r>
        <w:rPr>
          <w:rFonts w:hint="eastAsia" w:ascii="宋体" w:hAnsi="宋体" w:eastAsia="宋体" w:cs="宋体"/>
          <w:color w:val="auto"/>
          <w:sz w:val="24"/>
          <w:szCs w:val="24"/>
          <w:u w:val="single"/>
        </w:rPr>
        <w:t xml:space="preserve">   </w:t>
      </w:r>
    </w:p>
    <w:p w14:paraId="2DB60DF3">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％支付逾期付款违约金。</w:t>
      </w:r>
    </w:p>
    <w:p w14:paraId="2F78DDCB">
      <w:pPr>
        <w:keepNext w:val="0"/>
        <w:keepLines w:val="0"/>
        <w:pageBreakBefore w:val="0"/>
        <w:widowControl w:val="0"/>
        <w:kinsoku/>
        <w:wordWrap/>
        <w:overflowPunct/>
        <w:topLinePunct w:val="0"/>
        <w:autoSpaceDE/>
        <w:autoSpaceDN/>
        <w:bidi w:val="0"/>
        <w:adjustRightInd/>
        <w:snapToGrid/>
        <w:spacing w:line="360" w:lineRule="exact"/>
        <w:ind w:firstLine="600" w:firstLineChars="25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10.5</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文件第</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章中规定的其它违约责任条款。</w:t>
      </w:r>
    </w:p>
    <w:p w14:paraId="710AA404">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11、违约终止合同</w:t>
      </w:r>
    </w:p>
    <w:p w14:paraId="46876914">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11.1在补救违约而采取的任何其他措施未能实现的情况下，即在甲方发出的违约通知后30天内（或经甲方书面确认的更长时间内）仍未纠正其下述任何一种违约行为，甲方有权向乙方发出书面违约通知，甲方终止本合同：  </w:t>
      </w:r>
    </w:p>
    <w:p w14:paraId="46BAB555">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11.1.1如果乙方未能在合同规定的期限内或双方另行确定的延期交货时间内交付合同约定的货物。</w:t>
      </w:r>
    </w:p>
    <w:p w14:paraId="6AFD0212">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11.1.2乙方未能履行合同项下的任何其它义务。</w:t>
      </w:r>
    </w:p>
    <w:p w14:paraId="3D5BD73A">
      <w:pPr>
        <w:keepNext w:val="0"/>
        <w:keepLines w:val="0"/>
        <w:pageBreakBefore w:val="0"/>
        <w:widowControl w:val="0"/>
        <w:kinsoku/>
        <w:wordWrap/>
        <w:overflowPunct/>
        <w:topLinePunct w:val="0"/>
        <w:autoSpaceDE/>
        <w:autoSpaceDN/>
        <w:bidi w:val="0"/>
        <w:adjustRightInd/>
        <w:snapToGrid/>
        <w:spacing w:line="360" w:lineRule="exact"/>
        <w:ind w:firstLine="120" w:firstLineChars="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12、不可抗力</w:t>
      </w:r>
    </w:p>
    <w:p w14:paraId="390C65D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06C1A3E6">
      <w:pPr>
        <w:keepNext w:val="0"/>
        <w:keepLines w:val="0"/>
        <w:pageBreakBefore w:val="0"/>
        <w:widowControl w:val="0"/>
        <w:kinsoku/>
        <w:wordWrap/>
        <w:overflowPunct/>
        <w:topLinePunct w:val="0"/>
        <w:autoSpaceDE/>
        <w:autoSpaceDN/>
        <w:bidi w:val="0"/>
        <w:adjustRightInd/>
        <w:snapToGrid/>
        <w:spacing w:line="360" w:lineRule="exact"/>
        <w:ind w:firstLine="600" w:firstLineChars="2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14:paraId="4F6A22EB">
      <w:pPr>
        <w:keepNext w:val="0"/>
        <w:keepLines w:val="0"/>
        <w:pageBreakBefore w:val="0"/>
        <w:widowControl w:val="0"/>
        <w:kinsoku/>
        <w:wordWrap/>
        <w:overflowPunct/>
        <w:topLinePunct w:val="0"/>
        <w:autoSpaceDE/>
        <w:autoSpaceDN/>
        <w:bidi w:val="0"/>
        <w:adjustRightInd/>
        <w:snapToGrid/>
        <w:spacing w:line="360" w:lineRule="exact"/>
        <w:ind w:firstLine="120" w:firstLineChars="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13、合同纠纷处理方式：因本合同或与本合同有关的一切事项发生争议，由双方友好协商解决。协商不成的，任何一方均可选择以下方式解决：</w:t>
      </w:r>
    </w:p>
    <w:p w14:paraId="08E136A6">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 xml:space="preserve">向 </w:t>
      </w:r>
      <w:r>
        <w:rPr>
          <w:rFonts w:hint="eastAsia" w:ascii="宋体" w:hAnsi="宋体" w:eastAsia="宋体" w:cs="宋体"/>
          <w:color w:val="auto"/>
          <w:sz w:val="24"/>
          <w:szCs w:val="24"/>
          <w:u w:val="single"/>
        </w:rPr>
        <w:t>（甲方所在地）</w:t>
      </w:r>
      <w:r>
        <w:rPr>
          <w:rFonts w:hint="eastAsia" w:ascii="宋体" w:hAnsi="宋体" w:eastAsia="宋体" w:cs="宋体"/>
          <w:color w:val="auto"/>
          <w:sz w:val="24"/>
          <w:szCs w:val="24"/>
        </w:rPr>
        <w:t>仲裁委员会申请仲裁；</w:t>
      </w:r>
    </w:p>
    <w:p w14:paraId="7AB6D343">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向有管辖权的人民法院提起诉讼。</w:t>
      </w:r>
    </w:p>
    <w:p w14:paraId="25D2092C">
      <w:pPr>
        <w:keepNext w:val="0"/>
        <w:keepLines w:val="0"/>
        <w:pageBreakBefore w:val="0"/>
        <w:widowControl w:val="0"/>
        <w:kinsoku/>
        <w:wordWrap/>
        <w:overflowPunct/>
        <w:topLinePunct w:val="0"/>
        <w:autoSpaceDE/>
        <w:autoSpaceDN/>
        <w:bidi w:val="0"/>
        <w:adjustRightInd/>
        <w:snapToGrid/>
        <w:spacing w:line="360" w:lineRule="exact"/>
        <w:ind w:firstLine="120" w:firstLineChars="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14、其他约定</w:t>
      </w:r>
    </w:p>
    <w:p w14:paraId="73D0E29A">
      <w:pPr>
        <w:keepNext w:val="0"/>
        <w:keepLines w:val="0"/>
        <w:pageBreakBefore w:val="0"/>
        <w:widowControl w:val="0"/>
        <w:kinsoku/>
        <w:wordWrap/>
        <w:overflowPunct/>
        <w:topLinePunct w:val="0"/>
        <w:autoSpaceDE/>
        <w:autoSpaceDN/>
        <w:bidi w:val="0"/>
        <w:adjustRightInd/>
        <w:snapToGrid/>
        <w:spacing w:line="360" w:lineRule="exact"/>
        <w:ind w:firstLine="600" w:firstLineChars="25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14.1本采购项目的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人的</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文件以及相关的澄清确认函（如果有的话）均为本合同不可分割的一部分，与本合同具有同等法律效力。</w:t>
      </w:r>
    </w:p>
    <w:p w14:paraId="0ED8C9D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14.2本合同未尽事宜，双方另行补充。</w:t>
      </w:r>
    </w:p>
    <w:p w14:paraId="1F931CB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14.3本合同一式肆份，经双方授权代表签字并盖章后生效。甲方、乙方各执一份、送代理机构一份，报当地</w:t>
      </w:r>
      <w:r>
        <w:rPr>
          <w:rFonts w:hint="eastAsia" w:ascii="宋体" w:hAnsi="宋体" w:eastAsia="宋体" w:cs="宋体"/>
          <w:color w:val="auto"/>
          <w:sz w:val="24"/>
          <w:szCs w:val="24"/>
          <w:lang w:eastAsia="zh-CN"/>
        </w:rPr>
        <w:t>监管部门</w:t>
      </w:r>
      <w:r>
        <w:rPr>
          <w:rFonts w:hint="eastAsia" w:ascii="宋体" w:hAnsi="宋体" w:eastAsia="宋体" w:cs="宋体"/>
          <w:color w:val="auto"/>
          <w:sz w:val="24"/>
          <w:szCs w:val="24"/>
        </w:rPr>
        <w:t>一份，具有同等效力。</w:t>
      </w:r>
    </w:p>
    <w:p w14:paraId="20A7FB5C">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p>
    <w:p w14:paraId="1C1F5E6E">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甲    方：                            乙    方：</w:t>
      </w:r>
    </w:p>
    <w:p w14:paraId="3BA592B8">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单位地址：                            单位地址：</w:t>
      </w:r>
    </w:p>
    <w:p w14:paraId="7F25176C">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法定代表人：                          法定代表人：</w:t>
      </w:r>
    </w:p>
    <w:p w14:paraId="77F94CF8">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color w:val="auto"/>
          <w:sz w:val="24"/>
          <w:szCs w:val="24"/>
        </w:rPr>
      </w:pPr>
      <w:r>
        <w:rPr>
          <w:rFonts w:hint="eastAsia" w:ascii="宋体" w:hAnsi="宋体"/>
          <w:color w:val="auto"/>
          <w:sz w:val="24"/>
          <w:szCs w:val="24"/>
        </w:rPr>
        <w:t xml:space="preserve">委托代理人：                         </w:t>
      </w:r>
      <w:r>
        <w:rPr>
          <w:rFonts w:hint="eastAsia" w:ascii="宋体" w:hAnsi="宋体"/>
          <w:color w:val="auto"/>
          <w:sz w:val="24"/>
          <w:szCs w:val="24"/>
          <w:lang w:val="en-US" w:eastAsia="zh-CN"/>
        </w:rPr>
        <w:t xml:space="preserve"> </w:t>
      </w:r>
      <w:r>
        <w:rPr>
          <w:rFonts w:hint="eastAsia" w:ascii="宋体" w:hAnsi="宋体"/>
          <w:color w:val="auto"/>
          <w:sz w:val="24"/>
          <w:szCs w:val="24"/>
        </w:rPr>
        <w:t>委托代理人：</w:t>
      </w:r>
    </w:p>
    <w:p w14:paraId="402DA3D9">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color w:val="auto"/>
          <w:sz w:val="24"/>
          <w:szCs w:val="24"/>
        </w:rPr>
      </w:pPr>
      <w:r>
        <w:rPr>
          <w:rFonts w:hint="eastAsia" w:ascii="宋体" w:hAnsi="宋体"/>
          <w:color w:val="auto"/>
          <w:sz w:val="24"/>
          <w:szCs w:val="24"/>
        </w:rPr>
        <w:t>电    话：                            电    话：</w:t>
      </w:r>
    </w:p>
    <w:p w14:paraId="37FBA7FA">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color w:val="auto"/>
          <w:sz w:val="24"/>
          <w:szCs w:val="24"/>
        </w:rPr>
      </w:pPr>
      <w:r>
        <w:rPr>
          <w:rFonts w:hint="eastAsia" w:ascii="宋体" w:hAnsi="宋体"/>
          <w:color w:val="auto"/>
          <w:sz w:val="24"/>
          <w:szCs w:val="24"/>
        </w:rPr>
        <w:t>开户银行：                            开户银行：</w:t>
      </w:r>
    </w:p>
    <w:p w14:paraId="198FC1EE">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color w:val="auto"/>
          <w:sz w:val="24"/>
          <w:szCs w:val="24"/>
        </w:rPr>
      </w:pPr>
      <w:r>
        <w:rPr>
          <w:rFonts w:hint="eastAsia" w:ascii="宋体" w:hAnsi="宋体"/>
          <w:color w:val="auto"/>
          <w:sz w:val="24"/>
          <w:szCs w:val="24"/>
        </w:rPr>
        <w:t>账    号：                            账    号：</w:t>
      </w:r>
    </w:p>
    <w:p w14:paraId="477ABE7D">
      <w:pPr>
        <w:pStyle w:val="27"/>
        <w:jc w:val="left"/>
        <w:outlineLvl w:val="9"/>
        <w:rPr>
          <w:color w:val="auto"/>
        </w:rPr>
      </w:pPr>
    </w:p>
    <w:p w14:paraId="696E693E">
      <w:pPr>
        <w:pStyle w:val="27"/>
        <w:jc w:val="left"/>
        <w:outlineLvl w:val="9"/>
        <w:rPr>
          <w:color w:val="auto"/>
        </w:rPr>
      </w:pPr>
      <w:r>
        <w:rPr>
          <w:color w:val="auto"/>
        </w:rPr>
        <w:t xml:space="preserve"> </w:t>
      </w:r>
    </w:p>
    <w:p w14:paraId="4D75AC9D">
      <w:pPr>
        <w:pStyle w:val="27"/>
        <w:jc w:val="left"/>
        <w:outlineLvl w:val="9"/>
        <w:rPr>
          <w:color w:val="auto"/>
        </w:rPr>
      </w:pPr>
    </w:p>
    <w:p w14:paraId="6B2B65BA">
      <w:pPr>
        <w:pStyle w:val="27"/>
        <w:jc w:val="left"/>
        <w:outlineLvl w:val="9"/>
        <w:rPr>
          <w:color w:val="auto"/>
        </w:rPr>
      </w:pPr>
    </w:p>
    <w:p w14:paraId="5EFD5546">
      <w:pPr>
        <w:pStyle w:val="27"/>
        <w:jc w:val="left"/>
        <w:outlineLvl w:val="9"/>
        <w:rPr>
          <w:color w:val="auto"/>
        </w:rPr>
      </w:pPr>
    </w:p>
    <w:p w14:paraId="36DCD2FB">
      <w:pPr>
        <w:pStyle w:val="27"/>
        <w:jc w:val="left"/>
        <w:outlineLvl w:val="9"/>
        <w:rPr>
          <w:color w:val="auto"/>
        </w:rPr>
      </w:pPr>
    </w:p>
    <w:p w14:paraId="3BED23CB">
      <w:pPr>
        <w:pStyle w:val="27"/>
        <w:jc w:val="left"/>
        <w:outlineLvl w:val="9"/>
        <w:rPr>
          <w:color w:val="auto"/>
        </w:rPr>
      </w:pPr>
    </w:p>
    <w:p w14:paraId="77A96A6C">
      <w:pPr>
        <w:pStyle w:val="27"/>
        <w:jc w:val="left"/>
        <w:outlineLvl w:val="9"/>
        <w:rPr>
          <w:color w:val="auto"/>
        </w:rPr>
      </w:pPr>
    </w:p>
    <w:p w14:paraId="7C79BC7F">
      <w:pPr>
        <w:pStyle w:val="27"/>
        <w:jc w:val="left"/>
        <w:outlineLvl w:val="9"/>
        <w:rPr>
          <w:color w:val="auto"/>
        </w:rPr>
      </w:pPr>
    </w:p>
    <w:p w14:paraId="7FB3A27B">
      <w:pPr>
        <w:pStyle w:val="27"/>
        <w:jc w:val="left"/>
        <w:outlineLvl w:val="9"/>
        <w:rPr>
          <w:color w:val="auto"/>
        </w:rPr>
      </w:pPr>
    </w:p>
    <w:p w14:paraId="2C332F33">
      <w:pPr>
        <w:pStyle w:val="27"/>
        <w:jc w:val="left"/>
        <w:outlineLvl w:val="9"/>
        <w:rPr>
          <w:color w:val="auto"/>
        </w:rPr>
      </w:pPr>
    </w:p>
    <w:p w14:paraId="5A6A76F5">
      <w:pPr>
        <w:pStyle w:val="27"/>
        <w:jc w:val="left"/>
        <w:outlineLvl w:val="9"/>
        <w:rPr>
          <w:color w:val="auto"/>
        </w:rPr>
      </w:pPr>
    </w:p>
    <w:p w14:paraId="7B3218CD">
      <w:pPr>
        <w:pStyle w:val="27"/>
        <w:jc w:val="left"/>
        <w:outlineLvl w:val="9"/>
        <w:rPr>
          <w:color w:val="auto"/>
        </w:rPr>
      </w:pPr>
    </w:p>
    <w:p w14:paraId="0637446F">
      <w:pPr>
        <w:pStyle w:val="27"/>
        <w:jc w:val="left"/>
        <w:outlineLvl w:val="9"/>
        <w:rPr>
          <w:color w:val="auto"/>
        </w:rPr>
      </w:pPr>
    </w:p>
    <w:p w14:paraId="5657310E">
      <w:pPr>
        <w:pStyle w:val="27"/>
        <w:jc w:val="left"/>
        <w:outlineLvl w:val="9"/>
        <w:rPr>
          <w:color w:val="auto"/>
        </w:rPr>
      </w:pPr>
    </w:p>
    <w:p w14:paraId="60BE610D">
      <w:pPr>
        <w:pStyle w:val="27"/>
        <w:jc w:val="left"/>
        <w:outlineLvl w:val="9"/>
        <w:rPr>
          <w:color w:val="auto"/>
        </w:rPr>
      </w:pPr>
    </w:p>
    <w:p w14:paraId="409425C8">
      <w:pPr>
        <w:pStyle w:val="27"/>
        <w:jc w:val="left"/>
        <w:outlineLvl w:val="9"/>
        <w:rPr>
          <w:color w:val="auto"/>
        </w:rPr>
      </w:pPr>
    </w:p>
    <w:p w14:paraId="6076A383">
      <w:pPr>
        <w:pStyle w:val="27"/>
        <w:jc w:val="left"/>
        <w:outlineLvl w:val="9"/>
        <w:rPr>
          <w:color w:val="auto"/>
        </w:rPr>
      </w:pPr>
    </w:p>
    <w:p w14:paraId="7DF2EB32">
      <w:pPr>
        <w:pStyle w:val="27"/>
        <w:jc w:val="left"/>
        <w:outlineLvl w:val="9"/>
        <w:rPr>
          <w:color w:val="auto"/>
        </w:rPr>
      </w:pPr>
    </w:p>
    <w:p w14:paraId="0E5AAF84">
      <w:pPr>
        <w:pStyle w:val="27"/>
        <w:jc w:val="left"/>
        <w:outlineLvl w:val="9"/>
        <w:rPr>
          <w:color w:val="auto"/>
        </w:rPr>
      </w:pPr>
    </w:p>
    <w:p w14:paraId="06FC8A18">
      <w:pPr>
        <w:pStyle w:val="27"/>
        <w:jc w:val="left"/>
        <w:outlineLvl w:val="9"/>
        <w:rPr>
          <w:color w:val="auto"/>
        </w:rPr>
      </w:pPr>
    </w:p>
    <w:p w14:paraId="4E49F508">
      <w:pPr>
        <w:pStyle w:val="27"/>
        <w:jc w:val="left"/>
        <w:outlineLvl w:val="9"/>
        <w:rPr>
          <w:color w:val="auto"/>
        </w:rPr>
      </w:pPr>
    </w:p>
    <w:p w14:paraId="4FA59594">
      <w:pPr>
        <w:pStyle w:val="27"/>
        <w:jc w:val="left"/>
        <w:outlineLvl w:val="9"/>
        <w:rPr>
          <w:color w:val="auto"/>
        </w:rPr>
      </w:pPr>
    </w:p>
    <w:p w14:paraId="0B674595">
      <w:pPr>
        <w:pStyle w:val="27"/>
        <w:jc w:val="left"/>
        <w:outlineLvl w:val="9"/>
        <w:rPr>
          <w:color w:val="auto"/>
        </w:rPr>
      </w:pPr>
    </w:p>
    <w:p w14:paraId="711099E8">
      <w:pPr>
        <w:pStyle w:val="27"/>
        <w:jc w:val="left"/>
        <w:outlineLvl w:val="9"/>
        <w:rPr>
          <w:color w:val="auto"/>
        </w:rPr>
      </w:pPr>
    </w:p>
    <w:p w14:paraId="31F390D1">
      <w:pPr>
        <w:pStyle w:val="27"/>
        <w:jc w:val="left"/>
        <w:outlineLvl w:val="9"/>
        <w:rPr>
          <w:color w:val="auto"/>
        </w:rPr>
      </w:pPr>
    </w:p>
    <w:p w14:paraId="2D6CA53F">
      <w:pPr>
        <w:pStyle w:val="27"/>
        <w:jc w:val="left"/>
        <w:outlineLvl w:val="9"/>
        <w:rPr>
          <w:color w:val="auto"/>
        </w:rPr>
      </w:pPr>
    </w:p>
    <w:p w14:paraId="7C338F36">
      <w:pPr>
        <w:pStyle w:val="27"/>
        <w:jc w:val="left"/>
        <w:outlineLvl w:val="9"/>
        <w:rPr>
          <w:color w:val="auto"/>
        </w:rPr>
      </w:pPr>
    </w:p>
    <w:p w14:paraId="0BF1975D">
      <w:pPr>
        <w:pStyle w:val="27"/>
        <w:jc w:val="left"/>
        <w:outlineLvl w:val="9"/>
        <w:rPr>
          <w:color w:val="auto"/>
        </w:rPr>
      </w:pPr>
    </w:p>
    <w:p w14:paraId="117E77A3">
      <w:pPr>
        <w:pStyle w:val="27"/>
        <w:jc w:val="left"/>
        <w:outlineLvl w:val="9"/>
        <w:rPr>
          <w:color w:val="auto"/>
        </w:rPr>
      </w:pPr>
    </w:p>
    <w:p w14:paraId="32F095FE">
      <w:pPr>
        <w:pStyle w:val="27"/>
        <w:jc w:val="left"/>
        <w:outlineLvl w:val="9"/>
        <w:rPr>
          <w:color w:val="auto"/>
        </w:rPr>
      </w:pPr>
    </w:p>
    <w:p w14:paraId="55F96BB2">
      <w:pPr>
        <w:pStyle w:val="27"/>
        <w:jc w:val="center"/>
        <w:outlineLvl w:val="0"/>
        <w:rPr>
          <w:color w:val="auto"/>
        </w:rPr>
      </w:pPr>
      <w:bookmarkStart w:id="22" w:name="_Toc32193"/>
      <w:bookmarkStart w:id="23" w:name="_Toc11637"/>
      <w:r>
        <w:rPr>
          <w:b/>
          <w:color w:val="auto"/>
          <w:sz w:val="36"/>
        </w:rPr>
        <w:t>第五章  首次响应文件格式</w:t>
      </w:r>
      <w:bookmarkEnd w:id="22"/>
      <w:bookmarkEnd w:id="23"/>
    </w:p>
    <w:p w14:paraId="13C94DC8">
      <w:pPr>
        <w:pStyle w:val="27"/>
        <w:jc w:val="center"/>
        <w:outlineLvl w:val="9"/>
        <w:rPr>
          <w:color w:val="auto"/>
        </w:rPr>
      </w:pPr>
      <w:r>
        <w:rPr>
          <w:b/>
          <w:color w:val="auto"/>
          <w:sz w:val="28"/>
        </w:rPr>
        <w:t>编制说明</w:t>
      </w:r>
    </w:p>
    <w:p w14:paraId="381DA2BC">
      <w:pPr>
        <w:pStyle w:val="27"/>
        <w:ind w:firstLine="480"/>
        <w:jc w:val="left"/>
        <w:outlineLvl w:val="9"/>
        <w:rPr>
          <w:color w:val="auto"/>
          <w:sz w:val="24"/>
          <w:szCs w:val="24"/>
        </w:rPr>
      </w:pPr>
      <w:r>
        <w:rPr>
          <w:color w:val="auto"/>
          <w:sz w:val="24"/>
          <w:szCs w:val="24"/>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487E81DF">
      <w:pPr>
        <w:pStyle w:val="27"/>
        <w:jc w:val="center"/>
        <w:outlineLvl w:val="9"/>
        <w:rPr>
          <w:color w:val="auto"/>
        </w:rPr>
      </w:pPr>
    </w:p>
    <w:p w14:paraId="5D724042">
      <w:pPr>
        <w:pStyle w:val="27"/>
        <w:jc w:val="center"/>
        <w:outlineLvl w:val="9"/>
        <w:rPr>
          <w:color w:val="auto"/>
        </w:rPr>
      </w:pPr>
    </w:p>
    <w:p w14:paraId="7873269B">
      <w:pPr>
        <w:pStyle w:val="27"/>
        <w:jc w:val="center"/>
        <w:outlineLvl w:val="9"/>
        <w:rPr>
          <w:color w:val="auto"/>
        </w:rPr>
      </w:pPr>
    </w:p>
    <w:p w14:paraId="4B25B3CB">
      <w:pPr>
        <w:pStyle w:val="27"/>
        <w:jc w:val="center"/>
        <w:outlineLvl w:val="9"/>
        <w:rPr>
          <w:color w:val="auto"/>
        </w:rPr>
      </w:pPr>
    </w:p>
    <w:p w14:paraId="1CD41B37">
      <w:pPr>
        <w:pStyle w:val="27"/>
        <w:jc w:val="center"/>
        <w:outlineLvl w:val="9"/>
        <w:rPr>
          <w:color w:val="auto"/>
        </w:rPr>
      </w:pPr>
    </w:p>
    <w:p w14:paraId="610125F1">
      <w:pPr>
        <w:pStyle w:val="27"/>
        <w:jc w:val="center"/>
        <w:outlineLvl w:val="9"/>
        <w:rPr>
          <w:color w:val="auto"/>
        </w:rPr>
      </w:pPr>
    </w:p>
    <w:p w14:paraId="04DC9880">
      <w:pPr>
        <w:pStyle w:val="27"/>
        <w:jc w:val="center"/>
        <w:outlineLvl w:val="9"/>
        <w:rPr>
          <w:color w:val="auto"/>
        </w:rPr>
      </w:pPr>
    </w:p>
    <w:p w14:paraId="1218608B">
      <w:pPr>
        <w:pStyle w:val="27"/>
        <w:jc w:val="center"/>
        <w:outlineLvl w:val="9"/>
        <w:rPr>
          <w:color w:val="auto"/>
        </w:rPr>
      </w:pPr>
    </w:p>
    <w:p w14:paraId="0218A991">
      <w:pPr>
        <w:pStyle w:val="27"/>
        <w:jc w:val="center"/>
        <w:outlineLvl w:val="9"/>
        <w:rPr>
          <w:color w:val="auto"/>
        </w:rPr>
      </w:pPr>
    </w:p>
    <w:p w14:paraId="7D5297B4">
      <w:pPr>
        <w:pStyle w:val="27"/>
        <w:jc w:val="center"/>
        <w:outlineLvl w:val="9"/>
        <w:rPr>
          <w:color w:val="auto"/>
        </w:rPr>
      </w:pPr>
    </w:p>
    <w:p w14:paraId="4CEF8D43">
      <w:pPr>
        <w:pStyle w:val="27"/>
        <w:jc w:val="center"/>
        <w:outlineLvl w:val="9"/>
        <w:rPr>
          <w:color w:val="auto"/>
        </w:rPr>
      </w:pPr>
    </w:p>
    <w:p w14:paraId="34727928">
      <w:pPr>
        <w:pStyle w:val="27"/>
        <w:jc w:val="center"/>
        <w:outlineLvl w:val="9"/>
        <w:rPr>
          <w:color w:val="auto"/>
        </w:rPr>
      </w:pPr>
    </w:p>
    <w:p w14:paraId="40E9783F">
      <w:pPr>
        <w:pStyle w:val="27"/>
        <w:jc w:val="center"/>
        <w:outlineLvl w:val="9"/>
        <w:rPr>
          <w:color w:val="auto"/>
        </w:rPr>
      </w:pPr>
    </w:p>
    <w:p w14:paraId="41C68C55">
      <w:pPr>
        <w:pStyle w:val="27"/>
        <w:jc w:val="center"/>
        <w:outlineLvl w:val="9"/>
        <w:rPr>
          <w:color w:val="auto"/>
        </w:rPr>
      </w:pPr>
    </w:p>
    <w:p w14:paraId="1C5884E3">
      <w:pPr>
        <w:pStyle w:val="27"/>
        <w:jc w:val="center"/>
        <w:outlineLvl w:val="9"/>
        <w:rPr>
          <w:color w:val="auto"/>
        </w:rPr>
      </w:pPr>
    </w:p>
    <w:p w14:paraId="5F643A5E">
      <w:pPr>
        <w:pStyle w:val="27"/>
        <w:jc w:val="center"/>
        <w:outlineLvl w:val="9"/>
        <w:rPr>
          <w:color w:val="auto"/>
        </w:rPr>
      </w:pPr>
    </w:p>
    <w:p w14:paraId="7B8CE722">
      <w:pPr>
        <w:pStyle w:val="27"/>
        <w:jc w:val="center"/>
        <w:outlineLvl w:val="9"/>
        <w:rPr>
          <w:color w:val="auto"/>
        </w:rPr>
      </w:pPr>
    </w:p>
    <w:p w14:paraId="5F61D438">
      <w:pPr>
        <w:pStyle w:val="27"/>
        <w:jc w:val="center"/>
        <w:outlineLvl w:val="9"/>
        <w:rPr>
          <w:color w:val="auto"/>
        </w:rPr>
      </w:pPr>
    </w:p>
    <w:p w14:paraId="5824B844">
      <w:pPr>
        <w:pStyle w:val="27"/>
        <w:jc w:val="center"/>
        <w:outlineLvl w:val="9"/>
        <w:rPr>
          <w:color w:val="auto"/>
        </w:rPr>
      </w:pPr>
    </w:p>
    <w:p w14:paraId="2A7CD066">
      <w:pPr>
        <w:pStyle w:val="27"/>
        <w:jc w:val="center"/>
        <w:outlineLvl w:val="9"/>
        <w:rPr>
          <w:color w:val="auto"/>
        </w:rPr>
      </w:pPr>
    </w:p>
    <w:p w14:paraId="2B97D9CA">
      <w:pPr>
        <w:pStyle w:val="27"/>
        <w:jc w:val="center"/>
        <w:outlineLvl w:val="9"/>
        <w:rPr>
          <w:color w:val="auto"/>
        </w:rPr>
      </w:pPr>
    </w:p>
    <w:p w14:paraId="525FBA91">
      <w:pPr>
        <w:pStyle w:val="27"/>
        <w:jc w:val="center"/>
        <w:outlineLvl w:val="9"/>
        <w:rPr>
          <w:color w:val="auto"/>
        </w:rPr>
      </w:pPr>
    </w:p>
    <w:p w14:paraId="7747DF97">
      <w:pPr>
        <w:pStyle w:val="27"/>
        <w:jc w:val="center"/>
        <w:outlineLvl w:val="9"/>
        <w:rPr>
          <w:color w:val="auto"/>
        </w:rPr>
      </w:pPr>
    </w:p>
    <w:p w14:paraId="09AF542F">
      <w:pPr>
        <w:pStyle w:val="27"/>
        <w:jc w:val="center"/>
        <w:outlineLvl w:val="9"/>
        <w:rPr>
          <w:color w:val="auto"/>
        </w:rPr>
      </w:pPr>
    </w:p>
    <w:p w14:paraId="6C077DF0">
      <w:pPr>
        <w:pStyle w:val="27"/>
        <w:jc w:val="center"/>
        <w:outlineLvl w:val="9"/>
        <w:rPr>
          <w:color w:val="auto"/>
        </w:rPr>
      </w:pPr>
    </w:p>
    <w:p w14:paraId="43EBC4AE">
      <w:pPr>
        <w:pStyle w:val="27"/>
        <w:jc w:val="center"/>
        <w:outlineLvl w:val="9"/>
        <w:rPr>
          <w:color w:val="auto"/>
        </w:rPr>
      </w:pPr>
    </w:p>
    <w:p w14:paraId="3FA5D755">
      <w:pPr>
        <w:pStyle w:val="27"/>
        <w:jc w:val="center"/>
        <w:outlineLvl w:val="9"/>
        <w:rPr>
          <w:color w:val="auto"/>
        </w:rPr>
      </w:pPr>
    </w:p>
    <w:p w14:paraId="2408B1A7">
      <w:pPr>
        <w:pStyle w:val="27"/>
        <w:jc w:val="center"/>
        <w:outlineLvl w:val="9"/>
        <w:rPr>
          <w:color w:val="auto"/>
        </w:rPr>
      </w:pPr>
    </w:p>
    <w:p w14:paraId="228D1E90">
      <w:pPr>
        <w:pStyle w:val="27"/>
        <w:jc w:val="center"/>
        <w:outlineLvl w:val="9"/>
        <w:rPr>
          <w:color w:val="auto"/>
        </w:rPr>
      </w:pPr>
    </w:p>
    <w:p w14:paraId="1DD391D5">
      <w:pPr>
        <w:pStyle w:val="27"/>
        <w:jc w:val="center"/>
        <w:outlineLvl w:val="9"/>
        <w:rPr>
          <w:color w:val="auto"/>
        </w:rPr>
      </w:pPr>
    </w:p>
    <w:p w14:paraId="6720444B">
      <w:pPr>
        <w:pStyle w:val="27"/>
        <w:jc w:val="center"/>
        <w:outlineLvl w:val="9"/>
        <w:rPr>
          <w:color w:val="auto"/>
        </w:rPr>
      </w:pPr>
    </w:p>
    <w:p w14:paraId="496353BB">
      <w:pPr>
        <w:pStyle w:val="27"/>
        <w:jc w:val="center"/>
        <w:outlineLvl w:val="9"/>
        <w:rPr>
          <w:color w:val="auto"/>
        </w:rPr>
      </w:pPr>
    </w:p>
    <w:p w14:paraId="3ECEF75D">
      <w:pPr>
        <w:pStyle w:val="27"/>
        <w:jc w:val="center"/>
        <w:outlineLvl w:val="9"/>
        <w:rPr>
          <w:color w:val="auto"/>
        </w:rPr>
      </w:pPr>
      <w:r>
        <w:rPr>
          <w:color w:val="auto"/>
        </w:rPr>
        <w:t xml:space="preserve"> </w:t>
      </w:r>
    </w:p>
    <w:p w14:paraId="29637286">
      <w:pPr>
        <w:pStyle w:val="27"/>
        <w:jc w:val="center"/>
        <w:outlineLvl w:val="9"/>
        <w:rPr>
          <w:color w:val="auto"/>
          <w:sz w:val="21"/>
          <w:szCs w:val="21"/>
        </w:rPr>
      </w:pPr>
      <w:bookmarkStart w:id="24" w:name="_Toc29266"/>
      <w:r>
        <w:rPr>
          <w:b/>
          <w:color w:val="auto"/>
          <w:sz w:val="52"/>
          <w:szCs w:val="21"/>
        </w:rPr>
        <w:t>政府采购项目竞争性磋商</w:t>
      </w:r>
      <w:bookmarkEnd w:id="24"/>
    </w:p>
    <w:p w14:paraId="160D75A5">
      <w:pPr>
        <w:pStyle w:val="27"/>
        <w:jc w:val="center"/>
        <w:outlineLvl w:val="9"/>
        <w:rPr>
          <w:color w:val="auto"/>
        </w:rPr>
      </w:pPr>
      <w:r>
        <w:rPr>
          <w:b/>
          <w:color w:val="auto"/>
          <w:sz w:val="36"/>
        </w:rPr>
        <w:t>响应文件</w:t>
      </w:r>
    </w:p>
    <w:p w14:paraId="12A85E93">
      <w:pPr>
        <w:pStyle w:val="27"/>
        <w:jc w:val="center"/>
        <w:outlineLvl w:val="9"/>
        <w:rPr>
          <w:color w:val="auto"/>
        </w:rPr>
      </w:pPr>
      <w:r>
        <w:rPr>
          <w:b/>
          <w:color w:val="auto"/>
          <w:sz w:val="36"/>
        </w:rPr>
        <w:t>（首次）</w:t>
      </w:r>
      <w:r>
        <w:rPr>
          <w:color w:val="auto"/>
        </w:rPr>
        <w:br w:type="textWrapping"/>
      </w:r>
      <w:r>
        <w:rPr>
          <w:color w:val="auto"/>
        </w:rPr>
        <w:br w:type="textWrapping"/>
      </w:r>
      <w:r>
        <w:rPr>
          <w:color w:val="auto"/>
        </w:rPr>
        <w:br w:type="textWrapping"/>
      </w:r>
      <w:r>
        <w:rPr>
          <w:color w:val="auto"/>
        </w:rPr>
        <w:br w:type="textWrapping"/>
      </w:r>
    </w:p>
    <w:p w14:paraId="618B8E01">
      <w:pPr>
        <w:pStyle w:val="27"/>
        <w:jc w:val="center"/>
        <w:outlineLvl w:val="9"/>
        <w:rPr>
          <w:color w:val="auto"/>
        </w:rPr>
      </w:pPr>
    </w:p>
    <w:p w14:paraId="62CEE298">
      <w:pPr>
        <w:pStyle w:val="27"/>
        <w:jc w:val="center"/>
        <w:outlineLvl w:val="9"/>
        <w:rPr>
          <w:color w:val="auto"/>
        </w:rPr>
      </w:pPr>
    </w:p>
    <w:p w14:paraId="0BEFE8AA">
      <w:pPr>
        <w:pStyle w:val="27"/>
        <w:jc w:val="center"/>
        <w:outlineLvl w:val="9"/>
        <w:rPr>
          <w:color w:val="auto"/>
        </w:rPr>
      </w:pPr>
    </w:p>
    <w:p w14:paraId="2143CFD9">
      <w:pPr>
        <w:pStyle w:val="27"/>
        <w:jc w:val="center"/>
        <w:outlineLvl w:val="9"/>
        <w:rPr>
          <w:color w:val="auto"/>
        </w:rPr>
      </w:pPr>
    </w:p>
    <w:p w14:paraId="5DE29360">
      <w:pPr>
        <w:pStyle w:val="27"/>
        <w:jc w:val="center"/>
        <w:outlineLvl w:val="9"/>
        <w:rPr>
          <w:color w:val="auto"/>
        </w:rPr>
      </w:pPr>
    </w:p>
    <w:p w14:paraId="5CC85B4F">
      <w:pPr>
        <w:pStyle w:val="27"/>
        <w:jc w:val="center"/>
        <w:outlineLvl w:val="9"/>
        <w:rPr>
          <w:color w:val="auto"/>
        </w:rPr>
      </w:pPr>
    </w:p>
    <w:p w14:paraId="3C99BE7D">
      <w:pPr>
        <w:pStyle w:val="27"/>
        <w:jc w:val="center"/>
        <w:outlineLvl w:val="9"/>
        <w:rPr>
          <w:color w:val="auto"/>
        </w:rPr>
      </w:pPr>
      <w:r>
        <w:rPr>
          <w:color w:val="auto"/>
        </w:rPr>
        <w:br w:type="textWrapping"/>
      </w:r>
    </w:p>
    <w:p w14:paraId="0E132126">
      <w:pPr>
        <w:pStyle w:val="27"/>
        <w:ind w:left="1898" w:leftChars="904" w:firstLine="0" w:firstLineChars="0"/>
        <w:jc w:val="both"/>
        <w:outlineLvl w:val="9"/>
        <w:rPr>
          <w:color w:val="auto"/>
        </w:rPr>
      </w:pPr>
      <w:r>
        <w:rPr>
          <w:b/>
          <w:color w:val="auto"/>
          <w:sz w:val="28"/>
        </w:rPr>
        <w:t>项目名称：</w:t>
      </w:r>
      <w:r>
        <w:rPr>
          <w:b/>
          <w:color w:val="auto"/>
          <w:sz w:val="28"/>
          <w:u w:val="single"/>
        </w:rPr>
        <w:t xml:space="preserve">                      </w:t>
      </w:r>
    </w:p>
    <w:p w14:paraId="7EBCB039">
      <w:pPr>
        <w:pStyle w:val="27"/>
        <w:ind w:left="1898" w:leftChars="904" w:firstLine="0" w:firstLineChars="0"/>
        <w:jc w:val="both"/>
        <w:outlineLvl w:val="9"/>
        <w:rPr>
          <w:color w:val="auto"/>
        </w:rPr>
      </w:pPr>
      <w:r>
        <w:rPr>
          <w:b/>
          <w:color w:val="auto"/>
          <w:sz w:val="28"/>
        </w:rPr>
        <w:t>项目编号：</w:t>
      </w:r>
      <w:r>
        <w:rPr>
          <w:b/>
          <w:color w:val="auto"/>
          <w:sz w:val="28"/>
          <w:u w:val="single"/>
        </w:rPr>
        <w:t xml:space="preserve">                      </w:t>
      </w:r>
    </w:p>
    <w:p w14:paraId="1F2609CA">
      <w:pPr>
        <w:pStyle w:val="27"/>
        <w:ind w:left="1898" w:leftChars="904" w:firstLine="0" w:firstLineChars="0"/>
        <w:jc w:val="both"/>
        <w:outlineLvl w:val="9"/>
        <w:rPr>
          <w:color w:val="auto"/>
        </w:rPr>
      </w:pPr>
      <w:r>
        <w:rPr>
          <w:b/>
          <w:color w:val="auto"/>
          <w:sz w:val="28"/>
        </w:rPr>
        <w:t>采购包：</w:t>
      </w:r>
      <w:r>
        <w:rPr>
          <w:b/>
          <w:color w:val="auto"/>
          <w:sz w:val="28"/>
          <w:u w:val="single"/>
        </w:rPr>
        <w:t xml:space="preserve">                      </w:t>
      </w:r>
      <w:r>
        <w:rPr>
          <w:color w:val="auto"/>
        </w:rPr>
        <w:br w:type="textWrapping"/>
      </w:r>
      <w:r>
        <w:rPr>
          <w:color w:val="auto"/>
        </w:rPr>
        <w:br w:type="textWrapping"/>
      </w:r>
    </w:p>
    <w:p w14:paraId="5C83388E">
      <w:pPr>
        <w:pStyle w:val="27"/>
        <w:jc w:val="both"/>
        <w:outlineLvl w:val="9"/>
        <w:rPr>
          <w:color w:val="auto"/>
        </w:rPr>
      </w:pPr>
    </w:p>
    <w:p w14:paraId="407EC54A">
      <w:pPr>
        <w:pStyle w:val="27"/>
        <w:jc w:val="both"/>
        <w:outlineLvl w:val="9"/>
        <w:rPr>
          <w:color w:val="auto"/>
        </w:rPr>
      </w:pPr>
    </w:p>
    <w:p w14:paraId="07C8E395">
      <w:pPr>
        <w:pStyle w:val="27"/>
        <w:jc w:val="both"/>
        <w:outlineLvl w:val="9"/>
        <w:rPr>
          <w:color w:val="auto"/>
        </w:rPr>
      </w:pPr>
    </w:p>
    <w:p w14:paraId="1BD77A38">
      <w:pPr>
        <w:pStyle w:val="27"/>
        <w:jc w:val="both"/>
        <w:outlineLvl w:val="9"/>
        <w:rPr>
          <w:color w:val="auto"/>
        </w:rPr>
      </w:pPr>
    </w:p>
    <w:p w14:paraId="3DA6223D">
      <w:pPr>
        <w:pStyle w:val="27"/>
        <w:jc w:val="both"/>
        <w:outlineLvl w:val="9"/>
        <w:rPr>
          <w:color w:val="auto"/>
        </w:rPr>
      </w:pPr>
    </w:p>
    <w:p w14:paraId="1EF29224">
      <w:pPr>
        <w:pStyle w:val="27"/>
        <w:jc w:val="both"/>
        <w:outlineLvl w:val="9"/>
        <w:rPr>
          <w:color w:val="auto"/>
        </w:rPr>
      </w:pPr>
    </w:p>
    <w:p w14:paraId="7509ED33">
      <w:pPr>
        <w:pStyle w:val="27"/>
        <w:jc w:val="both"/>
        <w:outlineLvl w:val="9"/>
        <w:rPr>
          <w:color w:val="auto"/>
        </w:rPr>
      </w:pPr>
    </w:p>
    <w:p w14:paraId="5B7EAEA0">
      <w:pPr>
        <w:pStyle w:val="27"/>
        <w:ind w:left="1898" w:leftChars="904" w:firstLine="0" w:firstLineChars="0"/>
        <w:jc w:val="both"/>
        <w:outlineLvl w:val="9"/>
        <w:rPr>
          <w:color w:val="auto"/>
        </w:rPr>
      </w:pPr>
      <w:r>
        <w:rPr>
          <w:b/>
          <w:color w:val="auto"/>
          <w:sz w:val="28"/>
        </w:rPr>
        <w:t>供应商名称：</w:t>
      </w:r>
      <w:r>
        <w:rPr>
          <w:b/>
          <w:color w:val="auto"/>
          <w:sz w:val="28"/>
          <w:u w:val="single"/>
        </w:rPr>
        <w:t xml:space="preserve">                      </w:t>
      </w:r>
    </w:p>
    <w:p w14:paraId="41139E6D">
      <w:pPr>
        <w:pStyle w:val="27"/>
        <w:ind w:left="1898" w:leftChars="904" w:firstLine="0" w:firstLineChars="0"/>
        <w:jc w:val="both"/>
        <w:outlineLvl w:val="9"/>
        <w:rPr>
          <w:color w:val="auto"/>
        </w:rPr>
      </w:pPr>
      <w:r>
        <w:rPr>
          <w:b/>
          <w:color w:val="auto"/>
          <w:sz w:val="28"/>
        </w:rPr>
        <w:t>日      期：</w:t>
      </w:r>
      <w:r>
        <w:rPr>
          <w:b/>
          <w:color w:val="auto"/>
          <w:sz w:val="28"/>
          <w:u w:val="single"/>
        </w:rPr>
        <w:t xml:space="preserve">                      </w:t>
      </w:r>
    </w:p>
    <w:p w14:paraId="20978D1A">
      <w:pPr>
        <w:pStyle w:val="27"/>
        <w:jc w:val="center"/>
        <w:outlineLvl w:val="9"/>
        <w:rPr>
          <w:color w:val="auto"/>
        </w:rPr>
      </w:pPr>
    </w:p>
    <w:p w14:paraId="7635D31D">
      <w:pPr>
        <w:pStyle w:val="27"/>
        <w:jc w:val="center"/>
        <w:outlineLvl w:val="9"/>
        <w:rPr>
          <w:color w:val="auto"/>
        </w:rPr>
      </w:pPr>
      <w:r>
        <w:rPr>
          <w:color w:val="auto"/>
        </w:rPr>
        <w:t xml:space="preserve"> </w:t>
      </w:r>
    </w:p>
    <w:p w14:paraId="4F4B1343">
      <w:pPr>
        <w:pStyle w:val="27"/>
        <w:jc w:val="center"/>
        <w:outlineLvl w:val="9"/>
        <w:rPr>
          <w:color w:val="auto"/>
        </w:rPr>
      </w:pPr>
    </w:p>
    <w:p w14:paraId="12A302E3">
      <w:pPr>
        <w:pStyle w:val="27"/>
        <w:jc w:val="center"/>
        <w:outlineLvl w:val="9"/>
        <w:rPr>
          <w:color w:val="auto"/>
        </w:rPr>
      </w:pPr>
    </w:p>
    <w:p w14:paraId="3274C769">
      <w:pPr>
        <w:pStyle w:val="27"/>
        <w:jc w:val="center"/>
        <w:outlineLvl w:val="9"/>
        <w:rPr>
          <w:color w:val="auto"/>
        </w:rPr>
      </w:pPr>
    </w:p>
    <w:p w14:paraId="2804F398">
      <w:pPr>
        <w:pStyle w:val="27"/>
        <w:jc w:val="center"/>
        <w:outlineLvl w:val="9"/>
        <w:rPr>
          <w:color w:val="auto"/>
        </w:rPr>
      </w:pPr>
    </w:p>
    <w:p w14:paraId="4FC3F407">
      <w:pPr>
        <w:pStyle w:val="27"/>
        <w:jc w:val="center"/>
        <w:outlineLvl w:val="9"/>
        <w:rPr>
          <w:color w:val="auto"/>
        </w:rPr>
      </w:pPr>
    </w:p>
    <w:p w14:paraId="636A770E">
      <w:pPr>
        <w:pStyle w:val="27"/>
        <w:jc w:val="center"/>
        <w:outlineLvl w:val="9"/>
        <w:rPr>
          <w:b/>
          <w:color w:val="auto"/>
          <w:sz w:val="28"/>
        </w:rPr>
      </w:pPr>
    </w:p>
    <w:p w14:paraId="4238DA13">
      <w:pPr>
        <w:pStyle w:val="27"/>
        <w:jc w:val="center"/>
        <w:outlineLvl w:val="9"/>
        <w:rPr>
          <w:color w:val="auto"/>
        </w:rPr>
      </w:pPr>
      <w:r>
        <w:rPr>
          <w:b/>
          <w:color w:val="auto"/>
          <w:sz w:val="28"/>
        </w:rPr>
        <w:t>目  录</w:t>
      </w:r>
    </w:p>
    <w:p w14:paraId="5681FCE7">
      <w:pPr>
        <w:pStyle w:val="27"/>
        <w:ind w:firstLine="480"/>
        <w:jc w:val="left"/>
        <w:outlineLvl w:val="9"/>
        <w:rPr>
          <w:color w:val="auto"/>
          <w:sz w:val="24"/>
          <w:szCs w:val="24"/>
        </w:rPr>
      </w:pPr>
      <w:r>
        <w:rPr>
          <w:color w:val="auto"/>
          <w:sz w:val="24"/>
          <w:szCs w:val="24"/>
        </w:rPr>
        <w:t>附件1：响应函</w:t>
      </w:r>
    </w:p>
    <w:p w14:paraId="6CB36998">
      <w:pPr>
        <w:pStyle w:val="27"/>
        <w:ind w:firstLine="480"/>
        <w:jc w:val="left"/>
        <w:outlineLvl w:val="9"/>
        <w:rPr>
          <w:color w:val="auto"/>
          <w:sz w:val="24"/>
          <w:szCs w:val="24"/>
        </w:rPr>
      </w:pPr>
      <w:r>
        <w:rPr>
          <w:color w:val="auto"/>
          <w:sz w:val="24"/>
          <w:szCs w:val="24"/>
        </w:rPr>
        <w:t>附件2：报价一览表（含详细报价书）</w:t>
      </w:r>
    </w:p>
    <w:p w14:paraId="0B6E5F7C">
      <w:pPr>
        <w:pStyle w:val="27"/>
        <w:ind w:firstLine="480"/>
        <w:jc w:val="left"/>
        <w:outlineLvl w:val="9"/>
        <w:rPr>
          <w:color w:val="auto"/>
          <w:sz w:val="24"/>
          <w:szCs w:val="24"/>
        </w:rPr>
      </w:pPr>
      <w:r>
        <w:rPr>
          <w:color w:val="auto"/>
          <w:sz w:val="24"/>
          <w:szCs w:val="24"/>
        </w:rPr>
        <w:t>附件3：资格证明文件</w:t>
      </w:r>
    </w:p>
    <w:p w14:paraId="5673177A">
      <w:pPr>
        <w:pStyle w:val="27"/>
        <w:ind w:firstLine="480"/>
        <w:jc w:val="left"/>
        <w:outlineLvl w:val="9"/>
        <w:rPr>
          <w:color w:val="auto"/>
          <w:sz w:val="24"/>
          <w:szCs w:val="24"/>
        </w:rPr>
      </w:pPr>
      <w:r>
        <w:rPr>
          <w:color w:val="auto"/>
          <w:sz w:val="24"/>
          <w:szCs w:val="24"/>
        </w:rPr>
        <w:t>附件4：磋商保证金凭证</w:t>
      </w:r>
    </w:p>
    <w:p w14:paraId="33D4C7CA">
      <w:pPr>
        <w:pStyle w:val="27"/>
        <w:ind w:firstLine="480"/>
        <w:jc w:val="left"/>
        <w:outlineLvl w:val="9"/>
        <w:rPr>
          <w:color w:val="auto"/>
          <w:sz w:val="24"/>
          <w:szCs w:val="24"/>
        </w:rPr>
      </w:pPr>
      <w:r>
        <w:rPr>
          <w:color w:val="auto"/>
          <w:sz w:val="24"/>
          <w:szCs w:val="24"/>
        </w:rPr>
        <w:t>附件5：技术和商务偏离表</w:t>
      </w:r>
    </w:p>
    <w:p w14:paraId="5E11EB38">
      <w:pPr>
        <w:pStyle w:val="27"/>
        <w:ind w:firstLine="480"/>
        <w:jc w:val="left"/>
        <w:outlineLvl w:val="9"/>
        <w:rPr>
          <w:color w:val="auto"/>
          <w:sz w:val="24"/>
          <w:szCs w:val="24"/>
        </w:rPr>
      </w:pPr>
      <w:r>
        <w:rPr>
          <w:color w:val="auto"/>
          <w:sz w:val="24"/>
          <w:szCs w:val="24"/>
        </w:rPr>
        <w:t>附件6：相关技术、商务、服务响应承诺及资料</w:t>
      </w:r>
    </w:p>
    <w:p w14:paraId="370C6065">
      <w:pPr>
        <w:pStyle w:val="27"/>
        <w:ind w:firstLine="480"/>
        <w:jc w:val="left"/>
        <w:outlineLvl w:val="9"/>
        <w:rPr>
          <w:color w:val="auto"/>
          <w:sz w:val="24"/>
          <w:szCs w:val="24"/>
        </w:rPr>
      </w:pPr>
      <w:r>
        <w:rPr>
          <w:color w:val="auto"/>
          <w:sz w:val="24"/>
          <w:szCs w:val="24"/>
        </w:rPr>
        <w:t>附件7：供应商提交的其他资料</w:t>
      </w:r>
    </w:p>
    <w:p w14:paraId="4A2B7FAE">
      <w:pPr>
        <w:pStyle w:val="27"/>
        <w:ind w:firstLine="480"/>
        <w:jc w:val="left"/>
        <w:outlineLvl w:val="9"/>
        <w:rPr>
          <w:color w:val="auto"/>
          <w:sz w:val="24"/>
          <w:szCs w:val="24"/>
        </w:rPr>
      </w:pPr>
      <w:r>
        <w:rPr>
          <w:color w:val="auto"/>
          <w:sz w:val="24"/>
          <w:szCs w:val="24"/>
        </w:rPr>
        <w:t>附件8：要求作为响应文件组成部分的其他内容（若有）</w:t>
      </w:r>
    </w:p>
    <w:p w14:paraId="153BDC28">
      <w:pPr>
        <w:pStyle w:val="27"/>
        <w:jc w:val="center"/>
        <w:outlineLvl w:val="9"/>
        <w:rPr>
          <w:color w:val="auto"/>
        </w:rPr>
      </w:pPr>
    </w:p>
    <w:p w14:paraId="3B86056A">
      <w:pPr>
        <w:pStyle w:val="27"/>
        <w:jc w:val="center"/>
        <w:outlineLvl w:val="9"/>
        <w:rPr>
          <w:color w:val="auto"/>
        </w:rPr>
      </w:pPr>
    </w:p>
    <w:p w14:paraId="10D06586">
      <w:pPr>
        <w:pStyle w:val="27"/>
        <w:jc w:val="center"/>
        <w:outlineLvl w:val="9"/>
        <w:rPr>
          <w:color w:val="auto"/>
        </w:rPr>
      </w:pPr>
    </w:p>
    <w:p w14:paraId="56D82467">
      <w:pPr>
        <w:pStyle w:val="27"/>
        <w:jc w:val="center"/>
        <w:outlineLvl w:val="9"/>
        <w:rPr>
          <w:color w:val="auto"/>
        </w:rPr>
      </w:pPr>
    </w:p>
    <w:p w14:paraId="6F6C95B1">
      <w:pPr>
        <w:pStyle w:val="27"/>
        <w:jc w:val="center"/>
        <w:outlineLvl w:val="9"/>
        <w:rPr>
          <w:color w:val="auto"/>
        </w:rPr>
      </w:pPr>
    </w:p>
    <w:p w14:paraId="498D340D">
      <w:pPr>
        <w:pStyle w:val="27"/>
        <w:jc w:val="center"/>
        <w:outlineLvl w:val="9"/>
        <w:rPr>
          <w:color w:val="auto"/>
        </w:rPr>
      </w:pPr>
    </w:p>
    <w:p w14:paraId="603A7174">
      <w:pPr>
        <w:pStyle w:val="27"/>
        <w:jc w:val="center"/>
        <w:outlineLvl w:val="9"/>
        <w:rPr>
          <w:color w:val="auto"/>
        </w:rPr>
      </w:pPr>
    </w:p>
    <w:p w14:paraId="1106A303">
      <w:pPr>
        <w:pStyle w:val="27"/>
        <w:jc w:val="center"/>
        <w:outlineLvl w:val="9"/>
        <w:rPr>
          <w:color w:val="auto"/>
        </w:rPr>
      </w:pPr>
    </w:p>
    <w:p w14:paraId="03C951D6">
      <w:pPr>
        <w:pStyle w:val="27"/>
        <w:jc w:val="center"/>
        <w:outlineLvl w:val="9"/>
        <w:rPr>
          <w:color w:val="auto"/>
        </w:rPr>
      </w:pPr>
    </w:p>
    <w:p w14:paraId="0E4A64FD">
      <w:pPr>
        <w:pStyle w:val="27"/>
        <w:jc w:val="center"/>
        <w:outlineLvl w:val="9"/>
        <w:rPr>
          <w:color w:val="auto"/>
        </w:rPr>
      </w:pPr>
    </w:p>
    <w:p w14:paraId="75FB3453">
      <w:pPr>
        <w:pStyle w:val="27"/>
        <w:jc w:val="center"/>
        <w:outlineLvl w:val="9"/>
        <w:rPr>
          <w:color w:val="auto"/>
        </w:rPr>
      </w:pPr>
    </w:p>
    <w:p w14:paraId="190D16F4">
      <w:pPr>
        <w:pStyle w:val="27"/>
        <w:jc w:val="center"/>
        <w:outlineLvl w:val="9"/>
        <w:rPr>
          <w:color w:val="auto"/>
        </w:rPr>
      </w:pPr>
    </w:p>
    <w:p w14:paraId="69D566F0">
      <w:pPr>
        <w:pStyle w:val="27"/>
        <w:jc w:val="center"/>
        <w:outlineLvl w:val="9"/>
        <w:rPr>
          <w:color w:val="auto"/>
        </w:rPr>
      </w:pPr>
    </w:p>
    <w:p w14:paraId="16FFB879">
      <w:pPr>
        <w:pStyle w:val="27"/>
        <w:jc w:val="center"/>
        <w:outlineLvl w:val="9"/>
        <w:rPr>
          <w:color w:val="auto"/>
        </w:rPr>
      </w:pPr>
    </w:p>
    <w:p w14:paraId="7478969C">
      <w:pPr>
        <w:pStyle w:val="27"/>
        <w:jc w:val="center"/>
        <w:outlineLvl w:val="9"/>
        <w:rPr>
          <w:color w:val="auto"/>
        </w:rPr>
      </w:pPr>
    </w:p>
    <w:p w14:paraId="20DCE4A4">
      <w:pPr>
        <w:pStyle w:val="27"/>
        <w:jc w:val="center"/>
        <w:outlineLvl w:val="9"/>
        <w:rPr>
          <w:color w:val="auto"/>
        </w:rPr>
      </w:pPr>
    </w:p>
    <w:p w14:paraId="3E02FC44">
      <w:pPr>
        <w:pStyle w:val="27"/>
        <w:jc w:val="center"/>
        <w:outlineLvl w:val="9"/>
        <w:rPr>
          <w:color w:val="auto"/>
        </w:rPr>
      </w:pPr>
    </w:p>
    <w:p w14:paraId="783BD43E">
      <w:pPr>
        <w:pStyle w:val="27"/>
        <w:jc w:val="center"/>
        <w:outlineLvl w:val="9"/>
        <w:rPr>
          <w:color w:val="auto"/>
        </w:rPr>
      </w:pPr>
    </w:p>
    <w:p w14:paraId="1EC4B4A1">
      <w:pPr>
        <w:pStyle w:val="27"/>
        <w:jc w:val="center"/>
        <w:outlineLvl w:val="9"/>
        <w:rPr>
          <w:color w:val="auto"/>
        </w:rPr>
      </w:pPr>
    </w:p>
    <w:p w14:paraId="571157F4">
      <w:pPr>
        <w:pStyle w:val="27"/>
        <w:jc w:val="center"/>
        <w:outlineLvl w:val="9"/>
        <w:rPr>
          <w:color w:val="auto"/>
        </w:rPr>
      </w:pPr>
    </w:p>
    <w:p w14:paraId="03285C59">
      <w:pPr>
        <w:pStyle w:val="27"/>
        <w:jc w:val="center"/>
        <w:outlineLvl w:val="9"/>
        <w:rPr>
          <w:color w:val="auto"/>
        </w:rPr>
      </w:pPr>
    </w:p>
    <w:p w14:paraId="14ED711F">
      <w:pPr>
        <w:pStyle w:val="27"/>
        <w:jc w:val="center"/>
        <w:outlineLvl w:val="9"/>
        <w:rPr>
          <w:color w:val="auto"/>
        </w:rPr>
      </w:pPr>
    </w:p>
    <w:p w14:paraId="71838A79">
      <w:pPr>
        <w:pStyle w:val="27"/>
        <w:jc w:val="center"/>
        <w:outlineLvl w:val="9"/>
        <w:rPr>
          <w:color w:val="auto"/>
        </w:rPr>
      </w:pPr>
    </w:p>
    <w:p w14:paraId="5FBD91B1">
      <w:pPr>
        <w:pStyle w:val="27"/>
        <w:jc w:val="center"/>
        <w:outlineLvl w:val="9"/>
        <w:rPr>
          <w:color w:val="auto"/>
        </w:rPr>
      </w:pPr>
    </w:p>
    <w:p w14:paraId="2F95F16C">
      <w:pPr>
        <w:pStyle w:val="27"/>
        <w:jc w:val="center"/>
        <w:outlineLvl w:val="9"/>
        <w:rPr>
          <w:color w:val="auto"/>
        </w:rPr>
      </w:pPr>
    </w:p>
    <w:p w14:paraId="55B47B79">
      <w:pPr>
        <w:pStyle w:val="27"/>
        <w:jc w:val="center"/>
        <w:outlineLvl w:val="9"/>
        <w:rPr>
          <w:color w:val="auto"/>
        </w:rPr>
      </w:pPr>
    </w:p>
    <w:p w14:paraId="268B7A7F">
      <w:pPr>
        <w:pStyle w:val="27"/>
        <w:jc w:val="center"/>
        <w:outlineLvl w:val="9"/>
        <w:rPr>
          <w:color w:val="auto"/>
        </w:rPr>
      </w:pPr>
    </w:p>
    <w:p w14:paraId="70E7F2D9">
      <w:pPr>
        <w:pStyle w:val="27"/>
        <w:jc w:val="center"/>
        <w:outlineLvl w:val="9"/>
        <w:rPr>
          <w:color w:val="auto"/>
        </w:rPr>
      </w:pPr>
    </w:p>
    <w:p w14:paraId="15A92141">
      <w:pPr>
        <w:pStyle w:val="27"/>
        <w:jc w:val="center"/>
        <w:outlineLvl w:val="9"/>
        <w:rPr>
          <w:color w:val="auto"/>
        </w:rPr>
      </w:pPr>
    </w:p>
    <w:p w14:paraId="486A9A19">
      <w:pPr>
        <w:pStyle w:val="27"/>
        <w:jc w:val="center"/>
        <w:outlineLvl w:val="9"/>
        <w:rPr>
          <w:color w:val="auto"/>
        </w:rPr>
      </w:pPr>
    </w:p>
    <w:p w14:paraId="02FFDE01">
      <w:pPr>
        <w:pStyle w:val="27"/>
        <w:jc w:val="center"/>
        <w:outlineLvl w:val="9"/>
        <w:rPr>
          <w:color w:val="auto"/>
        </w:rPr>
      </w:pPr>
    </w:p>
    <w:p w14:paraId="60FA5B17">
      <w:pPr>
        <w:pStyle w:val="27"/>
        <w:jc w:val="both"/>
        <w:outlineLvl w:val="9"/>
        <w:rPr>
          <w:b/>
          <w:color w:val="auto"/>
          <w:sz w:val="28"/>
        </w:rPr>
      </w:pPr>
      <w:r>
        <w:rPr>
          <w:b/>
          <w:color w:val="auto"/>
          <w:sz w:val="28"/>
        </w:rPr>
        <w:t xml:space="preserve">附件1        </w:t>
      </w:r>
      <w:r>
        <w:rPr>
          <w:rFonts w:hint="eastAsia"/>
          <w:b/>
          <w:color w:val="auto"/>
          <w:sz w:val="28"/>
          <w:lang w:val="en-US" w:eastAsia="zh-CN"/>
        </w:rPr>
        <w:t xml:space="preserve">            </w:t>
      </w:r>
      <w:r>
        <w:rPr>
          <w:b/>
          <w:color w:val="auto"/>
          <w:sz w:val="28"/>
        </w:rPr>
        <w:t xml:space="preserve">  磋商响应声明</w:t>
      </w:r>
    </w:p>
    <w:p w14:paraId="3E7C69E7">
      <w:pPr>
        <w:pStyle w:val="27"/>
        <w:jc w:val="center"/>
        <w:outlineLvl w:val="9"/>
        <w:rPr>
          <w:b/>
          <w:color w:val="auto"/>
          <w:sz w:val="28"/>
        </w:rPr>
      </w:pPr>
    </w:p>
    <w:p w14:paraId="2E7919E5">
      <w:pPr>
        <w:pStyle w:val="27"/>
        <w:ind w:firstLine="480"/>
        <w:jc w:val="left"/>
        <w:outlineLvl w:val="9"/>
        <w:rPr>
          <w:color w:val="auto"/>
          <w:sz w:val="24"/>
          <w:szCs w:val="24"/>
        </w:rPr>
      </w:pPr>
      <w:r>
        <w:rPr>
          <w:color w:val="auto"/>
          <w:sz w:val="24"/>
          <w:szCs w:val="24"/>
        </w:rPr>
        <w:t>致：</w:t>
      </w:r>
      <w:r>
        <w:rPr>
          <w:color w:val="auto"/>
          <w:sz w:val="24"/>
          <w:szCs w:val="24"/>
          <w:u w:val="single"/>
        </w:rPr>
        <w:t>（采购人或采购代理机构）</w:t>
      </w:r>
    </w:p>
    <w:p w14:paraId="416C13AD">
      <w:pPr>
        <w:pStyle w:val="27"/>
        <w:ind w:firstLine="480"/>
        <w:jc w:val="left"/>
        <w:outlineLvl w:val="9"/>
        <w:rPr>
          <w:color w:val="auto"/>
          <w:sz w:val="24"/>
          <w:szCs w:val="24"/>
        </w:rPr>
      </w:pPr>
      <w:r>
        <w:rPr>
          <w:color w:val="auto"/>
          <w:sz w:val="24"/>
          <w:szCs w:val="24"/>
        </w:rPr>
        <w:t>1.根据贵方为</w:t>
      </w:r>
      <w:r>
        <w:rPr>
          <w:color w:val="auto"/>
          <w:sz w:val="24"/>
          <w:szCs w:val="24"/>
          <w:u w:val="single"/>
        </w:rPr>
        <w:t>　　　　    　　　　　</w:t>
      </w:r>
      <w:r>
        <w:rPr>
          <w:color w:val="auto"/>
          <w:sz w:val="24"/>
          <w:szCs w:val="24"/>
        </w:rPr>
        <w:t>项目（项目编号）:</w:t>
      </w:r>
      <w:r>
        <w:rPr>
          <w:color w:val="auto"/>
          <w:sz w:val="24"/>
          <w:szCs w:val="24"/>
          <w:u w:val="single"/>
        </w:rPr>
        <w:t>　　　　　　　　    　</w:t>
      </w:r>
      <w:r>
        <w:rPr>
          <w:color w:val="auto"/>
          <w:sz w:val="24"/>
          <w:szCs w:val="24"/>
        </w:rPr>
        <w:t>的采购公告（或采购邀请书），我方签字代表</w:t>
      </w:r>
      <w:r>
        <w:rPr>
          <w:color w:val="auto"/>
          <w:sz w:val="24"/>
          <w:szCs w:val="24"/>
          <w:u w:val="single"/>
        </w:rPr>
        <w:t>（全名、职务）</w:t>
      </w:r>
      <w:r>
        <w:rPr>
          <w:color w:val="auto"/>
          <w:sz w:val="24"/>
          <w:szCs w:val="24"/>
        </w:rPr>
        <w:t>经正式授权并代表的供应商</w:t>
      </w:r>
      <w:r>
        <w:rPr>
          <w:color w:val="auto"/>
          <w:sz w:val="24"/>
          <w:szCs w:val="24"/>
          <w:u w:val="single"/>
        </w:rPr>
        <w:t>（供应商名称、地址）</w:t>
      </w:r>
      <w:r>
        <w:rPr>
          <w:color w:val="auto"/>
          <w:sz w:val="24"/>
          <w:szCs w:val="24"/>
        </w:rPr>
        <w:t>提交包含下述内容的首次响应纸质文件正本</w:t>
      </w:r>
      <w:r>
        <w:rPr>
          <w:color w:val="auto"/>
          <w:sz w:val="24"/>
          <w:szCs w:val="24"/>
          <w:u w:val="single"/>
        </w:rPr>
        <w:t>　　</w:t>
      </w:r>
      <w:r>
        <w:rPr>
          <w:color w:val="auto"/>
          <w:sz w:val="24"/>
          <w:szCs w:val="24"/>
        </w:rPr>
        <w:t>套，副本</w:t>
      </w:r>
      <w:r>
        <w:rPr>
          <w:color w:val="auto"/>
          <w:sz w:val="24"/>
          <w:szCs w:val="24"/>
          <w:u w:val="single"/>
        </w:rPr>
        <w:t>　　</w:t>
      </w:r>
      <w:r>
        <w:rPr>
          <w:color w:val="auto"/>
          <w:sz w:val="24"/>
          <w:szCs w:val="24"/>
        </w:rPr>
        <w:t>套及电子文档</w:t>
      </w:r>
      <w:r>
        <w:rPr>
          <w:color w:val="auto"/>
          <w:sz w:val="24"/>
          <w:szCs w:val="24"/>
          <w:u w:val="single"/>
        </w:rPr>
        <w:t>　　</w:t>
      </w:r>
      <w:r>
        <w:rPr>
          <w:color w:val="auto"/>
          <w:sz w:val="24"/>
          <w:szCs w:val="24"/>
        </w:rPr>
        <w:t>套。</w:t>
      </w:r>
    </w:p>
    <w:p w14:paraId="2170AF0F">
      <w:pPr>
        <w:pStyle w:val="27"/>
        <w:ind w:firstLine="480"/>
        <w:jc w:val="left"/>
        <w:outlineLvl w:val="9"/>
        <w:rPr>
          <w:color w:val="auto"/>
          <w:sz w:val="24"/>
          <w:szCs w:val="24"/>
        </w:rPr>
      </w:pPr>
      <w:r>
        <w:rPr>
          <w:color w:val="auto"/>
          <w:sz w:val="24"/>
          <w:szCs w:val="24"/>
        </w:rPr>
        <w:t>（1）响应函</w:t>
      </w:r>
    </w:p>
    <w:p w14:paraId="41E31DD6">
      <w:pPr>
        <w:pStyle w:val="27"/>
        <w:ind w:firstLine="480"/>
        <w:jc w:val="left"/>
        <w:outlineLvl w:val="9"/>
        <w:rPr>
          <w:color w:val="auto"/>
          <w:sz w:val="24"/>
          <w:szCs w:val="24"/>
        </w:rPr>
      </w:pPr>
      <w:r>
        <w:rPr>
          <w:color w:val="auto"/>
          <w:sz w:val="24"/>
          <w:szCs w:val="24"/>
        </w:rPr>
        <w:t>（2）报价一览表（含详细报价书）</w:t>
      </w:r>
    </w:p>
    <w:p w14:paraId="724CADAC">
      <w:pPr>
        <w:pStyle w:val="27"/>
        <w:ind w:firstLine="480"/>
        <w:jc w:val="left"/>
        <w:outlineLvl w:val="9"/>
        <w:rPr>
          <w:color w:val="auto"/>
          <w:sz w:val="24"/>
          <w:szCs w:val="24"/>
        </w:rPr>
      </w:pPr>
      <w:r>
        <w:rPr>
          <w:color w:val="auto"/>
          <w:sz w:val="24"/>
          <w:szCs w:val="24"/>
        </w:rPr>
        <w:t>（3）资格证明文件</w:t>
      </w:r>
    </w:p>
    <w:p w14:paraId="65911902">
      <w:pPr>
        <w:pStyle w:val="27"/>
        <w:ind w:firstLine="480"/>
        <w:jc w:val="left"/>
        <w:outlineLvl w:val="9"/>
        <w:rPr>
          <w:color w:val="auto"/>
          <w:sz w:val="24"/>
          <w:szCs w:val="24"/>
        </w:rPr>
      </w:pPr>
      <w:r>
        <w:rPr>
          <w:color w:val="auto"/>
          <w:sz w:val="24"/>
          <w:szCs w:val="24"/>
        </w:rPr>
        <w:t>（4）磋商保证金凭证</w:t>
      </w:r>
    </w:p>
    <w:p w14:paraId="14B94132">
      <w:pPr>
        <w:pStyle w:val="27"/>
        <w:ind w:firstLine="480"/>
        <w:jc w:val="left"/>
        <w:outlineLvl w:val="9"/>
        <w:rPr>
          <w:color w:val="auto"/>
          <w:sz w:val="24"/>
          <w:szCs w:val="24"/>
        </w:rPr>
      </w:pPr>
      <w:r>
        <w:rPr>
          <w:color w:val="auto"/>
          <w:sz w:val="24"/>
          <w:szCs w:val="24"/>
        </w:rPr>
        <w:t>（5）技术和商务偏离表</w:t>
      </w:r>
    </w:p>
    <w:p w14:paraId="4DB491AC">
      <w:pPr>
        <w:pStyle w:val="27"/>
        <w:ind w:firstLine="480"/>
        <w:jc w:val="left"/>
        <w:outlineLvl w:val="9"/>
        <w:rPr>
          <w:color w:val="auto"/>
          <w:sz w:val="24"/>
          <w:szCs w:val="24"/>
        </w:rPr>
      </w:pPr>
      <w:r>
        <w:rPr>
          <w:color w:val="auto"/>
          <w:sz w:val="24"/>
          <w:szCs w:val="24"/>
        </w:rPr>
        <w:t>（6）相关技术、商务、服务响应承诺及资料</w:t>
      </w:r>
    </w:p>
    <w:p w14:paraId="20552921">
      <w:pPr>
        <w:pStyle w:val="27"/>
        <w:ind w:firstLine="480"/>
        <w:jc w:val="left"/>
        <w:outlineLvl w:val="9"/>
        <w:rPr>
          <w:color w:val="auto"/>
          <w:sz w:val="24"/>
          <w:szCs w:val="24"/>
        </w:rPr>
      </w:pPr>
      <w:r>
        <w:rPr>
          <w:color w:val="auto"/>
          <w:sz w:val="24"/>
          <w:szCs w:val="24"/>
        </w:rPr>
        <w:t>（7）供应商提交的其他资料</w:t>
      </w:r>
    </w:p>
    <w:p w14:paraId="6E8C889E">
      <w:pPr>
        <w:pStyle w:val="27"/>
        <w:ind w:firstLine="480"/>
        <w:jc w:val="left"/>
        <w:outlineLvl w:val="9"/>
        <w:rPr>
          <w:color w:val="auto"/>
          <w:sz w:val="24"/>
          <w:szCs w:val="24"/>
        </w:rPr>
      </w:pPr>
      <w:r>
        <w:rPr>
          <w:color w:val="auto"/>
          <w:sz w:val="24"/>
          <w:szCs w:val="24"/>
        </w:rPr>
        <w:t>（8）按照磋商文件规定，要求作为响应文件组成部分的其他内容（若有）</w:t>
      </w:r>
    </w:p>
    <w:p w14:paraId="0CDC3D69">
      <w:pPr>
        <w:pStyle w:val="27"/>
        <w:ind w:firstLine="480"/>
        <w:jc w:val="left"/>
        <w:outlineLvl w:val="9"/>
        <w:rPr>
          <w:color w:val="auto"/>
          <w:sz w:val="24"/>
          <w:szCs w:val="24"/>
        </w:rPr>
      </w:pPr>
      <w:r>
        <w:rPr>
          <w:color w:val="auto"/>
          <w:sz w:val="24"/>
          <w:szCs w:val="24"/>
        </w:rPr>
        <w:t>2.据此函，我方宣布响应承诺如下：</w:t>
      </w:r>
    </w:p>
    <w:p w14:paraId="603A930F">
      <w:pPr>
        <w:pStyle w:val="27"/>
        <w:ind w:firstLine="480"/>
        <w:jc w:val="left"/>
        <w:outlineLvl w:val="9"/>
        <w:rPr>
          <w:color w:val="auto"/>
          <w:sz w:val="24"/>
          <w:szCs w:val="24"/>
        </w:rPr>
      </w:pPr>
      <w:r>
        <w:rPr>
          <w:color w:val="auto"/>
          <w:sz w:val="24"/>
          <w:szCs w:val="24"/>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5A6E9214">
      <w:pPr>
        <w:pStyle w:val="27"/>
        <w:ind w:firstLine="480"/>
        <w:jc w:val="left"/>
        <w:outlineLvl w:val="9"/>
        <w:rPr>
          <w:color w:val="auto"/>
          <w:sz w:val="24"/>
          <w:szCs w:val="24"/>
        </w:rPr>
      </w:pPr>
      <w:r>
        <w:rPr>
          <w:color w:val="auto"/>
          <w:sz w:val="24"/>
          <w:szCs w:val="24"/>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6A865E5B">
      <w:pPr>
        <w:pStyle w:val="27"/>
        <w:ind w:firstLine="480"/>
        <w:jc w:val="left"/>
        <w:outlineLvl w:val="9"/>
        <w:rPr>
          <w:color w:val="auto"/>
          <w:sz w:val="24"/>
          <w:szCs w:val="24"/>
        </w:rPr>
      </w:pPr>
      <w:r>
        <w:rPr>
          <w:color w:val="auto"/>
          <w:sz w:val="24"/>
          <w:szCs w:val="24"/>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5F0C6F3C">
      <w:pPr>
        <w:pStyle w:val="27"/>
        <w:ind w:firstLine="480"/>
        <w:jc w:val="left"/>
        <w:outlineLvl w:val="9"/>
        <w:rPr>
          <w:color w:val="auto"/>
          <w:sz w:val="24"/>
          <w:szCs w:val="24"/>
        </w:rPr>
      </w:pPr>
      <w:r>
        <w:rPr>
          <w:color w:val="auto"/>
          <w:sz w:val="24"/>
          <w:szCs w:val="24"/>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12AB5015">
      <w:pPr>
        <w:pStyle w:val="27"/>
        <w:ind w:firstLine="480"/>
        <w:jc w:val="left"/>
        <w:outlineLvl w:val="9"/>
        <w:rPr>
          <w:color w:val="auto"/>
          <w:sz w:val="24"/>
          <w:szCs w:val="24"/>
        </w:rPr>
      </w:pPr>
      <w:r>
        <w:rPr>
          <w:color w:val="auto"/>
          <w:sz w:val="24"/>
          <w:szCs w:val="24"/>
        </w:rPr>
        <w:t>2.5我方愿意向贵方提供任何与本项目磋商采购有关的数据或资料。若贵方需要，我方愿意提供我方作出的一切承诺的证明材料。</w:t>
      </w:r>
    </w:p>
    <w:p w14:paraId="30481959">
      <w:pPr>
        <w:pStyle w:val="27"/>
        <w:ind w:firstLine="480"/>
        <w:jc w:val="left"/>
        <w:outlineLvl w:val="9"/>
        <w:rPr>
          <w:color w:val="auto"/>
          <w:sz w:val="24"/>
          <w:szCs w:val="24"/>
        </w:rPr>
      </w:pPr>
      <w:r>
        <w:rPr>
          <w:color w:val="auto"/>
          <w:sz w:val="24"/>
          <w:szCs w:val="24"/>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534B82A2">
      <w:pPr>
        <w:pStyle w:val="27"/>
        <w:ind w:firstLine="480"/>
        <w:jc w:val="left"/>
        <w:outlineLvl w:val="9"/>
        <w:rPr>
          <w:color w:val="auto"/>
          <w:sz w:val="24"/>
          <w:szCs w:val="24"/>
        </w:rPr>
      </w:pPr>
      <w:r>
        <w:rPr>
          <w:color w:val="auto"/>
          <w:sz w:val="24"/>
          <w:szCs w:val="24"/>
        </w:rPr>
        <w:t>2.7我方承诺响应文件所提供的全部资料真实可靠，并接受磋商小组、采购人、采购代理机构、监管部门进一步审查其中任何资料真实性的要求</w:t>
      </w:r>
      <w:r>
        <w:rPr>
          <w:color w:val="auto"/>
          <w:sz w:val="24"/>
          <w:szCs w:val="24"/>
        </w:rPr>
        <w:br w:type="textWrapping"/>
      </w:r>
    </w:p>
    <w:p w14:paraId="54F00E3F">
      <w:pPr>
        <w:pStyle w:val="27"/>
        <w:ind w:firstLine="480"/>
        <w:jc w:val="left"/>
        <w:outlineLvl w:val="9"/>
        <w:rPr>
          <w:color w:val="auto"/>
          <w:sz w:val="24"/>
          <w:szCs w:val="24"/>
        </w:rPr>
      </w:pPr>
      <w:r>
        <w:rPr>
          <w:color w:val="auto"/>
          <w:sz w:val="24"/>
          <w:szCs w:val="24"/>
        </w:rPr>
        <w:t>通信地址:</w:t>
      </w:r>
      <w:r>
        <w:rPr>
          <w:color w:val="auto"/>
          <w:sz w:val="24"/>
          <w:szCs w:val="24"/>
          <w:u w:val="single"/>
        </w:rPr>
        <w:t>　　　　　　　　　　　</w:t>
      </w:r>
    </w:p>
    <w:p w14:paraId="1EB96FE5">
      <w:pPr>
        <w:pStyle w:val="27"/>
        <w:ind w:firstLine="480"/>
        <w:jc w:val="left"/>
        <w:outlineLvl w:val="9"/>
        <w:rPr>
          <w:color w:val="auto"/>
          <w:sz w:val="24"/>
          <w:szCs w:val="24"/>
        </w:rPr>
      </w:pPr>
      <w:r>
        <w:rPr>
          <w:color w:val="auto"/>
          <w:sz w:val="24"/>
          <w:szCs w:val="24"/>
        </w:rPr>
        <w:t>邮编：</w:t>
      </w:r>
      <w:r>
        <w:rPr>
          <w:color w:val="auto"/>
          <w:sz w:val="24"/>
          <w:szCs w:val="24"/>
          <w:u w:val="single"/>
        </w:rPr>
        <w:t>　　　　　　</w:t>
      </w:r>
      <w:r>
        <w:rPr>
          <w:color w:val="auto"/>
          <w:sz w:val="24"/>
          <w:szCs w:val="24"/>
        </w:rPr>
        <w:t>传真号：</w:t>
      </w:r>
      <w:r>
        <w:rPr>
          <w:color w:val="auto"/>
          <w:sz w:val="24"/>
          <w:szCs w:val="24"/>
          <w:u w:val="single"/>
        </w:rPr>
        <w:t>　　　　　　</w:t>
      </w:r>
    </w:p>
    <w:p w14:paraId="642E1928">
      <w:pPr>
        <w:pStyle w:val="27"/>
        <w:ind w:firstLine="480"/>
        <w:jc w:val="left"/>
        <w:outlineLvl w:val="9"/>
        <w:rPr>
          <w:color w:val="auto"/>
          <w:sz w:val="24"/>
          <w:szCs w:val="24"/>
        </w:rPr>
      </w:pPr>
      <w:r>
        <w:rPr>
          <w:color w:val="auto"/>
          <w:sz w:val="24"/>
          <w:szCs w:val="24"/>
        </w:rPr>
        <w:t>联系电话（固定电话和移动电话）：</w:t>
      </w:r>
      <w:r>
        <w:rPr>
          <w:color w:val="auto"/>
          <w:sz w:val="24"/>
          <w:szCs w:val="24"/>
          <w:u w:val="single"/>
        </w:rPr>
        <w:t>　　　　　　　　</w:t>
      </w:r>
    </w:p>
    <w:p w14:paraId="75E7871A">
      <w:pPr>
        <w:pStyle w:val="27"/>
        <w:ind w:firstLine="480"/>
        <w:jc w:val="left"/>
        <w:outlineLvl w:val="9"/>
        <w:rPr>
          <w:color w:val="auto"/>
          <w:sz w:val="24"/>
          <w:szCs w:val="24"/>
        </w:rPr>
      </w:pPr>
      <w:r>
        <w:rPr>
          <w:color w:val="auto"/>
          <w:sz w:val="24"/>
          <w:szCs w:val="24"/>
        </w:rPr>
        <w:t>供应商代表：</w:t>
      </w:r>
      <w:r>
        <w:rPr>
          <w:color w:val="auto"/>
          <w:sz w:val="24"/>
          <w:szCs w:val="24"/>
          <w:u w:val="single"/>
        </w:rPr>
        <w:t>　　（签字）　　</w:t>
      </w:r>
    </w:p>
    <w:p w14:paraId="7B1C0239">
      <w:pPr>
        <w:pStyle w:val="27"/>
        <w:ind w:firstLine="480"/>
        <w:jc w:val="left"/>
        <w:outlineLvl w:val="9"/>
        <w:rPr>
          <w:color w:val="auto"/>
          <w:sz w:val="24"/>
          <w:szCs w:val="24"/>
        </w:rPr>
      </w:pPr>
      <w:r>
        <w:rPr>
          <w:color w:val="auto"/>
          <w:sz w:val="24"/>
          <w:szCs w:val="24"/>
        </w:rPr>
        <w:t>供应商代表电子信箱：</w:t>
      </w:r>
      <w:r>
        <w:rPr>
          <w:color w:val="auto"/>
          <w:sz w:val="24"/>
          <w:szCs w:val="24"/>
          <w:u w:val="single"/>
        </w:rPr>
        <w:t>　　　　　　　　</w:t>
      </w:r>
    </w:p>
    <w:p w14:paraId="6032BD0B">
      <w:pPr>
        <w:pStyle w:val="27"/>
        <w:ind w:firstLine="480"/>
        <w:jc w:val="left"/>
        <w:outlineLvl w:val="9"/>
        <w:rPr>
          <w:color w:val="auto"/>
          <w:sz w:val="24"/>
          <w:szCs w:val="24"/>
        </w:rPr>
      </w:pPr>
      <w:r>
        <w:rPr>
          <w:color w:val="auto"/>
          <w:sz w:val="24"/>
          <w:szCs w:val="24"/>
        </w:rPr>
        <w:t>供应商：</w:t>
      </w:r>
      <w:r>
        <w:rPr>
          <w:color w:val="auto"/>
          <w:sz w:val="24"/>
          <w:szCs w:val="24"/>
          <w:u w:val="single"/>
        </w:rPr>
        <w:t>　　（全称并加盖公章）　　</w:t>
      </w:r>
    </w:p>
    <w:p w14:paraId="0A10801A">
      <w:pPr>
        <w:pStyle w:val="27"/>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31AC18C6">
      <w:pPr>
        <w:pStyle w:val="27"/>
        <w:jc w:val="center"/>
        <w:outlineLvl w:val="9"/>
        <w:rPr>
          <w:color w:val="auto"/>
        </w:rPr>
      </w:pPr>
    </w:p>
    <w:p w14:paraId="6E3959D0">
      <w:pPr>
        <w:pStyle w:val="27"/>
        <w:jc w:val="center"/>
        <w:outlineLvl w:val="9"/>
        <w:rPr>
          <w:color w:val="auto"/>
        </w:rPr>
      </w:pPr>
    </w:p>
    <w:p w14:paraId="26741044">
      <w:pPr>
        <w:pStyle w:val="27"/>
        <w:jc w:val="center"/>
        <w:outlineLvl w:val="9"/>
        <w:rPr>
          <w:color w:val="auto"/>
        </w:rPr>
      </w:pPr>
    </w:p>
    <w:p w14:paraId="54010D9C">
      <w:pPr>
        <w:pStyle w:val="27"/>
        <w:jc w:val="center"/>
        <w:outlineLvl w:val="9"/>
        <w:rPr>
          <w:color w:val="auto"/>
        </w:rPr>
      </w:pPr>
    </w:p>
    <w:p w14:paraId="6F1DDE50">
      <w:pPr>
        <w:pStyle w:val="27"/>
        <w:jc w:val="center"/>
        <w:outlineLvl w:val="9"/>
        <w:rPr>
          <w:color w:val="auto"/>
        </w:rPr>
      </w:pPr>
    </w:p>
    <w:p w14:paraId="66CFB848">
      <w:pPr>
        <w:pStyle w:val="27"/>
        <w:jc w:val="center"/>
        <w:outlineLvl w:val="9"/>
        <w:rPr>
          <w:color w:val="auto"/>
        </w:rPr>
      </w:pPr>
    </w:p>
    <w:p w14:paraId="0C4D9090">
      <w:pPr>
        <w:pStyle w:val="27"/>
        <w:jc w:val="center"/>
        <w:outlineLvl w:val="9"/>
        <w:rPr>
          <w:color w:val="auto"/>
        </w:rPr>
      </w:pPr>
    </w:p>
    <w:p w14:paraId="22C8D3A5">
      <w:pPr>
        <w:pStyle w:val="27"/>
        <w:jc w:val="center"/>
        <w:outlineLvl w:val="9"/>
        <w:rPr>
          <w:color w:val="auto"/>
        </w:rPr>
      </w:pPr>
    </w:p>
    <w:p w14:paraId="349686C8">
      <w:pPr>
        <w:pStyle w:val="27"/>
        <w:jc w:val="center"/>
        <w:outlineLvl w:val="9"/>
        <w:rPr>
          <w:color w:val="auto"/>
        </w:rPr>
      </w:pPr>
    </w:p>
    <w:p w14:paraId="12AA632C">
      <w:pPr>
        <w:pStyle w:val="27"/>
        <w:jc w:val="center"/>
        <w:outlineLvl w:val="9"/>
        <w:rPr>
          <w:color w:val="auto"/>
        </w:rPr>
      </w:pPr>
    </w:p>
    <w:p w14:paraId="4EE740DB">
      <w:pPr>
        <w:pStyle w:val="27"/>
        <w:jc w:val="center"/>
        <w:outlineLvl w:val="9"/>
        <w:rPr>
          <w:color w:val="auto"/>
        </w:rPr>
      </w:pPr>
    </w:p>
    <w:p w14:paraId="6119AF00">
      <w:pPr>
        <w:pStyle w:val="27"/>
        <w:jc w:val="center"/>
        <w:outlineLvl w:val="9"/>
        <w:rPr>
          <w:color w:val="auto"/>
        </w:rPr>
      </w:pPr>
    </w:p>
    <w:p w14:paraId="2CA4B08D">
      <w:pPr>
        <w:pStyle w:val="27"/>
        <w:jc w:val="center"/>
        <w:outlineLvl w:val="9"/>
        <w:rPr>
          <w:color w:val="auto"/>
        </w:rPr>
      </w:pPr>
    </w:p>
    <w:p w14:paraId="38E7B1EA">
      <w:pPr>
        <w:pStyle w:val="27"/>
        <w:jc w:val="center"/>
        <w:outlineLvl w:val="9"/>
        <w:rPr>
          <w:color w:val="auto"/>
        </w:rPr>
      </w:pPr>
    </w:p>
    <w:p w14:paraId="4D25362C">
      <w:pPr>
        <w:pStyle w:val="27"/>
        <w:jc w:val="center"/>
        <w:outlineLvl w:val="9"/>
        <w:rPr>
          <w:color w:val="auto"/>
        </w:rPr>
      </w:pPr>
    </w:p>
    <w:p w14:paraId="16B206AC">
      <w:pPr>
        <w:pStyle w:val="27"/>
        <w:jc w:val="center"/>
        <w:outlineLvl w:val="9"/>
        <w:rPr>
          <w:color w:val="auto"/>
        </w:rPr>
      </w:pPr>
    </w:p>
    <w:p w14:paraId="252672E2">
      <w:pPr>
        <w:pStyle w:val="27"/>
        <w:jc w:val="center"/>
        <w:outlineLvl w:val="9"/>
        <w:rPr>
          <w:color w:val="auto"/>
        </w:rPr>
      </w:pPr>
    </w:p>
    <w:p w14:paraId="24981FD2">
      <w:pPr>
        <w:pStyle w:val="27"/>
        <w:jc w:val="center"/>
        <w:outlineLvl w:val="9"/>
        <w:rPr>
          <w:color w:val="auto"/>
        </w:rPr>
      </w:pPr>
    </w:p>
    <w:p w14:paraId="560D00F9">
      <w:pPr>
        <w:pStyle w:val="27"/>
        <w:jc w:val="center"/>
        <w:outlineLvl w:val="9"/>
        <w:rPr>
          <w:color w:val="auto"/>
        </w:rPr>
      </w:pPr>
    </w:p>
    <w:p w14:paraId="334514A2">
      <w:pPr>
        <w:pStyle w:val="27"/>
        <w:jc w:val="center"/>
        <w:outlineLvl w:val="9"/>
        <w:rPr>
          <w:color w:val="auto"/>
        </w:rPr>
      </w:pPr>
    </w:p>
    <w:p w14:paraId="144ED687">
      <w:pPr>
        <w:pStyle w:val="27"/>
        <w:jc w:val="center"/>
        <w:outlineLvl w:val="9"/>
        <w:rPr>
          <w:color w:val="auto"/>
        </w:rPr>
      </w:pPr>
    </w:p>
    <w:p w14:paraId="1A2BE1E9">
      <w:pPr>
        <w:pStyle w:val="27"/>
        <w:jc w:val="center"/>
        <w:outlineLvl w:val="9"/>
        <w:rPr>
          <w:color w:val="auto"/>
        </w:rPr>
      </w:pPr>
    </w:p>
    <w:p w14:paraId="5D8F5172">
      <w:pPr>
        <w:pStyle w:val="27"/>
        <w:jc w:val="center"/>
        <w:outlineLvl w:val="9"/>
        <w:rPr>
          <w:color w:val="auto"/>
        </w:rPr>
      </w:pPr>
    </w:p>
    <w:p w14:paraId="4DD2C262">
      <w:pPr>
        <w:pStyle w:val="27"/>
        <w:jc w:val="center"/>
        <w:outlineLvl w:val="9"/>
        <w:rPr>
          <w:color w:val="auto"/>
        </w:rPr>
      </w:pPr>
    </w:p>
    <w:p w14:paraId="38E13D3B">
      <w:pPr>
        <w:pStyle w:val="27"/>
        <w:jc w:val="center"/>
        <w:outlineLvl w:val="9"/>
        <w:rPr>
          <w:color w:val="auto"/>
        </w:rPr>
      </w:pPr>
    </w:p>
    <w:p w14:paraId="3851365F">
      <w:pPr>
        <w:pStyle w:val="27"/>
        <w:jc w:val="center"/>
        <w:outlineLvl w:val="9"/>
        <w:rPr>
          <w:color w:val="auto"/>
        </w:rPr>
      </w:pPr>
    </w:p>
    <w:p w14:paraId="0B0E22EC">
      <w:pPr>
        <w:pStyle w:val="27"/>
        <w:jc w:val="center"/>
        <w:outlineLvl w:val="9"/>
        <w:rPr>
          <w:color w:val="auto"/>
        </w:rPr>
      </w:pPr>
    </w:p>
    <w:p w14:paraId="1539CF11">
      <w:pPr>
        <w:pStyle w:val="27"/>
        <w:jc w:val="center"/>
        <w:outlineLvl w:val="9"/>
        <w:rPr>
          <w:color w:val="auto"/>
        </w:rPr>
      </w:pPr>
    </w:p>
    <w:p w14:paraId="69BAB025">
      <w:pPr>
        <w:pStyle w:val="27"/>
        <w:jc w:val="center"/>
        <w:outlineLvl w:val="9"/>
        <w:rPr>
          <w:color w:val="auto"/>
        </w:rPr>
      </w:pPr>
    </w:p>
    <w:p w14:paraId="1CAA3CA7">
      <w:pPr>
        <w:pStyle w:val="27"/>
        <w:jc w:val="center"/>
        <w:outlineLvl w:val="9"/>
        <w:rPr>
          <w:color w:val="auto"/>
        </w:rPr>
        <w:sectPr>
          <w:headerReference r:id="rId5" w:type="default"/>
          <w:footerReference r:id="rId6" w:type="default"/>
          <w:pgSz w:w="11906" w:h="16838"/>
          <w:pgMar w:top="1440" w:right="1293" w:bottom="1440" w:left="1293" w:header="851" w:footer="992" w:gutter="0"/>
          <w:pgNumType w:fmt="decimal"/>
          <w:cols w:space="425" w:num="1"/>
          <w:docGrid w:type="lines" w:linePitch="312" w:charSpace="0"/>
        </w:sectPr>
      </w:pPr>
    </w:p>
    <w:p w14:paraId="4126F7D1">
      <w:pPr>
        <w:pStyle w:val="27"/>
        <w:jc w:val="both"/>
        <w:outlineLvl w:val="9"/>
        <w:rPr>
          <w:b/>
          <w:color w:val="auto"/>
          <w:sz w:val="28"/>
        </w:rPr>
      </w:pPr>
      <w:r>
        <w:rPr>
          <w:rFonts w:hint="eastAsia" w:ascii="宋体" w:hAnsi="宋体" w:eastAsia="宋体" w:cs="宋体"/>
          <w:b/>
          <w:color w:val="auto"/>
          <w:sz w:val="28"/>
        </w:rPr>
        <w:t>附件2</w:t>
      </w:r>
      <w:r>
        <w:rPr>
          <w:b/>
          <w:color w:val="auto"/>
          <w:sz w:val="28"/>
        </w:rPr>
        <w:t xml:space="preserve">  </w:t>
      </w:r>
    </w:p>
    <w:p w14:paraId="05BC6029">
      <w:pPr>
        <w:pStyle w:val="27"/>
        <w:jc w:val="center"/>
        <w:outlineLvl w:val="9"/>
        <w:rPr>
          <w:color w:val="auto"/>
          <w:sz w:val="21"/>
          <w:szCs w:val="21"/>
        </w:rPr>
      </w:pPr>
      <w:r>
        <w:rPr>
          <w:b/>
          <w:color w:val="auto"/>
          <w:sz w:val="32"/>
          <w:szCs w:val="21"/>
        </w:rPr>
        <w:t>报价一览表</w:t>
      </w:r>
    </w:p>
    <w:p w14:paraId="73A52569">
      <w:pPr>
        <w:pStyle w:val="27"/>
        <w:ind w:firstLine="480"/>
        <w:jc w:val="both"/>
        <w:outlineLvl w:val="9"/>
        <w:rPr>
          <w:color w:val="auto"/>
        </w:rPr>
      </w:pPr>
      <w:r>
        <w:rPr>
          <w:color w:val="auto"/>
          <w:sz w:val="24"/>
          <w:szCs w:val="24"/>
        </w:rPr>
        <w:t>供应商名称：</w:t>
      </w:r>
      <w:r>
        <w:rPr>
          <w:color w:val="auto"/>
          <w:sz w:val="24"/>
          <w:szCs w:val="24"/>
          <w:u w:val="single"/>
        </w:rPr>
        <w:t>（全称加盖单位公章）</w:t>
      </w:r>
      <w:r>
        <w:rPr>
          <w:rFonts w:hint="eastAsia"/>
          <w:color w:val="auto"/>
          <w:sz w:val="24"/>
          <w:szCs w:val="24"/>
          <w:u w:val="single"/>
          <w:lang w:val="en-US" w:eastAsia="zh-CN"/>
        </w:rPr>
        <w:t xml:space="preserve">             </w:t>
      </w:r>
      <w:r>
        <w:rPr>
          <w:color w:val="auto"/>
          <w:sz w:val="24"/>
          <w:szCs w:val="24"/>
        </w:rPr>
        <w:t>项目编号∶</w:t>
      </w:r>
      <w:r>
        <w:rPr>
          <w:color w:val="auto"/>
          <w:sz w:val="24"/>
          <w:szCs w:val="24"/>
          <w:u w:val="single"/>
        </w:rPr>
        <w:t>　　　　　　</w:t>
      </w:r>
      <w:r>
        <w:rPr>
          <w:rFonts w:hint="eastAsia"/>
          <w:color w:val="auto"/>
          <w:sz w:val="24"/>
          <w:szCs w:val="24"/>
          <w:u w:val="single"/>
          <w:lang w:val="en-US" w:eastAsia="zh-CN"/>
        </w:rPr>
        <w:t xml:space="preserve">       </w:t>
      </w:r>
      <w:r>
        <w:rPr>
          <w:rFonts w:hint="eastAsia"/>
          <w:color w:val="auto"/>
          <w:sz w:val="24"/>
          <w:szCs w:val="24"/>
          <w:u w:val="none"/>
          <w:lang w:val="en-US" w:eastAsia="zh-CN"/>
        </w:rPr>
        <w:t xml:space="preserve">                </w:t>
      </w:r>
      <w:r>
        <w:rPr>
          <w:color w:val="auto"/>
          <w:sz w:val="24"/>
          <w:szCs w:val="24"/>
        </w:rPr>
        <w:t>货币单位：元人民币</w:t>
      </w:r>
    </w:p>
    <w:tbl>
      <w:tblPr>
        <w:tblStyle w:val="18"/>
        <w:tblW w:w="144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365"/>
        <w:gridCol w:w="1470"/>
        <w:gridCol w:w="1155"/>
        <w:gridCol w:w="1260"/>
        <w:gridCol w:w="1365"/>
        <w:gridCol w:w="1260"/>
        <w:gridCol w:w="840"/>
        <w:gridCol w:w="1050"/>
        <w:gridCol w:w="1155"/>
        <w:gridCol w:w="1575"/>
        <w:gridCol w:w="945"/>
      </w:tblGrid>
      <w:tr w14:paraId="1E48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trPr>
        <w:tc>
          <w:tcPr>
            <w:tcW w:w="1050" w:type="dxa"/>
            <w:noWrap w:val="0"/>
            <w:vAlign w:val="center"/>
          </w:tcPr>
          <w:p w14:paraId="7A6B6FC4">
            <w:pPr>
              <w:spacing w:line="380" w:lineRule="exact"/>
              <w:jc w:val="center"/>
              <w:outlineLvl w:val="9"/>
              <w:rPr>
                <w:rFonts w:hint="eastAsia" w:ascii="宋体" w:hAnsi="宋体" w:eastAsia="宋体" w:cs="宋体"/>
                <w:color w:val="auto"/>
                <w:szCs w:val="21"/>
                <w:lang w:eastAsia="zh-CN"/>
              </w:rPr>
            </w:pPr>
            <w:r>
              <w:rPr>
                <w:rFonts w:hint="eastAsia" w:ascii="宋体" w:hAnsi="宋体" w:cs="宋体"/>
                <w:color w:val="auto"/>
                <w:szCs w:val="21"/>
                <w:lang w:eastAsia="zh-CN"/>
              </w:rPr>
              <w:t>采购包</w:t>
            </w:r>
          </w:p>
        </w:tc>
        <w:tc>
          <w:tcPr>
            <w:tcW w:w="1365" w:type="dxa"/>
            <w:noWrap w:val="0"/>
            <w:vAlign w:val="center"/>
          </w:tcPr>
          <w:p w14:paraId="47ECB9EA">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货物名称</w:t>
            </w:r>
          </w:p>
        </w:tc>
        <w:tc>
          <w:tcPr>
            <w:tcW w:w="1470" w:type="dxa"/>
            <w:noWrap w:val="0"/>
            <w:vAlign w:val="center"/>
          </w:tcPr>
          <w:p w14:paraId="4DF36CE0">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品牌、规格、型号</w:t>
            </w:r>
          </w:p>
        </w:tc>
        <w:tc>
          <w:tcPr>
            <w:tcW w:w="1155" w:type="dxa"/>
            <w:noWrap w:val="0"/>
            <w:vAlign w:val="center"/>
          </w:tcPr>
          <w:p w14:paraId="612E5E93">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制造商/国籍</w:t>
            </w:r>
          </w:p>
        </w:tc>
        <w:tc>
          <w:tcPr>
            <w:tcW w:w="1260" w:type="dxa"/>
            <w:noWrap w:val="0"/>
            <w:vAlign w:val="center"/>
          </w:tcPr>
          <w:p w14:paraId="46D71F9B">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交货期</w:t>
            </w:r>
          </w:p>
        </w:tc>
        <w:tc>
          <w:tcPr>
            <w:tcW w:w="1365" w:type="dxa"/>
            <w:noWrap w:val="0"/>
            <w:vAlign w:val="center"/>
          </w:tcPr>
          <w:p w14:paraId="793B6752">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质保期</w:t>
            </w:r>
          </w:p>
        </w:tc>
        <w:tc>
          <w:tcPr>
            <w:tcW w:w="1260" w:type="dxa"/>
            <w:noWrap w:val="0"/>
            <w:vAlign w:val="center"/>
          </w:tcPr>
          <w:p w14:paraId="0E19F536">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交货地点</w:t>
            </w:r>
          </w:p>
        </w:tc>
        <w:tc>
          <w:tcPr>
            <w:tcW w:w="840" w:type="dxa"/>
            <w:noWrap w:val="0"/>
            <w:vAlign w:val="center"/>
          </w:tcPr>
          <w:p w14:paraId="665BAAE9">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数量</w:t>
            </w:r>
          </w:p>
        </w:tc>
        <w:tc>
          <w:tcPr>
            <w:tcW w:w="1050" w:type="dxa"/>
            <w:noWrap w:val="0"/>
            <w:vAlign w:val="center"/>
          </w:tcPr>
          <w:p w14:paraId="6047B7A0">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单价</w:t>
            </w:r>
          </w:p>
        </w:tc>
        <w:tc>
          <w:tcPr>
            <w:tcW w:w="1155" w:type="dxa"/>
            <w:noWrap w:val="0"/>
            <w:vAlign w:val="center"/>
          </w:tcPr>
          <w:p w14:paraId="1EC5C72A">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小计</w:t>
            </w:r>
          </w:p>
        </w:tc>
        <w:tc>
          <w:tcPr>
            <w:tcW w:w="1575" w:type="dxa"/>
            <w:noWrap w:val="0"/>
            <w:vAlign w:val="center"/>
          </w:tcPr>
          <w:p w14:paraId="358565C8">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eastAsia="zh-CN"/>
              </w:rPr>
              <w:t>磋商</w:t>
            </w:r>
            <w:r>
              <w:rPr>
                <w:rFonts w:hint="eastAsia" w:ascii="宋体" w:hAnsi="宋体" w:eastAsia="宋体" w:cs="宋体"/>
                <w:color w:val="auto"/>
                <w:szCs w:val="21"/>
              </w:rPr>
              <w:t>保证金</w:t>
            </w:r>
          </w:p>
        </w:tc>
        <w:tc>
          <w:tcPr>
            <w:tcW w:w="945" w:type="dxa"/>
            <w:noWrap w:val="0"/>
            <w:vAlign w:val="center"/>
          </w:tcPr>
          <w:p w14:paraId="7C8E3919">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备注</w:t>
            </w:r>
          </w:p>
        </w:tc>
      </w:tr>
      <w:tr w14:paraId="5CA5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050" w:type="dxa"/>
            <w:noWrap w:val="0"/>
            <w:vAlign w:val="center"/>
          </w:tcPr>
          <w:p w14:paraId="31E1938E">
            <w:pPr>
              <w:spacing w:line="380" w:lineRule="exact"/>
              <w:outlineLvl w:val="9"/>
              <w:rPr>
                <w:rFonts w:hint="eastAsia" w:ascii="宋体" w:hAnsi="宋体" w:eastAsia="宋体" w:cs="宋体"/>
                <w:color w:val="auto"/>
                <w:szCs w:val="21"/>
              </w:rPr>
            </w:pPr>
            <w:r>
              <w:rPr>
                <w:rFonts w:hint="eastAsia" w:ascii="宋体" w:hAnsi="宋体" w:eastAsia="宋体" w:cs="宋体"/>
                <w:color w:val="auto"/>
                <w:szCs w:val="21"/>
              </w:rPr>
              <w:t xml:space="preserve"> </w:t>
            </w:r>
          </w:p>
        </w:tc>
        <w:tc>
          <w:tcPr>
            <w:tcW w:w="1365" w:type="dxa"/>
            <w:noWrap w:val="0"/>
            <w:vAlign w:val="center"/>
          </w:tcPr>
          <w:p w14:paraId="150E79E7">
            <w:pPr>
              <w:spacing w:line="380" w:lineRule="exact"/>
              <w:outlineLvl w:val="9"/>
              <w:rPr>
                <w:rFonts w:hint="eastAsia" w:ascii="宋体" w:hAnsi="宋体" w:eastAsia="宋体" w:cs="宋体"/>
                <w:color w:val="auto"/>
                <w:szCs w:val="21"/>
              </w:rPr>
            </w:pPr>
          </w:p>
        </w:tc>
        <w:tc>
          <w:tcPr>
            <w:tcW w:w="1470" w:type="dxa"/>
            <w:noWrap w:val="0"/>
            <w:vAlign w:val="center"/>
          </w:tcPr>
          <w:p w14:paraId="00D36374">
            <w:pPr>
              <w:spacing w:line="380" w:lineRule="exact"/>
              <w:outlineLvl w:val="9"/>
              <w:rPr>
                <w:rFonts w:hint="eastAsia" w:ascii="宋体" w:hAnsi="宋体" w:eastAsia="宋体" w:cs="宋体"/>
                <w:color w:val="auto"/>
                <w:szCs w:val="21"/>
              </w:rPr>
            </w:pPr>
          </w:p>
        </w:tc>
        <w:tc>
          <w:tcPr>
            <w:tcW w:w="1155" w:type="dxa"/>
            <w:noWrap w:val="0"/>
            <w:vAlign w:val="center"/>
          </w:tcPr>
          <w:p w14:paraId="42EE8BE2">
            <w:pPr>
              <w:spacing w:line="380" w:lineRule="exact"/>
              <w:outlineLvl w:val="9"/>
              <w:rPr>
                <w:rFonts w:hint="eastAsia" w:ascii="宋体" w:hAnsi="宋体" w:eastAsia="宋体" w:cs="宋体"/>
                <w:color w:val="auto"/>
                <w:szCs w:val="21"/>
              </w:rPr>
            </w:pPr>
          </w:p>
        </w:tc>
        <w:tc>
          <w:tcPr>
            <w:tcW w:w="1260" w:type="dxa"/>
            <w:noWrap w:val="0"/>
            <w:vAlign w:val="center"/>
          </w:tcPr>
          <w:p w14:paraId="59670383">
            <w:pPr>
              <w:spacing w:line="380" w:lineRule="exact"/>
              <w:outlineLvl w:val="9"/>
              <w:rPr>
                <w:rFonts w:hint="eastAsia" w:ascii="宋体" w:hAnsi="宋体" w:eastAsia="宋体" w:cs="宋体"/>
                <w:color w:val="auto"/>
                <w:szCs w:val="21"/>
              </w:rPr>
            </w:pPr>
          </w:p>
        </w:tc>
        <w:tc>
          <w:tcPr>
            <w:tcW w:w="1365" w:type="dxa"/>
            <w:noWrap w:val="0"/>
            <w:vAlign w:val="center"/>
          </w:tcPr>
          <w:p w14:paraId="5415CFFE">
            <w:pPr>
              <w:spacing w:line="380" w:lineRule="exact"/>
              <w:outlineLvl w:val="9"/>
              <w:rPr>
                <w:rFonts w:hint="eastAsia" w:ascii="宋体" w:hAnsi="宋体" w:eastAsia="宋体" w:cs="宋体"/>
                <w:color w:val="auto"/>
                <w:szCs w:val="21"/>
              </w:rPr>
            </w:pPr>
          </w:p>
        </w:tc>
        <w:tc>
          <w:tcPr>
            <w:tcW w:w="1260" w:type="dxa"/>
            <w:noWrap w:val="0"/>
            <w:vAlign w:val="center"/>
          </w:tcPr>
          <w:p w14:paraId="39C7F121">
            <w:pPr>
              <w:spacing w:line="380" w:lineRule="exact"/>
              <w:outlineLvl w:val="9"/>
              <w:rPr>
                <w:rFonts w:hint="eastAsia" w:ascii="宋体" w:hAnsi="宋体" w:eastAsia="宋体" w:cs="宋体"/>
                <w:color w:val="auto"/>
                <w:szCs w:val="21"/>
              </w:rPr>
            </w:pPr>
          </w:p>
        </w:tc>
        <w:tc>
          <w:tcPr>
            <w:tcW w:w="840" w:type="dxa"/>
            <w:noWrap w:val="0"/>
            <w:vAlign w:val="center"/>
          </w:tcPr>
          <w:p w14:paraId="51708627">
            <w:pPr>
              <w:spacing w:line="380" w:lineRule="exact"/>
              <w:outlineLvl w:val="9"/>
              <w:rPr>
                <w:rFonts w:hint="eastAsia" w:ascii="宋体" w:hAnsi="宋体" w:eastAsia="宋体" w:cs="宋体"/>
                <w:color w:val="auto"/>
                <w:szCs w:val="21"/>
              </w:rPr>
            </w:pPr>
          </w:p>
        </w:tc>
        <w:tc>
          <w:tcPr>
            <w:tcW w:w="1050" w:type="dxa"/>
            <w:noWrap w:val="0"/>
            <w:vAlign w:val="center"/>
          </w:tcPr>
          <w:p w14:paraId="13C92D3D">
            <w:pPr>
              <w:spacing w:line="380" w:lineRule="exact"/>
              <w:outlineLvl w:val="9"/>
              <w:rPr>
                <w:rFonts w:hint="eastAsia" w:ascii="宋体" w:hAnsi="宋体" w:eastAsia="宋体" w:cs="宋体"/>
                <w:color w:val="auto"/>
                <w:szCs w:val="21"/>
              </w:rPr>
            </w:pPr>
          </w:p>
        </w:tc>
        <w:tc>
          <w:tcPr>
            <w:tcW w:w="1155" w:type="dxa"/>
            <w:noWrap w:val="0"/>
            <w:vAlign w:val="center"/>
          </w:tcPr>
          <w:p w14:paraId="43A6E5D0">
            <w:pPr>
              <w:spacing w:line="380" w:lineRule="exact"/>
              <w:outlineLvl w:val="9"/>
              <w:rPr>
                <w:rFonts w:hint="eastAsia" w:ascii="宋体" w:hAnsi="宋体" w:eastAsia="宋体" w:cs="宋体"/>
                <w:color w:val="auto"/>
                <w:szCs w:val="21"/>
              </w:rPr>
            </w:pPr>
          </w:p>
        </w:tc>
        <w:tc>
          <w:tcPr>
            <w:tcW w:w="1575" w:type="dxa"/>
            <w:noWrap w:val="0"/>
            <w:vAlign w:val="center"/>
          </w:tcPr>
          <w:p w14:paraId="6972D066">
            <w:pPr>
              <w:spacing w:line="380" w:lineRule="exact"/>
              <w:outlineLvl w:val="9"/>
              <w:rPr>
                <w:rFonts w:hint="eastAsia" w:ascii="宋体" w:hAnsi="宋体" w:eastAsia="宋体" w:cs="宋体"/>
                <w:color w:val="auto"/>
                <w:szCs w:val="21"/>
              </w:rPr>
            </w:pPr>
          </w:p>
        </w:tc>
        <w:tc>
          <w:tcPr>
            <w:tcW w:w="945" w:type="dxa"/>
            <w:noWrap w:val="0"/>
            <w:vAlign w:val="center"/>
          </w:tcPr>
          <w:p w14:paraId="45AE661C">
            <w:pPr>
              <w:spacing w:line="380" w:lineRule="exact"/>
              <w:outlineLvl w:val="9"/>
              <w:rPr>
                <w:rFonts w:hint="eastAsia" w:ascii="宋体" w:hAnsi="宋体" w:eastAsia="宋体" w:cs="宋体"/>
                <w:color w:val="auto"/>
                <w:szCs w:val="21"/>
              </w:rPr>
            </w:pPr>
          </w:p>
        </w:tc>
      </w:tr>
      <w:tr w14:paraId="4E89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050" w:type="dxa"/>
            <w:noWrap w:val="0"/>
            <w:vAlign w:val="center"/>
          </w:tcPr>
          <w:p w14:paraId="56B99CFE">
            <w:pPr>
              <w:spacing w:line="380" w:lineRule="exact"/>
              <w:outlineLvl w:val="9"/>
              <w:rPr>
                <w:rFonts w:hint="eastAsia" w:ascii="宋体" w:hAnsi="宋体" w:eastAsia="宋体" w:cs="宋体"/>
                <w:color w:val="auto"/>
                <w:szCs w:val="21"/>
              </w:rPr>
            </w:pPr>
            <w:r>
              <w:rPr>
                <w:rFonts w:hint="eastAsia" w:ascii="宋体" w:hAnsi="宋体" w:eastAsia="宋体" w:cs="宋体"/>
                <w:color w:val="auto"/>
                <w:szCs w:val="21"/>
              </w:rPr>
              <w:t xml:space="preserve"> </w:t>
            </w:r>
          </w:p>
        </w:tc>
        <w:tc>
          <w:tcPr>
            <w:tcW w:w="1365" w:type="dxa"/>
            <w:noWrap w:val="0"/>
            <w:vAlign w:val="center"/>
          </w:tcPr>
          <w:p w14:paraId="3130C139">
            <w:pPr>
              <w:spacing w:line="380" w:lineRule="exact"/>
              <w:outlineLvl w:val="9"/>
              <w:rPr>
                <w:rFonts w:hint="eastAsia" w:ascii="宋体" w:hAnsi="宋体" w:eastAsia="宋体" w:cs="宋体"/>
                <w:color w:val="auto"/>
                <w:szCs w:val="21"/>
              </w:rPr>
            </w:pPr>
          </w:p>
        </w:tc>
        <w:tc>
          <w:tcPr>
            <w:tcW w:w="1470" w:type="dxa"/>
            <w:noWrap w:val="0"/>
            <w:vAlign w:val="center"/>
          </w:tcPr>
          <w:p w14:paraId="7C88DCDA">
            <w:pPr>
              <w:spacing w:line="380" w:lineRule="exact"/>
              <w:jc w:val="center"/>
              <w:outlineLvl w:val="9"/>
              <w:rPr>
                <w:rFonts w:hint="eastAsia" w:ascii="宋体" w:hAnsi="宋体" w:eastAsia="宋体" w:cs="宋体"/>
                <w:color w:val="auto"/>
                <w:szCs w:val="21"/>
              </w:rPr>
            </w:pPr>
          </w:p>
        </w:tc>
        <w:tc>
          <w:tcPr>
            <w:tcW w:w="1155" w:type="dxa"/>
            <w:noWrap w:val="0"/>
            <w:vAlign w:val="center"/>
          </w:tcPr>
          <w:p w14:paraId="210B796F">
            <w:pPr>
              <w:spacing w:line="380" w:lineRule="exact"/>
              <w:jc w:val="center"/>
              <w:outlineLvl w:val="9"/>
              <w:rPr>
                <w:rFonts w:hint="eastAsia" w:ascii="宋体" w:hAnsi="宋体" w:eastAsia="宋体" w:cs="宋体"/>
                <w:color w:val="auto"/>
                <w:szCs w:val="21"/>
              </w:rPr>
            </w:pPr>
          </w:p>
        </w:tc>
        <w:tc>
          <w:tcPr>
            <w:tcW w:w="1260" w:type="dxa"/>
            <w:noWrap w:val="0"/>
            <w:vAlign w:val="center"/>
          </w:tcPr>
          <w:p w14:paraId="277423D4">
            <w:pPr>
              <w:spacing w:line="380" w:lineRule="exact"/>
              <w:jc w:val="center"/>
              <w:outlineLvl w:val="9"/>
              <w:rPr>
                <w:rFonts w:hint="eastAsia" w:ascii="宋体" w:hAnsi="宋体" w:eastAsia="宋体" w:cs="宋体"/>
                <w:color w:val="auto"/>
                <w:szCs w:val="21"/>
              </w:rPr>
            </w:pPr>
          </w:p>
        </w:tc>
        <w:tc>
          <w:tcPr>
            <w:tcW w:w="1365" w:type="dxa"/>
            <w:noWrap w:val="0"/>
            <w:vAlign w:val="center"/>
          </w:tcPr>
          <w:p w14:paraId="75DF9786">
            <w:pPr>
              <w:spacing w:line="380" w:lineRule="exact"/>
              <w:jc w:val="center"/>
              <w:outlineLvl w:val="9"/>
              <w:rPr>
                <w:rFonts w:hint="eastAsia" w:ascii="宋体" w:hAnsi="宋体" w:eastAsia="宋体" w:cs="宋体"/>
                <w:color w:val="auto"/>
                <w:szCs w:val="21"/>
              </w:rPr>
            </w:pPr>
          </w:p>
        </w:tc>
        <w:tc>
          <w:tcPr>
            <w:tcW w:w="1260" w:type="dxa"/>
            <w:noWrap w:val="0"/>
            <w:vAlign w:val="center"/>
          </w:tcPr>
          <w:p w14:paraId="3145B9CC">
            <w:pPr>
              <w:spacing w:line="380" w:lineRule="exact"/>
              <w:jc w:val="center"/>
              <w:outlineLvl w:val="9"/>
              <w:rPr>
                <w:rFonts w:hint="eastAsia" w:ascii="宋体" w:hAnsi="宋体" w:eastAsia="宋体" w:cs="宋体"/>
                <w:color w:val="auto"/>
                <w:szCs w:val="21"/>
              </w:rPr>
            </w:pPr>
          </w:p>
        </w:tc>
        <w:tc>
          <w:tcPr>
            <w:tcW w:w="840" w:type="dxa"/>
            <w:noWrap w:val="0"/>
            <w:vAlign w:val="center"/>
          </w:tcPr>
          <w:p w14:paraId="77FB0AC5">
            <w:pPr>
              <w:spacing w:line="380" w:lineRule="exact"/>
              <w:outlineLvl w:val="9"/>
              <w:rPr>
                <w:rFonts w:hint="eastAsia" w:ascii="宋体" w:hAnsi="宋体" w:eastAsia="宋体" w:cs="宋体"/>
                <w:color w:val="auto"/>
                <w:szCs w:val="21"/>
              </w:rPr>
            </w:pPr>
          </w:p>
        </w:tc>
        <w:tc>
          <w:tcPr>
            <w:tcW w:w="1050" w:type="dxa"/>
            <w:noWrap w:val="0"/>
            <w:vAlign w:val="center"/>
          </w:tcPr>
          <w:p w14:paraId="34066FFF">
            <w:pPr>
              <w:spacing w:line="380" w:lineRule="exact"/>
              <w:outlineLvl w:val="9"/>
              <w:rPr>
                <w:rFonts w:hint="eastAsia" w:ascii="宋体" w:hAnsi="宋体" w:eastAsia="宋体" w:cs="宋体"/>
                <w:color w:val="auto"/>
                <w:szCs w:val="21"/>
              </w:rPr>
            </w:pPr>
          </w:p>
        </w:tc>
        <w:tc>
          <w:tcPr>
            <w:tcW w:w="1155" w:type="dxa"/>
            <w:noWrap w:val="0"/>
            <w:vAlign w:val="center"/>
          </w:tcPr>
          <w:p w14:paraId="7E0DE8DD">
            <w:pPr>
              <w:spacing w:line="380" w:lineRule="exact"/>
              <w:outlineLvl w:val="9"/>
              <w:rPr>
                <w:rFonts w:hint="eastAsia" w:ascii="宋体" w:hAnsi="宋体" w:eastAsia="宋体" w:cs="宋体"/>
                <w:color w:val="auto"/>
                <w:szCs w:val="21"/>
              </w:rPr>
            </w:pPr>
          </w:p>
        </w:tc>
        <w:tc>
          <w:tcPr>
            <w:tcW w:w="1575" w:type="dxa"/>
            <w:noWrap w:val="0"/>
            <w:vAlign w:val="center"/>
          </w:tcPr>
          <w:p w14:paraId="793E1716">
            <w:pPr>
              <w:spacing w:line="380" w:lineRule="exact"/>
              <w:outlineLvl w:val="9"/>
              <w:rPr>
                <w:rFonts w:hint="eastAsia" w:ascii="宋体" w:hAnsi="宋体" w:eastAsia="宋体" w:cs="宋体"/>
                <w:color w:val="auto"/>
                <w:szCs w:val="21"/>
              </w:rPr>
            </w:pPr>
          </w:p>
        </w:tc>
        <w:tc>
          <w:tcPr>
            <w:tcW w:w="945" w:type="dxa"/>
            <w:noWrap w:val="0"/>
            <w:vAlign w:val="center"/>
          </w:tcPr>
          <w:p w14:paraId="7AB91A0F">
            <w:pPr>
              <w:spacing w:line="380" w:lineRule="exact"/>
              <w:outlineLvl w:val="9"/>
              <w:rPr>
                <w:rFonts w:hint="eastAsia" w:ascii="宋体" w:hAnsi="宋体" w:eastAsia="宋体" w:cs="宋体"/>
                <w:color w:val="auto"/>
                <w:szCs w:val="21"/>
              </w:rPr>
            </w:pPr>
          </w:p>
        </w:tc>
      </w:tr>
      <w:tr w14:paraId="1162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050" w:type="dxa"/>
            <w:noWrap w:val="0"/>
            <w:vAlign w:val="center"/>
          </w:tcPr>
          <w:p w14:paraId="01787755">
            <w:pPr>
              <w:spacing w:line="380" w:lineRule="exact"/>
              <w:outlineLvl w:val="9"/>
              <w:rPr>
                <w:rFonts w:hint="eastAsia" w:ascii="宋体" w:hAnsi="宋体" w:eastAsia="宋体" w:cs="宋体"/>
                <w:color w:val="auto"/>
                <w:szCs w:val="21"/>
              </w:rPr>
            </w:pPr>
            <w:r>
              <w:rPr>
                <w:rFonts w:hint="eastAsia" w:ascii="宋体" w:hAnsi="宋体" w:eastAsia="宋体" w:cs="宋体"/>
                <w:color w:val="auto"/>
                <w:szCs w:val="21"/>
              </w:rPr>
              <w:t xml:space="preserve"> </w:t>
            </w:r>
          </w:p>
        </w:tc>
        <w:tc>
          <w:tcPr>
            <w:tcW w:w="1365" w:type="dxa"/>
            <w:noWrap w:val="0"/>
            <w:vAlign w:val="center"/>
          </w:tcPr>
          <w:p w14:paraId="274562DC">
            <w:pPr>
              <w:spacing w:line="380" w:lineRule="exact"/>
              <w:outlineLvl w:val="9"/>
              <w:rPr>
                <w:rFonts w:hint="eastAsia" w:ascii="宋体" w:hAnsi="宋体" w:eastAsia="宋体" w:cs="宋体"/>
                <w:color w:val="auto"/>
                <w:szCs w:val="21"/>
              </w:rPr>
            </w:pPr>
          </w:p>
        </w:tc>
        <w:tc>
          <w:tcPr>
            <w:tcW w:w="1470" w:type="dxa"/>
            <w:noWrap w:val="0"/>
            <w:vAlign w:val="center"/>
          </w:tcPr>
          <w:p w14:paraId="24195FD2">
            <w:pPr>
              <w:spacing w:line="380" w:lineRule="exact"/>
              <w:outlineLvl w:val="9"/>
              <w:rPr>
                <w:rFonts w:hint="eastAsia" w:ascii="宋体" w:hAnsi="宋体" w:eastAsia="宋体" w:cs="宋体"/>
                <w:color w:val="auto"/>
                <w:szCs w:val="21"/>
              </w:rPr>
            </w:pPr>
          </w:p>
        </w:tc>
        <w:tc>
          <w:tcPr>
            <w:tcW w:w="1155" w:type="dxa"/>
            <w:noWrap w:val="0"/>
            <w:vAlign w:val="center"/>
          </w:tcPr>
          <w:p w14:paraId="0B6090DC">
            <w:pPr>
              <w:spacing w:line="380" w:lineRule="exact"/>
              <w:outlineLvl w:val="9"/>
              <w:rPr>
                <w:rFonts w:hint="eastAsia" w:ascii="宋体" w:hAnsi="宋体" w:eastAsia="宋体" w:cs="宋体"/>
                <w:color w:val="auto"/>
                <w:szCs w:val="21"/>
              </w:rPr>
            </w:pPr>
          </w:p>
        </w:tc>
        <w:tc>
          <w:tcPr>
            <w:tcW w:w="1260" w:type="dxa"/>
            <w:noWrap w:val="0"/>
            <w:vAlign w:val="center"/>
          </w:tcPr>
          <w:p w14:paraId="2511E5E6">
            <w:pPr>
              <w:spacing w:line="380" w:lineRule="exact"/>
              <w:outlineLvl w:val="9"/>
              <w:rPr>
                <w:rFonts w:hint="eastAsia" w:ascii="宋体" w:hAnsi="宋体" w:eastAsia="宋体" w:cs="宋体"/>
                <w:color w:val="auto"/>
                <w:szCs w:val="21"/>
              </w:rPr>
            </w:pPr>
          </w:p>
        </w:tc>
        <w:tc>
          <w:tcPr>
            <w:tcW w:w="1365" w:type="dxa"/>
            <w:noWrap w:val="0"/>
            <w:vAlign w:val="center"/>
          </w:tcPr>
          <w:p w14:paraId="77DD8216">
            <w:pPr>
              <w:spacing w:line="380" w:lineRule="exact"/>
              <w:outlineLvl w:val="9"/>
              <w:rPr>
                <w:rFonts w:hint="eastAsia" w:ascii="宋体" w:hAnsi="宋体" w:eastAsia="宋体" w:cs="宋体"/>
                <w:color w:val="auto"/>
                <w:szCs w:val="21"/>
              </w:rPr>
            </w:pPr>
          </w:p>
        </w:tc>
        <w:tc>
          <w:tcPr>
            <w:tcW w:w="1260" w:type="dxa"/>
            <w:noWrap w:val="0"/>
            <w:vAlign w:val="center"/>
          </w:tcPr>
          <w:p w14:paraId="1BFBFE5C">
            <w:pPr>
              <w:spacing w:line="380" w:lineRule="exact"/>
              <w:outlineLvl w:val="9"/>
              <w:rPr>
                <w:rFonts w:hint="eastAsia" w:ascii="宋体" w:hAnsi="宋体" w:eastAsia="宋体" w:cs="宋体"/>
                <w:color w:val="auto"/>
                <w:szCs w:val="21"/>
              </w:rPr>
            </w:pPr>
          </w:p>
        </w:tc>
        <w:tc>
          <w:tcPr>
            <w:tcW w:w="840" w:type="dxa"/>
            <w:noWrap w:val="0"/>
            <w:vAlign w:val="center"/>
          </w:tcPr>
          <w:p w14:paraId="7DDF11FF">
            <w:pPr>
              <w:spacing w:line="380" w:lineRule="exact"/>
              <w:outlineLvl w:val="9"/>
              <w:rPr>
                <w:rFonts w:hint="eastAsia" w:ascii="宋体" w:hAnsi="宋体" w:eastAsia="宋体" w:cs="宋体"/>
                <w:color w:val="auto"/>
                <w:szCs w:val="21"/>
              </w:rPr>
            </w:pPr>
          </w:p>
        </w:tc>
        <w:tc>
          <w:tcPr>
            <w:tcW w:w="1050" w:type="dxa"/>
            <w:noWrap w:val="0"/>
            <w:vAlign w:val="center"/>
          </w:tcPr>
          <w:p w14:paraId="62807F76">
            <w:pPr>
              <w:spacing w:line="380" w:lineRule="exact"/>
              <w:outlineLvl w:val="9"/>
              <w:rPr>
                <w:rFonts w:hint="eastAsia" w:ascii="宋体" w:hAnsi="宋体" w:eastAsia="宋体" w:cs="宋体"/>
                <w:color w:val="auto"/>
                <w:szCs w:val="21"/>
              </w:rPr>
            </w:pPr>
          </w:p>
        </w:tc>
        <w:tc>
          <w:tcPr>
            <w:tcW w:w="1155" w:type="dxa"/>
            <w:noWrap w:val="0"/>
            <w:vAlign w:val="center"/>
          </w:tcPr>
          <w:p w14:paraId="4EF9DBE1">
            <w:pPr>
              <w:spacing w:line="380" w:lineRule="exact"/>
              <w:outlineLvl w:val="9"/>
              <w:rPr>
                <w:rFonts w:hint="eastAsia" w:ascii="宋体" w:hAnsi="宋体" w:eastAsia="宋体" w:cs="宋体"/>
                <w:color w:val="auto"/>
                <w:szCs w:val="21"/>
              </w:rPr>
            </w:pPr>
          </w:p>
        </w:tc>
        <w:tc>
          <w:tcPr>
            <w:tcW w:w="1575" w:type="dxa"/>
            <w:noWrap w:val="0"/>
            <w:vAlign w:val="center"/>
          </w:tcPr>
          <w:p w14:paraId="2945AA1A">
            <w:pPr>
              <w:spacing w:line="380" w:lineRule="exact"/>
              <w:outlineLvl w:val="9"/>
              <w:rPr>
                <w:rFonts w:hint="eastAsia" w:ascii="宋体" w:hAnsi="宋体" w:eastAsia="宋体" w:cs="宋体"/>
                <w:color w:val="auto"/>
                <w:szCs w:val="21"/>
              </w:rPr>
            </w:pPr>
          </w:p>
        </w:tc>
        <w:tc>
          <w:tcPr>
            <w:tcW w:w="945" w:type="dxa"/>
            <w:noWrap w:val="0"/>
            <w:vAlign w:val="center"/>
          </w:tcPr>
          <w:p w14:paraId="690BDAE3">
            <w:pPr>
              <w:spacing w:line="380" w:lineRule="exact"/>
              <w:outlineLvl w:val="9"/>
              <w:rPr>
                <w:rFonts w:hint="eastAsia" w:ascii="宋体" w:hAnsi="宋体" w:eastAsia="宋体" w:cs="宋体"/>
                <w:color w:val="auto"/>
                <w:szCs w:val="21"/>
              </w:rPr>
            </w:pPr>
          </w:p>
        </w:tc>
      </w:tr>
      <w:tr w14:paraId="5966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050" w:type="dxa"/>
            <w:noWrap w:val="0"/>
            <w:vAlign w:val="center"/>
          </w:tcPr>
          <w:p w14:paraId="6D2A2864">
            <w:pPr>
              <w:spacing w:line="380" w:lineRule="exact"/>
              <w:outlineLvl w:val="9"/>
              <w:rPr>
                <w:rFonts w:hint="eastAsia" w:ascii="宋体" w:hAnsi="宋体" w:eastAsia="宋体" w:cs="宋体"/>
                <w:color w:val="auto"/>
                <w:szCs w:val="21"/>
              </w:rPr>
            </w:pPr>
          </w:p>
        </w:tc>
        <w:tc>
          <w:tcPr>
            <w:tcW w:w="1365" w:type="dxa"/>
            <w:noWrap w:val="0"/>
            <w:vAlign w:val="center"/>
          </w:tcPr>
          <w:p w14:paraId="6F01FE9B">
            <w:pPr>
              <w:spacing w:line="380" w:lineRule="exact"/>
              <w:outlineLvl w:val="9"/>
              <w:rPr>
                <w:rFonts w:hint="eastAsia" w:ascii="宋体" w:hAnsi="宋体" w:eastAsia="宋体" w:cs="宋体"/>
                <w:color w:val="auto"/>
                <w:szCs w:val="21"/>
              </w:rPr>
            </w:pPr>
          </w:p>
        </w:tc>
        <w:tc>
          <w:tcPr>
            <w:tcW w:w="1470" w:type="dxa"/>
            <w:noWrap w:val="0"/>
            <w:vAlign w:val="center"/>
          </w:tcPr>
          <w:p w14:paraId="5AC83EA1">
            <w:pPr>
              <w:spacing w:line="380" w:lineRule="exact"/>
              <w:outlineLvl w:val="9"/>
              <w:rPr>
                <w:rFonts w:hint="eastAsia" w:ascii="宋体" w:hAnsi="宋体" w:eastAsia="宋体" w:cs="宋体"/>
                <w:color w:val="auto"/>
                <w:szCs w:val="21"/>
              </w:rPr>
            </w:pPr>
          </w:p>
        </w:tc>
        <w:tc>
          <w:tcPr>
            <w:tcW w:w="1155" w:type="dxa"/>
            <w:noWrap w:val="0"/>
            <w:vAlign w:val="center"/>
          </w:tcPr>
          <w:p w14:paraId="5B784F04">
            <w:pPr>
              <w:spacing w:line="380" w:lineRule="exact"/>
              <w:outlineLvl w:val="9"/>
              <w:rPr>
                <w:rFonts w:hint="eastAsia" w:ascii="宋体" w:hAnsi="宋体" w:eastAsia="宋体" w:cs="宋体"/>
                <w:color w:val="auto"/>
                <w:szCs w:val="21"/>
              </w:rPr>
            </w:pPr>
          </w:p>
        </w:tc>
        <w:tc>
          <w:tcPr>
            <w:tcW w:w="1260" w:type="dxa"/>
            <w:noWrap w:val="0"/>
            <w:vAlign w:val="center"/>
          </w:tcPr>
          <w:p w14:paraId="6C0F0568">
            <w:pPr>
              <w:spacing w:line="380" w:lineRule="exact"/>
              <w:outlineLvl w:val="9"/>
              <w:rPr>
                <w:rFonts w:hint="eastAsia" w:ascii="宋体" w:hAnsi="宋体" w:eastAsia="宋体" w:cs="宋体"/>
                <w:color w:val="auto"/>
                <w:szCs w:val="21"/>
              </w:rPr>
            </w:pPr>
          </w:p>
        </w:tc>
        <w:tc>
          <w:tcPr>
            <w:tcW w:w="1365" w:type="dxa"/>
            <w:noWrap w:val="0"/>
            <w:vAlign w:val="center"/>
          </w:tcPr>
          <w:p w14:paraId="6154A90B">
            <w:pPr>
              <w:spacing w:line="380" w:lineRule="exact"/>
              <w:outlineLvl w:val="9"/>
              <w:rPr>
                <w:rFonts w:hint="eastAsia" w:ascii="宋体" w:hAnsi="宋体" w:eastAsia="宋体" w:cs="宋体"/>
                <w:color w:val="auto"/>
                <w:szCs w:val="21"/>
              </w:rPr>
            </w:pPr>
          </w:p>
        </w:tc>
        <w:tc>
          <w:tcPr>
            <w:tcW w:w="1260" w:type="dxa"/>
            <w:noWrap w:val="0"/>
            <w:vAlign w:val="center"/>
          </w:tcPr>
          <w:p w14:paraId="2D94055D">
            <w:pPr>
              <w:spacing w:line="380" w:lineRule="exact"/>
              <w:outlineLvl w:val="9"/>
              <w:rPr>
                <w:rFonts w:hint="eastAsia" w:ascii="宋体" w:hAnsi="宋体" w:eastAsia="宋体" w:cs="宋体"/>
                <w:color w:val="auto"/>
                <w:szCs w:val="21"/>
              </w:rPr>
            </w:pPr>
          </w:p>
        </w:tc>
        <w:tc>
          <w:tcPr>
            <w:tcW w:w="840" w:type="dxa"/>
            <w:noWrap w:val="0"/>
            <w:vAlign w:val="center"/>
          </w:tcPr>
          <w:p w14:paraId="7CCC8D1A">
            <w:pPr>
              <w:spacing w:line="380" w:lineRule="exact"/>
              <w:outlineLvl w:val="9"/>
              <w:rPr>
                <w:rFonts w:hint="eastAsia" w:ascii="宋体" w:hAnsi="宋体" w:eastAsia="宋体" w:cs="宋体"/>
                <w:color w:val="auto"/>
                <w:szCs w:val="21"/>
              </w:rPr>
            </w:pPr>
          </w:p>
        </w:tc>
        <w:tc>
          <w:tcPr>
            <w:tcW w:w="1050" w:type="dxa"/>
            <w:noWrap w:val="0"/>
            <w:vAlign w:val="center"/>
          </w:tcPr>
          <w:p w14:paraId="4BCE9313">
            <w:pPr>
              <w:spacing w:line="380" w:lineRule="exact"/>
              <w:outlineLvl w:val="9"/>
              <w:rPr>
                <w:rFonts w:hint="eastAsia" w:ascii="宋体" w:hAnsi="宋体" w:eastAsia="宋体" w:cs="宋体"/>
                <w:color w:val="auto"/>
                <w:szCs w:val="21"/>
              </w:rPr>
            </w:pPr>
          </w:p>
        </w:tc>
        <w:tc>
          <w:tcPr>
            <w:tcW w:w="1155" w:type="dxa"/>
            <w:noWrap w:val="0"/>
            <w:vAlign w:val="center"/>
          </w:tcPr>
          <w:p w14:paraId="080FE6C4">
            <w:pPr>
              <w:spacing w:line="380" w:lineRule="exact"/>
              <w:outlineLvl w:val="9"/>
              <w:rPr>
                <w:rFonts w:hint="eastAsia" w:ascii="宋体" w:hAnsi="宋体" w:eastAsia="宋体" w:cs="宋体"/>
                <w:color w:val="auto"/>
                <w:szCs w:val="21"/>
              </w:rPr>
            </w:pPr>
          </w:p>
        </w:tc>
        <w:tc>
          <w:tcPr>
            <w:tcW w:w="1575" w:type="dxa"/>
            <w:noWrap w:val="0"/>
            <w:vAlign w:val="center"/>
          </w:tcPr>
          <w:p w14:paraId="10168DB1">
            <w:pPr>
              <w:spacing w:line="380" w:lineRule="exact"/>
              <w:outlineLvl w:val="9"/>
              <w:rPr>
                <w:rFonts w:hint="eastAsia" w:ascii="宋体" w:hAnsi="宋体" w:eastAsia="宋体" w:cs="宋体"/>
                <w:color w:val="auto"/>
                <w:szCs w:val="21"/>
              </w:rPr>
            </w:pPr>
          </w:p>
        </w:tc>
        <w:tc>
          <w:tcPr>
            <w:tcW w:w="945" w:type="dxa"/>
            <w:noWrap w:val="0"/>
            <w:vAlign w:val="center"/>
          </w:tcPr>
          <w:p w14:paraId="42C44E6A">
            <w:pPr>
              <w:spacing w:line="380" w:lineRule="exact"/>
              <w:outlineLvl w:val="9"/>
              <w:rPr>
                <w:rFonts w:hint="eastAsia" w:ascii="宋体" w:hAnsi="宋体" w:eastAsia="宋体" w:cs="宋体"/>
                <w:color w:val="auto"/>
                <w:szCs w:val="21"/>
              </w:rPr>
            </w:pPr>
          </w:p>
        </w:tc>
      </w:tr>
      <w:tr w14:paraId="47AE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5040" w:type="dxa"/>
            <w:gridSpan w:val="4"/>
            <w:noWrap w:val="0"/>
            <w:vAlign w:val="center"/>
          </w:tcPr>
          <w:p w14:paraId="5F8807DF">
            <w:pPr>
              <w:spacing w:line="380" w:lineRule="exact"/>
              <w:outlineLvl w:val="9"/>
              <w:rPr>
                <w:rFonts w:hint="eastAsia" w:ascii="宋体" w:hAnsi="宋体" w:eastAsia="宋体" w:cs="宋体"/>
                <w:color w:val="auto"/>
                <w:szCs w:val="21"/>
              </w:rPr>
            </w:pPr>
            <w:r>
              <w:rPr>
                <w:rFonts w:hint="eastAsia" w:ascii="宋体" w:hAnsi="宋体" w:eastAsia="宋体" w:cs="宋体"/>
                <w:color w:val="auto"/>
                <w:szCs w:val="21"/>
                <w:lang w:eastAsia="zh-CN"/>
              </w:rPr>
              <w:t>响应</w:t>
            </w:r>
            <w:r>
              <w:rPr>
                <w:rFonts w:hint="eastAsia" w:ascii="宋体" w:hAnsi="宋体" w:eastAsia="宋体" w:cs="宋体"/>
                <w:color w:val="auto"/>
                <w:szCs w:val="21"/>
              </w:rPr>
              <w:t>总价(现场交货价)</w:t>
            </w:r>
          </w:p>
        </w:tc>
        <w:tc>
          <w:tcPr>
            <w:tcW w:w="5775" w:type="dxa"/>
            <w:gridSpan w:val="5"/>
            <w:noWrap w:val="0"/>
            <w:vAlign w:val="center"/>
          </w:tcPr>
          <w:p w14:paraId="0BFD5DE3">
            <w:pPr>
              <w:spacing w:line="380" w:lineRule="exact"/>
              <w:outlineLvl w:val="9"/>
              <w:rPr>
                <w:rFonts w:hint="eastAsia" w:ascii="宋体" w:hAnsi="宋体" w:eastAsia="宋体" w:cs="宋体"/>
                <w:color w:val="auto"/>
                <w:szCs w:val="21"/>
                <w:lang w:eastAsia="zh-CN"/>
              </w:rPr>
            </w:pPr>
            <w:r>
              <w:rPr>
                <w:rFonts w:hint="eastAsia" w:ascii="宋体" w:hAnsi="宋体" w:eastAsia="宋体" w:cs="宋体"/>
                <w:color w:val="auto"/>
                <w:szCs w:val="21"/>
              </w:rPr>
              <w:t>大写:</w:t>
            </w:r>
          </w:p>
        </w:tc>
        <w:tc>
          <w:tcPr>
            <w:tcW w:w="3675" w:type="dxa"/>
            <w:gridSpan w:val="3"/>
            <w:noWrap w:val="0"/>
            <w:vAlign w:val="center"/>
          </w:tcPr>
          <w:p w14:paraId="3075C989">
            <w:pPr>
              <w:spacing w:line="380" w:lineRule="exact"/>
              <w:outlineLvl w:val="9"/>
              <w:rPr>
                <w:rFonts w:hint="eastAsia" w:ascii="宋体" w:hAnsi="宋体" w:eastAsia="宋体" w:cs="宋体"/>
                <w:color w:val="auto"/>
                <w:szCs w:val="21"/>
              </w:rPr>
            </w:pPr>
            <w:r>
              <w:rPr>
                <w:rFonts w:hint="eastAsia" w:ascii="宋体" w:hAnsi="宋体" w:eastAsia="宋体" w:cs="宋体"/>
                <w:color w:val="auto"/>
                <w:szCs w:val="21"/>
              </w:rPr>
              <w:t>小写:</w:t>
            </w:r>
          </w:p>
        </w:tc>
      </w:tr>
    </w:tbl>
    <w:p w14:paraId="6CD8A260">
      <w:pPr>
        <w:spacing w:line="300" w:lineRule="exact"/>
        <w:ind w:firstLine="480" w:firstLineChars="200"/>
        <w:outlineLvl w:val="9"/>
        <w:rPr>
          <w:rFonts w:hint="eastAsia" w:ascii="宋体" w:hAnsi="宋体"/>
          <w:color w:val="auto"/>
          <w:sz w:val="24"/>
          <w:szCs w:val="24"/>
        </w:rPr>
      </w:pPr>
      <w:r>
        <w:rPr>
          <w:rFonts w:hint="eastAsia" w:ascii="宋体" w:hAnsi="宋体"/>
          <w:color w:val="auto"/>
          <w:sz w:val="24"/>
          <w:szCs w:val="24"/>
        </w:rPr>
        <w:t>注：</w:t>
      </w:r>
    </w:p>
    <w:p w14:paraId="20869B34">
      <w:pPr>
        <w:tabs>
          <w:tab w:val="left" w:pos="13000"/>
        </w:tabs>
        <w:spacing w:line="320" w:lineRule="exact"/>
        <w:ind w:firstLine="480" w:firstLineChars="200"/>
        <w:outlineLvl w:val="9"/>
        <w:rPr>
          <w:rFonts w:hint="eastAsia" w:ascii="宋体" w:hAnsi="宋体"/>
          <w:color w:val="auto"/>
          <w:sz w:val="24"/>
          <w:szCs w:val="24"/>
        </w:rPr>
      </w:pPr>
      <w:r>
        <w:rPr>
          <w:rFonts w:hint="eastAsia" w:ascii="宋体" w:hAnsi="宋体"/>
          <w:color w:val="auto"/>
          <w:sz w:val="24"/>
          <w:szCs w:val="24"/>
        </w:rPr>
        <w:t>1. 本表以</w:t>
      </w:r>
      <w:r>
        <w:rPr>
          <w:rFonts w:hint="eastAsia" w:ascii="宋体" w:hAnsi="宋体"/>
          <w:color w:val="auto"/>
          <w:sz w:val="24"/>
          <w:szCs w:val="24"/>
          <w:lang w:eastAsia="zh-CN"/>
        </w:rPr>
        <w:t>采购包</w:t>
      </w:r>
      <w:r>
        <w:rPr>
          <w:rFonts w:hint="eastAsia" w:ascii="宋体" w:hAnsi="宋体"/>
          <w:color w:val="auto"/>
          <w:sz w:val="24"/>
          <w:szCs w:val="24"/>
        </w:rPr>
        <w:t>为单位，不同</w:t>
      </w:r>
      <w:r>
        <w:rPr>
          <w:rFonts w:hint="eastAsia" w:ascii="宋体" w:hAnsi="宋体"/>
          <w:color w:val="auto"/>
          <w:sz w:val="24"/>
          <w:szCs w:val="24"/>
          <w:lang w:eastAsia="zh-CN"/>
        </w:rPr>
        <w:t>采购包</w:t>
      </w:r>
      <w:r>
        <w:rPr>
          <w:rFonts w:hint="eastAsia" w:ascii="宋体" w:hAnsi="宋体"/>
          <w:color w:val="auto"/>
          <w:sz w:val="24"/>
          <w:szCs w:val="24"/>
        </w:rPr>
        <w:t>请分别填写并分页制作，同一</w:t>
      </w:r>
      <w:r>
        <w:rPr>
          <w:rFonts w:hint="eastAsia" w:ascii="宋体" w:hAnsi="宋体"/>
          <w:color w:val="auto"/>
          <w:sz w:val="24"/>
          <w:szCs w:val="24"/>
          <w:lang w:eastAsia="zh-CN"/>
        </w:rPr>
        <w:t>采购包</w:t>
      </w:r>
      <w:r>
        <w:rPr>
          <w:rFonts w:hint="eastAsia" w:ascii="宋体" w:hAnsi="宋体"/>
          <w:color w:val="auto"/>
          <w:sz w:val="24"/>
          <w:szCs w:val="24"/>
        </w:rPr>
        <w:t>请按照该</w:t>
      </w:r>
      <w:r>
        <w:rPr>
          <w:rFonts w:hint="eastAsia" w:ascii="宋体" w:hAnsi="宋体"/>
          <w:color w:val="auto"/>
          <w:sz w:val="24"/>
          <w:szCs w:val="24"/>
          <w:lang w:eastAsia="zh-CN"/>
        </w:rPr>
        <w:t>采购包</w:t>
      </w:r>
      <w:r>
        <w:rPr>
          <w:rFonts w:hint="eastAsia" w:ascii="宋体" w:hAnsi="宋体"/>
          <w:color w:val="auto"/>
          <w:sz w:val="24"/>
          <w:szCs w:val="24"/>
        </w:rPr>
        <w:t>的品目号顺序分别填写。</w:t>
      </w:r>
    </w:p>
    <w:p w14:paraId="41CD8D93">
      <w:pPr>
        <w:tabs>
          <w:tab w:val="left" w:pos="13000"/>
        </w:tabs>
        <w:spacing w:line="320" w:lineRule="exact"/>
        <w:ind w:firstLine="480" w:firstLineChars="200"/>
        <w:outlineLvl w:val="9"/>
        <w:rPr>
          <w:rFonts w:hint="eastAsia" w:ascii="宋体" w:hAnsi="宋体"/>
          <w:color w:val="auto"/>
          <w:sz w:val="24"/>
          <w:szCs w:val="24"/>
        </w:rPr>
      </w:pPr>
      <w:r>
        <w:rPr>
          <w:rFonts w:hint="eastAsia" w:ascii="宋体" w:hAnsi="宋体"/>
          <w:color w:val="auto"/>
          <w:sz w:val="24"/>
          <w:szCs w:val="24"/>
        </w:rPr>
        <w:t>2. 当一个</w:t>
      </w:r>
      <w:r>
        <w:rPr>
          <w:rFonts w:hint="eastAsia" w:ascii="宋体" w:hAnsi="宋体"/>
          <w:color w:val="auto"/>
          <w:sz w:val="24"/>
          <w:szCs w:val="24"/>
          <w:lang w:eastAsia="zh-CN"/>
        </w:rPr>
        <w:t>采购包</w:t>
      </w:r>
      <w:r>
        <w:rPr>
          <w:rFonts w:hint="eastAsia" w:ascii="宋体" w:hAnsi="宋体"/>
          <w:color w:val="auto"/>
          <w:sz w:val="24"/>
          <w:szCs w:val="24"/>
        </w:rPr>
        <w:t>有多个品目号时，</w:t>
      </w:r>
      <w:r>
        <w:rPr>
          <w:rFonts w:hint="eastAsia" w:ascii="宋体" w:hAnsi="宋体"/>
          <w:color w:val="auto"/>
          <w:sz w:val="24"/>
          <w:szCs w:val="24"/>
          <w:lang w:eastAsia="zh-CN"/>
        </w:rPr>
        <w:t>供应商</w:t>
      </w:r>
      <w:r>
        <w:rPr>
          <w:rFonts w:hint="eastAsia" w:ascii="宋体" w:hAnsi="宋体"/>
          <w:color w:val="auto"/>
          <w:sz w:val="24"/>
          <w:szCs w:val="24"/>
        </w:rPr>
        <w:t>应计算出该</w:t>
      </w:r>
      <w:r>
        <w:rPr>
          <w:rFonts w:hint="eastAsia" w:ascii="宋体" w:hAnsi="宋体"/>
          <w:color w:val="auto"/>
          <w:sz w:val="24"/>
          <w:szCs w:val="24"/>
          <w:lang w:eastAsia="zh-CN"/>
        </w:rPr>
        <w:t>采购包</w:t>
      </w:r>
      <w:r>
        <w:rPr>
          <w:rFonts w:hint="eastAsia" w:ascii="宋体" w:hAnsi="宋体"/>
          <w:color w:val="auto"/>
          <w:sz w:val="24"/>
          <w:szCs w:val="24"/>
        </w:rPr>
        <w:t>的合计价。</w:t>
      </w:r>
    </w:p>
    <w:p w14:paraId="1AE672B0">
      <w:pPr>
        <w:tabs>
          <w:tab w:val="left" w:pos="13000"/>
        </w:tabs>
        <w:spacing w:line="320" w:lineRule="exact"/>
        <w:ind w:firstLine="480" w:firstLineChars="200"/>
        <w:outlineLvl w:val="9"/>
        <w:rPr>
          <w:rFonts w:hint="eastAsia" w:ascii="宋体" w:hAnsi="宋体"/>
          <w:color w:val="auto"/>
          <w:sz w:val="24"/>
          <w:szCs w:val="24"/>
        </w:rPr>
      </w:pPr>
      <w:r>
        <w:rPr>
          <w:rFonts w:hint="eastAsia" w:ascii="宋体" w:hAnsi="宋体"/>
          <w:color w:val="auto"/>
          <w:sz w:val="24"/>
          <w:szCs w:val="24"/>
        </w:rPr>
        <w:t>3. 表中“品牌、规格、型号</w:t>
      </w:r>
      <w:r>
        <w:rPr>
          <w:rFonts w:ascii="宋体" w:hAnsi="宋体"/>
          <w:color w:val="auto"/>
          <w:sz w:val="24"/>
          <w:szCs w:val="24"/>
        </w:rPr>
        <w:t>”</w:t>
      </w:r>
      <w:r>
        <w:rPr>
          <w:rFonts w:hint="eastAsia" w:ascii="宋体" w:hAnsi="宋体"/>
          <w:color w:val="auto"/>
          <w:sz w:val="24"/>
          <w:szCs w:val="24"/>
        </w:rPr>
        <w:t>栏中注明的规格型号应与国家有关部门颁发的证书中标注的型号一致。</w:t>
      </w:r>
    </w:p>
    <w:p w14:paraId="4C3483BB">
      <w:pPr>
        <w:pStyle w:val="27"/>
        <w:jc w:val="center"/>
        <w:outlineLvl w:val="9"/>
        <w:rPr>
          <w:color w:val="auto"/>
          <w:sz w:val="24"/>
          <w:szCs w:val="24"/>
        </w:rPr>
      </w:pPr>
    </w:p>
    <w:p w14:paraId="39170CA8">
      <w:pPr>
        <w:pStyle w:val="27"/>
        <w:ind w:firstLine="480"/>
        <w:jc w:val="both"/>
        <w:outlineLvl w:val="9"/>
        <w:rPr>
          <w:color w:val="auto"/>
          <w:sz w:val="24"/>
          <w:szCs w:val="24"/>
        </w:rPr>
      </w:pPr>
      <w:r>
        <w:rPr>
          <w:color w:val="auto"/>
          <w:sz w:val="24"/>
          <w:szCs w:val="24"/>
        </w:rPr>
        <w:t>备注：详细报价书另纸详列，格式自拟。</w:t>
      </w:r>
    </w:p>
    <w:p w14:paraId="1B2579CC">
      <w:pPr>
        <w:pStyle w:val="27"/>
        <w:ind w:firstLine="480"/>
        <w:jc w:val="both"/>
        <w:outlineLvl w:val="9"/>
        <w:rPr>
          <w:color w:val="auto"/>
          <w:sz w:val="24"/>
          <w:szCs w:val="24"/>
          <w:u w:val="none"/>
        </w:rPr>
      </w:pPr>
      <w:r>
        <w:rPr>
          <w:color w:val="auto"/>
          <w:sz w:val="24"/>
          <w:szCs w:val="24"/>
        </w:rPr>
        <w:t>供应商代表：</w:t>
      </w:r>
      <w:r>
        <w:rPr>
          <w:color w:val="auto"/>
          <w:sz w:val="24"/>
          <w:szCs w:val="24"/>
          <w:u w:val="single"/>
        </w:rPr>
        <w:t>　　　</w:t>
      </w:r>
      <w:r>
        <w:rPr>
          <w:rFonts w:hint="eastAsia"/>
          <w:color w:val="auto"/>
          <w:sz w:val="24"/>
          <w:szCs w:val="24"/>
          <w:u w:val="single"/>
          <w:lang w:val="en-US" w:eastAsia="zh-CN"/>
        </w:rPr>
        <w:t xml:space="preserve">  </w:t>
      </w:r>
      <w:r>
        <w:rPr>
          <w:color w:val="auto"/>
          <w:sz w:val="24"/>
          <w:szCs w:val="24"/>
          <w:u w:val="single"/>
        </w:rPr>
        <w:t>　</w:t>
      </w:r>
      <w:r>
        <w:rPr>
          <w:color w:val="auto"/>
          <w:sz w:val="24"/>
          <w:szCs w:val="24"/>
          <w:u w:val="none"/>
        </w:rPr>
        <w:t>（签字）</w:t>
      </w:r>
    </w:p>
    <w:p w14:paraId="6E24E292">
      <w:pPr>
        <w:pStyle w:val="27"/>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6D19D487">
      <w:pPr>
        <w:pStyle w:val="27"/>
        <w:jc w:val="center"/>
        <w:outlineLvl w:val="9"/>
        <w:rPr>
          <w:color w:val="auto"/>
        </w:rPr>
      </w:pPr>
    </w:p>
    <w:p w14:paraId="209EB53F">
      <w:pPr>
        <w:pStyle w:val="27"/>
        <w:jc w:val="center"/>
        <w:outlineLvl w:val="9"/>
        <w:rPr>
          <w:color w:val="auto"/>
        </w:rPr>
      </w:pPr>
    </w:p>
    <w:p w14:paraId="5B5ECE46">
      <w:pPr>
        <w:pStyle w:val="27"/>
        <w:jc w:val="both"/>
        <w:outlineLvl w:val="9"/>
        <w:rPr>
          <w:color w:val="auto"/>
        </w:rPr>
        <w:sectPr>
          <w:pgSz w:w="16838" w:h="11906" w:orient="landscape"/>
          <w:pgMar w:top="1293" w:right="1440" w:bottom="1293" w:left="1440" w:header="851" w:footer="992" w:gutter="0"/>
          <w:pgNumType w:fmt="decimal"/>
          <w:cols w:space="425" w:num="1"/>
          <w:docGrid w:type="lines" w:linePitch="312" w:charSpace="0"/>
        </w:sectPr>
      </w:pPr>
    </w:p>
    <w:p w14:paraId="098CF671">
      <w:pPr>
        <w:pStyle w:val="27"/>
        <w:jc w:val="center"/>
        <w:outlineLvl w:val="9"/>
        <w:rPr>
          <w:b/>
          <w:color w:val="auto"/>
          <w:sz w:val="28"/>
          <w:szCs w:val="21"/>
        </w:rPr>
      </w:pPr>
      <w:r>
        <w:rPr>
          <w:b/>
          <w:color w:val="auto"/>
          <w:sz w:val="28"/>
          <w:szCs w:val="21"/>
        </w:rPr>
        <w:t>附件2-1     详细报价书</w:t>
      </w:r>
    </w:p>
    <w:p w14:paraId="2565A7E7">
      <w:pPr>
        <w:pStyle w:val="27"/>
        <w:jc w:val="center"/>
        <w:outlineLvl w:val="9"/>
        <w:rPr>
          <w:b/>
          <w:color w:val="auto"/>
          <w:sz w:val="22"/>
          <w:szCs w:val="18"/>
        </w:rPr>
      </w:pPr>
      <w:r>
        <w:rPr>
          <w:rFonts w:hint="eastAsia" w:ascii="宋体" w:hAnsi="宋体"/>
          <w:b/>
          <w:color w:val="auto"/>
          <w:sz w:val="28"/>
          <w:szCs w:val="28"/>
          <w:lang w:val="en-US" w:eastAsia="zh-CN"/>
        </w:rPr>
        <w:t>2-1-1</w:t>
      </w:r>
      <w:r>
        <w:rPr>
          <w:rFonts w:hint="eastAsia" w:ascii="宋体" w:hAnsi="宋体"/>
          <w:b/>
          <w:color w:val="auto"/>
          <w:sz w:val="28"/>
          <w:szCs w:val="28"/>
          <w:lang w:eastAsia="zh-CN"/>
        </w:rPr>
        <w:t>主要</w:t>
      </w:r>
      <w:r>
        <w:rPr>
          <w:rFonts w:hint="eastAsia" w:ascii="宋体" w:hAnsi="宋体"/>
          <w:b/>
          <w:color w:val="auto"/>
          <w:sz w:val="28"/>
          <w:szCs w:val="28"/>
        </w:rPr>
        <w:t>货物分项报价表</w:t>
      </w:r>
    </w:p>
    <w:p w14:paraId="00A421E1">
      <w:pPr>
        <w:pStyle w:val="27"/>
        <w:ind w:firstLine="480"/>
        <w:jc w:val="left"/>
        <w:outlineLvl w:val="9"/>
        <w:rPr>
          <w:color w:val="auto"/>
        </w:rPr>
      </w:pPr>
    </w:p>
    <w:p w14:paraId="0D8AB863">
      <w:pPr>
        <w:spacing w:line="380" w:lineRule="exact"/>
        <w:outlineLvl w:val="9"/>
        <w:rPr>
          <w:rFonts w:hint="eastAsia" w:ascii="宋体" w:hAnsi="宋体"/>
          <w:color w:val="auto"/>
          <w:sz w:val="24"/>
        </w:rPr>
      </w:pPr>
      <w:r>
        <w:rPr>
          <w:rFonts w:hint="eastAsia" w:ascii="宋体" w:hAnsi="宋体"/>
          <w:color w:val="auto"/>
          <w:szCs w:val="21"/>
          <w:lang w:eastAsia="zh-CN"/>
        </w:rPr>
        <w:t>供应商全称</w:t>
      </w:r>
      <w:r>
        <w:rPr>
          <w:rFonts w:hint="eastAsia" w:ascii="宋体" w:hAnsi="宋体"/>
          <w:color w:val="auto"/>
          <w:szCs w:val="21"/>
        </w:rPr>
        <w:t>（公章）：</w:t>
      </w:r>
      <w:r>
        <w:rPr>
          <w:rFonts w:hint="eastAsia" w:ascii="宋体" w:hAnsi="宋体"/>
          <w:color w:val="auto"/>
          <w:sz w:val="24"/>
        </w:rPr>
        <w:t xml:space="preserve">          </w:t>
      </w:r>
      <w:r>
        <w:rPr>
          <w:rFonts w:hint="eastAsia" w:ascii="宋体" w:hAnsi="宋体"/>
          <w:color w:val="auto"/>
          <w:szCs w:val="21"/>
        </w:rPr>
        <w:t xml:space="preserve">             项目编号：                  货币单位： </w:t>
      </w:r>
    </w:p>
    <w:tbl>
      <w:tblPr>
        <w:tblStyle w:val="1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20"/>
        <w:gridCol w:w="1108"/>
        <w:gridCol w:w="1857"/>
        <w:gridCol w:w="1433"/>
        <w:gridCol w:w="975"/>
        <w:gridCol w:w="976"/>
        <w:gridCol w:w="1296"/>
        <w:gridCol w:w="1155"/>
      </w:tblGrid>
      <w:tr w14:paraId="066F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4568D1F4">
            <w:pPr>
              <w:spacing w:line="380" w:lineRule="exact"/>
              <w:jc w:val="center"/>
              <w:outlineLvl w:val="9"/>
              <w:rPr>
                <w:rFonts w:ascii="宋体" w:hAnsi="宋体"/>
                <w:color w:val="auto"/>
                <w:szCs w:val="21"/>
              </w:rPr>
            </w:pPr>
            <w:r>
              <w:rPr>
                <w:rFonts w:ascii="宋体" w:hAnsi="宋体"/>
                <w:color w:val="auto"/>
                <w:szCs w:val="21"/>
              </w:rPr>
              <w:t>1</w:t>
            </w:r>
          </w:p>
        </w:tc>
        <w:tc>
          <w:tcPr>
            <w:tcW w:w="2965" w:type="dxa"/>
            <w:gridSpan w:val="2"/>
            <w:noWrap w:val="0"/>
            <w:vAlign w:val="center"/>
          </w:tcPr>
          <w:p w14:paraId="151A3801">
            <w:pPr>
              <w:spacing w:line="380" w:lineRule="exact"/>
              <w:outlineLvl w:val="9"/>
              <w:rPr>
                <w:rFonts w:ascii="宋体" w:hAnsi="宋体"/>
                <w:color w:val="auto"/>
                <w:szCs w:val="21"/>
              </w:rPr>
            </w:pPr>
            <w:r>
              <w:rPr>
                <w:rFonts w:hint="eastAsia" w:ascii="宋体" w:hAnsi="宋体"/>
                <w:color w:val="auto"/>
                <w:szCs w:val="21"/>
              </w:rPr>
              <w:t>合同包/品目号</w:t>
            </w:r>
          </w:p>
        </w:tc>
        <w:tc>
          <w:tcPr>
            <w:tcW w:w="1433" w:type="dxa"/>
            <w:noWrap w:val="0"/>
            <w:vAlign w:val="center"/>
          </w:tcPr>
          <w:p w14:paraId="6B0398DD">
            <w:pPr>
              <w:spacing w:line="380" w:lineRule="exact"/>
              <w:jc w:val="center"/>
              <w:outlineLvl w:val="9"/>
              <w:rPr>
                <w:rFonts w:hint="eastAsia" w:ascii="宋体" w:hAnsi="宋体"/>
                <w:color w:val="auto"/>
                <w:szCs w:val="21"/>
              </w:rPr>
            </w:pPr>
            <w:r>
              <w:rPr>
                <w:rFonts w:hint="eastAsia" w:ascii="宋体" w:hAnsi="宋体"/>
                <w:color w:val="auto"/>
                <w:szCs w:val="21"/>
              </w:rPr>
              <w:t xml:space="preserve"> </w:t>
            </w:r>
          </w:p>
        </w:tc>
        <w:tc>
          <w:tcPr>
            <w:tcW w:w="975" w:type="dxa"/>
            <w:noWrap w:val="0"/>
            <w:vAlign w:val="center"/>
          </w:tcPr>
          <w:p w14:paraId="3D304CC6">
            <w:pPr>
              <w:spacing w:line="380" w:lineRule="exact"/>
              <w:jc w:val="center"/>
              <w:outlineLvl w:val="9"/>
              <w:rPr>
                <w:rFonts w:hint="eastAsia" w:ascii="宋体" w:hAnsi="宋体"/>
                <w:color w:val="auto"/>
                <w:szCs w:val="21"/>
              </w:rPr>
            </w:pPr>
            <w:r>
              <w:rPr>
                <w:rFonts w:hint="eastAsia" w:ascii="宋体" w:hAnsi="宋体"/>
                <w:color w:val="auto"/>
                <w:szCs w:val="21"/>
              </w:rPr>
              <w:t xml:space="preserve"> </w:t>
            </w:r>
          </w:p>
        </w:tc>
        <w:tc>
          <w:tcPr>
            <w:tcW w:w="976" w:type="dxa"/>
            <w:noWrap w:val="0"/>
            <w:vAlign w:val="center"/>
          </w:tcPr>
          <w:p w14:paraId="6E012095">
            <w:pPr>
              <w:spacing w:line="380" w:lineRule="exact"/>
              <w:jc w:val="center"/>
              <w:outlineLvl w:val="9"/>
              <w:rPr>
                <w:rFonts w:hint="eastAsia" w:ascii="宋体" w:hAnsi="宋体"/>
                <w:color w:val="auto"/>
                <w:szCs w:val="21"/>
              </w:rPr>
            </w:pPr>
            <w:r>
              <w:rPr>
                <w:rFonts w:hint="eastAsia" w:ascii="宋体" w:hAnsi="宋体"/>
                <w:color w:val="auto"/>
                <w:szCs w:val="21"/>
              </w:rPr>
              <w:t xml:space="preserve"> </w:t>
            </w:r>
          </w:p>
        </w:tc>
        <w:tc>
          <w:tcPr>
            <w:tcW w:w="1296" w:type="dxa"/>
            <w:noWrap w:val="0"/>
            <w:vAlign w:val="center"/>
          </w:tcPr>
          <w:p w14:paraId="2DC4C985">
            <w:pPr>
              <w:spacing w:line="380" w:lineRule="exact"/>
              <w:jc w:val="center"/>
              <w:outlineLvl w:val="9"/>
              <w:rPr>
                <w:rFonts w:hint="eastAsia" w:ascii="宋体" w:hAnsi="宋体"/>
                <w:color w:val="auto"/>
                <w:szCs w:val="21"/>
              </w:rPr>
            </w:pPr>
            <w:r>
              <w:rPr>
                <w:rFonts w:hint="eastAsia" w:ascii="宋体" w:hAnsi="宋体"/>
                <w:color w:val="auto"/>
                <w:szCs w:val="21"/>
              </w:rPr>
              <w:t xml:space="preserve"> </w:t>
            </w:r>
          </w:p>
        </w:tc>
        <w:tc>
          <w:tcPr>
            <w:tcW w:w="1155" w:type="dxa"/>
            <w:noWrap w:val="0"/>
            <w:vAlign w:val="center"/>
          </w:tcPr>
          <w:p w14:paraId="02666030">
            <w:pPr>
              <w:spacing w:line="380" w:lineRule="exact"/>
              <w:jc w:val="center"/>
              <w:outlineLvl w:val="9"/>
              <w:rPr>
                <w:rFonts w:hint="eastAsia" w:ascii="宋体" w:hAnsi="宋体"/>
                <w:color w:val="auto"/>
                <w:szCs w:val="21"/>
              </w:rPr>
            </w:pPr>
            <w:r>
              <w:rPr>
                <w:rFonts w:hint="eastAsia" w:ascii="宋体" w:hAnsi="宋体"/>
                <w:color w:val="auto"/>
                <w:szCs w:val="21"/>
              </w:rPr>
              <w:t xml:space="preserve">  </w:t>
            </w:r>
          </w:p>
        </w:tc>
      </w:tr>
      <w:tr w14:paraId="0721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494161BC">
            <w:pPr>
              <w:spacing w:line="380" w:lineRule="exact"/>
              <w:jc w:val="center"/>
              <w:outlineLvl w:val="9"/>
              <w:rPr>
                <w:rFonts w:ascii="宋体" w:hAnsi="宋体"/>
                <w:color w:val="auto"/>
                <w:szCs w:val="21"/>
              </w:rPr>
            </w:pPr>
            <w:r>
              <w:rPr>
                <w:rFonts w:ascii="宋体" w:hAnsi="宋体"/>
                <w:color w:val="auto"/>
                <w:szCs w:val="21"/>
              </w:rPr>
              <w:t>2</w:t>
            </w:r>
          </w:p>
        </w:tc>
        <w:tc>
          <w:tcPr>
            <w:tcW w:w="2965" w:type="dxa"/>
            <w:gridSpan w:val="2"/>
            <w:noWrap w:val="0"/>
            <w:vAlign w:val="center"/>
          </w:tcPr>
          <w:p w14:paraId="733CCA1F">
            <w:pPr>
              <w:spacing w:line="380" w:lineRule="exact"/>
              <w:outlineLvl w:val="9"/>
              <w:rPr>
                <w:rFonts w:ascii="宋体" w:hAnsi="宋体"/>
                <w:color w:val="auto"/>
                <w:szCs w:val="21"/>
              </w:rPr>
            </w:pPr>
            <w:r>
              <w:rPr>
                <w:rFonts w:hint="eastAsia" w:ascii="宋体" w:hAnsi="宋体"/>
                <w:color w:val="auto"/>
                <w:szCs w:val="21"/>
              </w:rPr>
              <w:t>货物名称</w:t>
            </w:r>
          </w:p>
        </w:tc>
        <w:tc>
          <w:tcPr>
            <w:tcW w:w="1433" w:type="dxa"/>
            <w:noWrap w:val="0"/>
            <w:vAlign w:val="center"/>
          </w:tcPr>
          <w:p w14:paraId="1ACF4E29">
            <w:pPr>
              <w:spacing w:line="380" w:lineRule="exact"/>
              <w:outlineLvl w:val="9"/>
              <w:rPr>
                <w:rFonts w:ascii="宋体" w:hAnsi="宋体"/>
                <w:color w:val="auto"/>
                <w:szCs w:val="21"/>
              </w:rPr>
            </w:pPr>
          </w:p>
        </w:tc>
        <w:tc>
          <w:tcPr>
            <w:tcW w:w="975" w:type="dxa"/>
            <w:noWrap w:val="0"/>
            <w:vAlign w:val="center"/>
          </w:tcPr>
          <w:p w14:paraId="02A9F4AB">
            <w:pPr>
              <w:spacing w:line="380" w:lineRule="exact"/>
              <w:outlineLvl w:val="9"/>
              <w:rPr>
                <w:rFonts w:ascii="宋体" w:hAnsi="宋体"/>
                <w:color w:val="auto"/>
                <w:szCs w:val="21"/>
              </w:rPr>
            </w:pPr>
          </w:p>
        </w:tc>
        <w:tc>
          <w:tcPr>
            <w:tcW w:w="976" w:type="dxa"/>
            <w:noWrap w:val="0"/>
            <w:vAlign w:val="center"/>
          </w:tcPr>
          <w:p w14:paraId="5BE2F3B0">
            <w:pPr>
              <w:spacing w:line="380" w:lineRule="exact"/>
              <w:outlineLvl w:val="9"/>
              <w:rPr>
                <w:rFonts w:ascii="宋体" w:hAnsi="宋体"/>
                <w:color w:val="auto"/>
                <w:szCs w:val="21"/>
              </w:rPr>
            </w:pPr>
          </w:p>
        </w:tc>
        <w:tc>
          <w:tcPr>
            <w:tcW w:w="1296" w:type="dxa"/>
            <w:noWrap w:val="0"/>
            <w:vAlign w:val="center"/>
          </w:tcPr>
          <w:p w14:paraId="662BFEEE">
            <w:pPr>
              <w:spacing w:line="380" w:lineRule="exact"/>
              <w:outlineLvl w:val="9"/>
              <w:rPr>
                <w:rFonts w:ascii="宋体" w:hAnsi="宋体"/>
                <w:color w:val="auto"/>
                <w:szCs w:val="21"/>
              </w:rPr>
            </w:pPr>
          </w:p>
        </w:tc>
        <w:tc>
          <w:tcPr>
            <w:tcW w:w="1155" w:type="dxa"/>
            <w:noWrap w:val="0"/>
            <w:vAlign w:val="center"/>
          </w:tcPr>
          <w:p w14:paraId="1C547108">
            <w:pPr>
              <w:spacing w:line="380" w:lineRule="exact"/>
              <w:outlineLvl w:val="9"/>
              <w:rPr>
                <w:rFonts w:ascii="宋体" w:hAnsi="宋体"/>
                <w:color w:val="auto"/>
                <w:szCs w:val="21"/>
              </w:rPr>
            </w:pPr>
          </w:p>
        </w:tc>
      </w:tr>
      <w:tr w14:paraId="6103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3FA55D1E">
            <w:pPr>
              <w:spacing w:line="380" w:lineRule="exact"/>
              <w:jc w:val="center"/>
              <w:outlineLvl w:val="9"/>
              <w:rPr>
                <w:rFonts w:ascii="宋体" w:hAnsi="宋体"/>
                <w:color w:val="auto"/>
                <w:szCs w:val="21"/>
              </w:rPr>
            </w:pPr>
            <w:r>
              <w:rPr>
                <w:rFonts w:ascii="宋体" w:hAnsi="宋体"/>
                <w:color w:val="auto"/>
                <w:szCs w:val="21"/>
              </w:rPr>
              <w:t>3</w:t>
            </w:r>
          </w:p>
        </w:tc>
        <w:tc>
          <w:tcPr>
            <w:tcW w:w="2965" w:type="dxa"/>
            <w:gridSpan w:val="2"/>
            <w:noWrap w:val="0"/>
            <w:vAlign w:val="center"/>
          </w:tcPr>
          <w:p w14:paraId="4E340852">
            <w:pPr>
              <w:spacing w:line="380" w:lineRule="exact"/>
              <w:outlineLvl w:val="9"/>
              <w:rPr>
                <w:rFonts w:ascii="宋体" w:hAnsi="宋体"/>
                <w:color w:val="auto"/>
                <w:szCs w:val="21"/>
              </w:rPr>
            </w:pPr>
            <w:r>
              <w:rPr>
                <w:rFonts w:hint="eastAsia" w:ascii="宋体" w:hAnsi="宋体"/>
                <w:color w:val="auto"/>
                <w:szCs w:val="21"/>
              </w:rPr>
              <w:t>原产地</w:t>
            </w:r>
          </w:p>
        </w:tc>
        <w:tc>
          <w:tcPr>
            <w:tcW w:w="1433" w:type="dxa"/>
            <w:noWrap w:val="0"/>
            <w:vAlign w:val="center"/>
          </w:tcPr>
          <w:p w14:paraId="6C24C9E8">
            <w:pPr>
              <w:spacing w:line="380" w:lineRule="exact"/>
              <w:outlineLvl w:val="9"/>
              <w:rPr>
                <w:rFonts w:ascii="宋体" w:hAnsi="宋体"/>
                <w:color w:val="auto"/>
                <w:szCs w:val="21"/>
              </w:rPr>
            </w:pPr>
          </w:p>
        </w:tc>
        <w:tc>
          <w:tcPr>
            <w:tcW w:w="975" w:type="dxa"/>
            <w:noWrap w:val="0"/>
            <w:vAlign w:val="center"/>
          </w:tcPr>
          <w:p w14:paraId="35642EFE">
            <w:pPr>
              <w:spacing w:line="380" w:lineRule="exact"/>
              <w:outlineLvl w:val="9"/>
              <w:rPr>
                <w:rFonts w:ascii="宋体" w:hAnsi="宋体"/>
                <w:color w:val="auto"/>
                <w:szCs w:val="21"/>
              </w:rPr>
            </w:pPr>
          </w:p>
        </w:tc>
        <w:tc>
          <w:tcPr>
            <w:tcW w:w="976" w:type="dxa"/>
            <w:noWrap w:val="0"/>
            <w:vAlign w:val="center"/>
          </w:tcPr>
          <w:p w14:paraId="3C823319">
            <w:pPr>
              <w:spacing w:line="380" w:lineRule="exact"/>
              <w:outlineLvl w:val="9"/>
              <w:rPr>
                <w:rFonts w:ascii="宋体" w:hAnsi="宋体"/>
                <w:color w:val="auto"/>
                <w:szCs w:val="21"/>
              </w:rPr>
            </w:pPr>
          </w:p>
        </w:tc>
        <w:tc>
          <w:tcPr>
            <w:tcW w:w="1296" w:type="dxa"/>
            <w:noWrap w:val="0"/>
            <w:vAlign w:val="center"/>
          </w:tcPr>
          <w:p w14:paraId="296AAEA4">
            <w:pPr>
              <w:spacing w:line="380" w:lineRule="exact"/>
              <w:outlineLvl w:val="9"/>
              <w:rPr>
                <w:rFonts w:ascii="宋体" w:hAnsi="宋体"/>
                <w:color w:val="auto"/>
                <w:szCs w:val="21"/>
              </w:rPr>
            </w:pPr>
          </w:p>
        </w:tc>
        <w:tc>
          <w:tcPr>
            <w:tcW w:w="1155" w:type="dxa"/>
            <w:noWrap w:val="0"/>
            <w:vAlign w:val="center"/>
          </w:tcPr>
          <w:p w14:paraId="36F5CF92">
            <w:pPr>
              <w:spacing w:line="380" w:lineRule="exact"/>
              <w:outlineLvl w:val="9"/>
              <w:rPr>
                <w:rFonts w:ascii="宋体" w:hAnsi="宋体"/>
                <w:color w:val="auto"/>
                <w:szCs w:val="21"/>
              </w:rPr>
            </w:pPr>
          </w:p>
        </w:tc>
      </w:tr>
      <w:tr w14:paraId="0CD3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1866831C">
            <w:pPr>
              <w:spacing w:line="380" w:lineRule="exact"/>
              <w:jc w:val="center"/>
              <w:outlineLvl w:val="9"/>
              <w:rPr>
                <w:rFonts w:ascii="宋体" w:hAnsi="宋体"/>
                <w:color w:val="auto"/>
                <w:szCs w:val="21"/>
              </w:rPr>
            </w:pPr>
            <w:r>
              <w:rPr>
                <w:rFonts w:ascii="宋体" w:hAnsi="宋体"/>
                <w:color w:val="auto"/>
                <w:szCs w:val="21"/>
              </w:rPr>
              <w:t>4</w:t>
            </w:r>
          </w:p>
        </w:tc>
        <w:tc>
          <w:tcPr>
            <w:tcW w:w="2965" w:type="dxa"/>
            <w:gridSpan w:val="2"/>
            <w:noWrap w:val="0"/>
            <w:vAlign w:val="center"/>
          </w:tcPr>
          <w:p w14:paraId="47F92DF4">
            <w:pPr>
              <w:spacing w:line="380" w:lineRule="exact"/>
              <w:outlineLvl w:val="9"/>
              <w:rPr>
                <w:rFonts w:ascii="宋体" w:hAnsi="宋体"/>
                <w:color w:val="auto"/>
                <w:szCs w:val="21"/>
              </w:rPr>
            </w:pPr>
            <w:r>
              <w:rPr>
                <w:rFonts w:hint="eastAsia" w:ascii="宋体" w:hAnsi="宋体"/>
                <w:color w:val="auto"/>
                <w:szCs w:val="21"/>
              </w:rPr>
              <w:t>数量、型号、规格</w:t>
            </w:r>
          </w:p>
        </w:tc>
        <w:tc>
          <w:tcPr>
            <w:tcW w:w="1433" w:type="dxa"/>
            <w:noWrap w:val="0"/>
            <w:vAlign w:val="center"/>
          </w:tcPr>
          <w:p w14:paraId="0A5DFAAD">
            <w:pPr>
              <w:spacing w:line="380" w:lineRule="exact"/>
              <w:outlineLvl w:val="9"/>
              <w:rPr>
                <w:rFonts w:ascii="宋体" w:hAnsi="宋体"/>
                <w:color w:val="auto"/>
                <w:szCs w:val="21"/>
              </w:rPr>
            </w:pPr>
          </w:p>
        </w:tc>
        <w:tc>
          <w:tcPr>
            <w:tcW w:w="975" w:type="dxa"/>
            <w:noWrap w:val="0"/>
            <w:vAlign w:val="center"/>
          </w:tcPr>
          <w:p w14:paraId="04C8216E">
            <w:pPr>
              <w:spacing w:line="380" w:lineRule="exact"/>
              <w:outlineLvl w:val="9"/>
              <w:rPr>
                <w:rFonts w:ascii="宋体" w:hAnsi="宋体"/>
                <w:color w:val="auto"/>
                <w:szCs w:val="21"/>
              </w:rPr>
            </w:pPr>
          </w:p>
        </w:tc>
        <w:tc>
          <w:tcPr>
            <w:tcW w:w="976" w:type="dxa"/>
            <w:noWrap w:val="0"/>
            <w:vAlign w:val="center"/>
          </w:tcPr>
          <w:p w14:paraId="46B2F366">
            <w:pPr>
              <w:spacing w:line="380" w:lineRule="exact"/>
              <w:outlineLvl w:val="9"/>
              <w:rPr>
                <w:rFonts w:ascii="宋体" w:hAnsi="宋体"/>
                <w:color w:val="auto"/>
                <w:szCs w:val="21"/>
              </w:rPr>
            </w:pPr>
          </w:p>
        </w:tc>
        <w:tc>
          <w:tcPr>
            <w:tcW w:w="1296" w:type="dxa"/>
            <w:noWrap w:val="0"/>
            <w:vAlign w:val="center"/>
          </w:tcPr>
          <w:p w14:paraId="6123CCF1">
            <w:pPr>
              <w:spacing w:line="380" w:lineRule="exact"/>
              <w:outlineLvl w:val="9"/>
              <w:rPr>
                <w:rFonts w:ascii="宋体" w:hAnsi="宋体"/>
                <w:color w:val="auto"/>
                <w:szCs w:val="21"/>
              </w:rPr>
            </w:pPr>
          </w:p>
        </w:tc>
        <w:tc>
          <w:tcPr>
            <w:tcW w:w="1155" w:type="dxa"/>
            <w:noWrap w:val="0"/>
            <w:vAlign w:val="center"/>
          </w:tcPr>
          <w:p w14:paraId="23A5CF7A">
            <w:pPr>
              <w:spacing w:line="380" w:lineRule="exact"/>
              <w:outlineLvl w:val="9"/>
              <w:rPr>
                <w:rFonts w:ascii="宋体" w:hAnsi="宋体"/>
                <w:color w:val="auto"/>
                <w:szCs w:val="21"/>
              </w:rPr>
            </w:pPr>
          </w:p>
        </w:tc>
      </w:tr>
      <w:tr w14:paraId="04C3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1709F4B7">
            <w:pPr>
              <w:spacing w:line="380" w:lineRule="exact"/>
              <w:jc w:val="center"/>
              <w:outlineLvl w:val="9"/>
              <w:rPr>
                <w:rFonts w:ascii="宋体" w:hAnsi="宋体"/>
                <w:color w:val="auto"/>
                <w:szCs w:val="21"/>
              </w:rPr>
            </w:pPr>
            <w:r>
              <w:rPr>
                <w:rFonts w:ascii="宋体" w:hAnsi="宋体"/>
                <w:color w:val="auto"/>
                <w:szCs w:val="21"/>
              </w:rPr>
              <w:t>5</w:t>
            </w:r>
          </w:p>
        </w:tc>
        <w:tc>
          <w:tcPr>
            <w:tcW w:w="2965" w:type="dxa"/>
            <w:gridSpan w:val="2"/>
            <w:noWrap w:val="0"/>
            <w:vAlign w:val="center"/>
          </w:tcPr>
          <w:p w14:paraId="5AB2730E">
            <w:pPr>
              <w:spacing w:line="380" w:lineRule="exact"/>
              <w:outlineLvl w:val="9"/>
              <w:rPr>
                <w:rFonts w:ascii="宋体" w:hAnsi="宋体"/>
                <w:color w:val="auto"/>
                <w:szCs w:val="21"/>
              </w:rPr>
            </w:pPr>
            <w:r>
              <w:rPr>
                <w:rFonts w:hint="eastAsia" w:ascii="宋体" w:hAnsi="宋体"/>
                <w:color w:val="auto"/>
                <w:szCs w:val="21"/>
              </w:rPr>
              <w:t>主机和标准附件单价</w:t>
            </w:r>
          </w:p>
        </w:tc>
        <w:tc>
          <w:tcPr>
            <w:tcW w:w="1433" w:type="dxa"/>
            <w:noWrap w:val="0"/>
            <w:vAlign w:val="center"/>
          </w:tcPr>
          <w:p w14:paraId="247AF926">
            <w:pPr>
              <w:spacing w:line="380" w:lineRule="exact"/>
              <w:outlineLvl w:val="9"/>
              <w:rPr>
                <w:rFonts w:ascii="宋体" w:hAnsi="宋体"/>
                <w:color w:val="auto"/>
                <w:szCs w:val="21"/>
              </w:rPr>
            </w:pPr>
          </w:p>
        </w:tc>
        <w:tc>
          <w:tcPr>
            <w:tcW w:w="975" w:type="dxa"/>
            <w:noWrap w:val="0"/>
            <w:vAlign w:val="center"/>
          </w:tcPr>
          <w:p w14:paraId="39B17DFF">
            <w:pPr>
              <w:spacing w:line="380" w:lineRule="exact"/>
              <w:outlineLvl w:val="9"/>
              <w:rPr>
                <w:rFonts w:ascii="宋体" w:hAnsi="宋体"/>
                <w:color w:val="auto"/>
                <w:szCs w:val="21"/>
              </w:rPr>
            </w:pPr>
          </w:p>
        </w:tc>
        <w:tc>
          <w:tcPr>
            <w:tcW w:w="976" w:type="dxa"/>
            <w:noWrap w:val="0"/>
            <w:vAlign w:val="center"/>
          </w:tcPr>
          <w:p w14:paraId="57EC17FE">
            <w:pPr>
              <w:spacing w:line="380" w:lineRule="exact"/>
              <w:outlineLvl w:val="9"/>
              <w:rPr>
                <w:rFonts w:ascii="宋体" w:hAnsi="宋体"/>
                <w:color w:val="auto"/>
                <w:szCs w:val="21"/>
              </w:rPr>
            </w:pPr>
          </w:p>
        </w:tc>
        <w:tc>
          <w:tcPr>
            <w:tcW w:w="1296" w:type="dxa"/>
            <w:noWrap w:val="0"/>
            <w:vAlign w:val="center"/>
          </w:tcPr>
          <w:p w14:paraId="139FE5FC">
            <w:pPr>
              <w:spacing w:line="380" w:lineRule="exact"/>
              <w:outlineLvl w:val="9"/>
              <w:rPr>
                <w:rFonts w:ascii="宋体" w:hAnsi="宋体"/>
                <w:color w:val="auto"/>
                <w:szCs w:val="21"/>
              </w:rPr>
            </w:pPr>
          </w:p>
        </w:tc>
        <w:tc>
          <w:tcPr>
            <w:tcW w:w="1155" w:type="dxa"/>
            <w:noWrap w:val="0"/>
            <w:vAlign w:val="center"/>
          </w:tcPr>
          <w:p w14:paraId="4C6FC866">
            <w:pPr>
              <w:spacing w:line="380" w:lineRule="exact"/>
              <w:outlineLvl w:val="9"/>
              <w:rPr>
                <w:rFonts w:ascii="宋体" w:hAnsi="宋体"/>
                <w:color w:val="auto"/>
                <w:szCs w:val="21"/>
              </w:rPr>
            </w:pPr>
          </w:p>
        </w:tc>
      </w:tr>
      <w:tr w14:paraId="63A0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608C8762">
            <w:pPr>
              <w:spacing w:line="380" w:lineRule="exact"/>
              <w:jc w:val="center"/>
              <w:outlineLvl w:val="9"/>
              <w:rPr>
                <w:rFonts w:ascii="宋体" w:hAnsi="宋体"/>
                <w:color w:val="auto"/>
                <w:szCs w:val="21"/>
              </w:rPr>
            </w:pPr>
            <w:r>
              <w:rPr>
                <w:rFonts w:ascii="宋体" w:hAnsi="宋体"/>
                <w:color w:val="auto"/>
                <w:szCs w:val="21"/>
              </w:rPr>
              <w:t>6</w:t>
            </w:r>
          </w:p>
        </w:tc>
        <w:tc>
          <w:tcPr>
            <w:tcW w:w="2965" w:type="dxa"/>
            <w:gridSpan w:val="2"/>
            <w:noWrap w:val="0"/>
            <w:vAlign w:val="center"/>
          </w:tcPr>
          <w:p w14:paraId="010B6B50">
            <w:pPr>
              <w:spacing w:line="380" w:lineRule="exact"/>
              <w:outlineLvl w:val="9"/>
              <w:rPr>
                <w:rFonts w:ascii="宋体" w:hAnsi="宋体"/>
                <w:color w:val="auto"/>
                <w:szCs w:val="21"/>
              </w:rPr>
            </w:pPr>
            <w:r>
              <w:rPr>
                <w:rFonts w:hint="eastAsia" w:ascii="宋体" w:hAnsi="宋体"/>
                <w:color w:val="auto"/>
                <w:szCs w:val="21"/>
              </w:rPr>
              <w:t>备品备件价</w:t>
            </w:r>
          </w:p>
        </w:tc>
        <w:tc>
          <w:tcPr>
            <w:tcW w:w="1433" w:type="dxa"/>
            <w:noWrap w:val="0"/>
            <w:vAlign w:val="center"/>
          </w:tcPr>
          <w:p w14:paraId="483ECB35">
            <w:pPr>
              <w:spacing w:line="380" w:lineRule="exact"/>
              <w:outlineLvl w:val="9"/>
              <w:rPr>
                <w:rFonts w:ascii="宋体" w:hAnsi="宋体"/>
                <w:color w:val="auto"/>
                <w:szCs w:val="21"/>
              </w:rPr>
            </w:pPr>
          </w:p>
        </w:tc>
        <w:tc>
          <w:tcPr>
            <w:tcW w:w="975" w:type="dxa"/>
            <w:noWrap w:val="0"/>
            <w:vAlign w:val="center"/>
          </w:tcPr>
          <w:p w14:paraId="31491571">
            <w:pPr>
              <w:spacing w:line="380" w:lineRule="exact"/>
              <w:outlineLvl w:val="9"/>
              <w:rPr>
                <w:rFonts w:ascii="宋体" w:hAnsi="宋体"/>
                <w:color w:val="auto"/>
                <w:szCs w:val="21"/>
              </w:rPr>
            </w:pPr>
          </w:p>
        </w:tc>
        <w:tc>
          <w:tcPr>
            <w:tcW w:w="976" w:type="dxa"/>
            <w:noWrap w:val="0"/>
            <w:vAlign w:val="center"/>
          </w:tcPr>
          <w:p w14:paraId="29ADF03E">
            <w:pPr>
              <w:spacing w:line="380" w:lineRule="exact"/>
              <w:outlineLvl w:val="9"/>
              <w:rPr>
                <w:rFonts w:ascii="宋体" w:hAnsi="宋体"/>
                <w:color w:val="auto"/>
                <w:szCs w:val="21"/>
              </w:rPr>
            </w:pPr>
          </w:p>
        </w:tc>
        <w:tc>
          <w:tcPr>
            <w:tcW w:w="1296" w:type="dxa"/>
            <w:noWrap w:val="0"/>
            <w:vAlign w:val="center"/>
          </w:tcPr>
          <w:p w14:paraId="57494179">
            <w:pPr>
              <w:spacing w:line="380" w:lineRule="exact"/>
              <w:outlineLvl w:val="9"/>
              <w:rPr>
                <w:rFonts w:ascii="宋体" w:hAnsi="宋体"/>
                <w:color w:val="auto"/>
                <w:szCs w:val="21"/>
              </w:rPr>
            </w:pPr>
          </w:p>
        </w:tc>
        <w:tc>
          <w:tcPr>
            <w:tcW w:w="1155" w:type="dxa"/>
            <w:noWrap w:val="0"/>
            <w:vAlign w:val="center"/>
          </w:tcPr>
          <w:p w14:paraId="1406D44B">
            <w:pPr>
              <w:spacing w:line="380" w:lineRule="exact"/>
              <w:outlineLvl w:val="9"/>
              <w:rPr>
                <w:rFonts w:ascii="宋体" w:hAnsi="宋体"/>
                <w:color w:val="auto"/>
                <w:szCs w:val="21"/>
              </w:rPr>
            </w:pPr>
          </w:p>
        </w:tc>
      </w:tr>
      <w:tr w14:paraId="731D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389DC836">
            <w:pPr>
              <w:spacing w:line="380" w:lineRule="exact"/>
              <w:jc w:val="center"/>
              <w:outlineLvl w:val="9"/>
              <w:rPr>
                <w:rFonts w:ascii="宋体" w:hAnsi="宋体"/>
                <w:color w:val="auto"/>
                <w:szCs w:val="21"/>
              </w:rPr>
            </w:pPr>
            <w:r>
              <w:rPr>
                <w:rFonts w:ascii="宋体" w:hAnsi="宋体"/>
                <w:color w:val="auto"/>
                <w:szCs w:val="21"/>
              </w:rPr>
              <w:t>7</w:t>
            </w:r>
          </w:p>
        </w:tc>
        <w:tc>
          <w:tcPr>
            <w:tcW w:w="2965" w:type="dxa"/>
            <w:gridSpan w:val="2"/>
            <w:noWrap w:val="0"/>
            <w:vAlign w:val="center"/>
          </w:tcPr>
          <w:p w14:paraId="4B270718">
            <w:pPr>
              <w:spacing w:line="380" w:lineRule="exact"/>
              <w:outlineLvl w:val="9"/>
              <w:rPr>
                <w:rFonts w:ascii="宋体" w:hAnsi="宋体"/>
                <w:color w:val="auto"/>
                <w:szCs w:val="21"/>
              </w:rPr>
            </w:pPr>
            <w:r>
              <w:rPr>
                <w:rFonts w:hint="eastAsia" w:ascii="宋体" w:hAnsi="宋体"/>
                <w:color w:val="auto"/>
                <w:szCs w:val="21"/>
              </w:rPr>
              <w:t>专用工具价</w:t>
            </w:r>
          </w:p>
        </w:tc>
        <w:tc>
          <w:tcPr>
            <w:tcW w:w="1433" w:type="dxa"/>
            <w:noWrap w:val="0"/>
            <w:vAlign w:val="center"/>
          </w:tcPr>
          <w:p w14:paraId="3A443976">
            <w:pPr>
              <w:spacing w:line="380" w:lineRule="exact"/>
              <w:outlineLvl w:val="9"/>
              <w:rPr>
                <w:rFonts w:ascii="宋体" w:hAnsi="宋体"/>
                <w:color w:val="auto"/>
                <w:szCs w:val="21"/>
              </w:rPr>
            </w:pPr>
          </w:p>
        </w:tc>
        <w:tc>
          <w:tcPr>
            <w:tcW w:w="975" w:type="dxa"/>
            <w:noWrap w:val="0"/>
            <w:vAlign w:val="center"/>
          </w:tcPr>
          <w:p w14:paraId="1C395D5F">
            <w:pPr>
              <w:spacing w:line="380" w:lineRule="exact"/>
              <w:outlineLvl w:val="9"/>
              <w:rPr>
                <w:rFonts w:ascii="宋体" w:hAnsi="宋体"/>
                <w:color w:val="auto"/>
                <w:szCs w:val="21"/>
              </w:rPr>
            </w:pPr>
          </w:p>
        </w:tc>
        <w:tc>
          <w:tcPr>
            <w:tcW w:w="976" w:type="dxa"/>
            <w:noWrap w:val="0"/>
            <w:vAlign w:val="center"/>
          </w:tcPr>
          <w:p w14:paraId="72C80DC5">
            <w:pPr>
              <w:spacing w:line="380" w:lineRule="exact"/>
              <w:outlineLvl w:val="9"/>
              <w:rPr>
                <w:rFonts w:ascii="宋体" w:hAnsi="宋体"/>
                <w:color w:val="auto"/>
                <w:szCs w:val="21"/>
              </w:rPr>
            </w:pPr>
          </w:p>
        </w:tc>
        <w:tc>
          <w:tcPr>
            <w:tcW w:w="1296" w:type="dxa"/>
            <w:noWrap w:val="0"/>
            <w:vAlign w:val="center"/>
          </w:tcPr>
          <w:p w14:paraId="789FAFE8">
            <w:pPr>
              <w:spacing w:line="380" w:lineRule="exact"/>
              <w:outlineLvl w:val="9"/>
              <w:rPr>
                <w:rFonts w:ascii="宋体" w:hAnsi="宋体"/>
                <w:color w:val="auto"/>
                <w:szCs w:val="21"/>
              </w:rPr>
            </w:pPr>
          </w:p>
        </w:tc>
        <w:tc>
          <w:tcPr>
            <w:tcW w:w="1155" w:type="dxa"/>
            <w:noWrap w:val="0"/>
            <w:vAlign w:val="center"/>
          </w:tcPr>
          <w:p w14:paraId="7588A3B7">
            <w:pPr>
              <w:spacing w:line="380" w:lineRule="exact"/>
              <w:outlineLvl w:val="9"/>
              <w:rPr>
                <w:rFonts w:ascii="宋体" w:hAnsi="宋体"/>
                <w:color w:val="auto"/>
                <w:szCs w:val="21"/>
              </w:rPr>
            </w:pPr>
          </w:p>
        </w:tc>
      </w:tr>
      <w:tr w14:paraId="2787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trPr>
        <w:tc>
          <w:tcPr>
            <w:tcW w:w="520" w:type="dxa"/>
            <w:noWrap w:val="0"/>
            <w:vAlign w:val="center"/>
          </w:tcPr>
          <w:p w14:paraId="67C36D68">
            <w:pPr>
              <w:spacing w:line="380" w:lineRule="exact"/>
              <w:jc w:val="center"/>
              <w:outlineLvl w:val="9"/>
              <w:rPr>
                <w:rFonts w:ascii="宋体" w:hAnsi="宋体"/>
                <w:color w:val="auto"/>
                <w:szCs w:val="21"/>
              </w:rPr>
            </w:pPr>
            <w:r>
              <w:rPr>
                <w:rFonts w:ascii="宋体" w:hAnsi="宋体"/>
                <w:color w:val="auto"/>
                <w:szCs w:val="21"/>
              </w:rPr>
              <w:t>8</w:t>
            </w:r>
          </w:p>
        </w:tc>
        <w:tc>
          <w:tcPr>
            <w:tcW w:w="2965" w:type="dxa"/>
            <w:gridSpan w:val="2"/>
            <w:noWrap w:val="0"/>
            <w:vAlign w:val="center"/>
          </w:tcPr>
          <w:p w14:paraId="354C1829">
            <w:pPr>
              <w:spacing w:line="380" w:lineRule="exact"/>
              <w:outlineLvl w:val="9"/>
              <w:rPr>
                <w:rFonts w:ascii="宋体" w:hAnsi="宋体"/>
                <w:color w:val="auto"/>
                <w:szCs w:val="21"/>
              </w:rPr>
            </w:pPr>
            <w:r>
              <w:rPr>
                <w:rFonts w:hint="eastAsia" w:ascii="宋体" w:hAnsi="宋体"/>
                <w:color w:val="auto"/>
                <w:szCs w:val="21"/>
              </w:rPr>
              <w:t>技术服务费</w:t>
            </w:r>
          </w:p>
        </w:tc>
        <w:tc>
          <w:tcPr>
            <w:tcW w:w="1433" w:type="dxa"/>
            <w:noWrap w:val="0"/>
            <w:vAlign w:val="center"/>
          </w:tcPr>
          <w:p w14:paraId="7D195BC3">
            <w:pPr>
              <w:spacing w:line="380" w:lineRule="exact"/>
              <w:outlineLvl w:val="9"/>
              <w:rPr>
                <w:rFonts w:ascii="宋体" w:hAnsi="宋体"/>
                <w:color w:val="auto"/>
                <w:szCs w:val="21"/>
              </w:rPr>
            </w:pPr>
          </w:p>
        </w:tc>
        <w:tc>
          <w:tcPr>
            <w:tcW w:w="975" w:type="dxa"/>
            <w:noWrap w:val="0"/>
            <w:vAlign w:val="center"/>
          </w:tcPr>
          <w:p w14:paraId="3F519020">
            <w:pPr>
              <w:spacing w:line="380" w:lineRule="exact"/>
              <w:outlineLvl w:val="9"/>
              <w:rPr>
                <w:rFonts w:ascii="宋体" w:hAnsi="宋体"/>
                <w:color w:val="auto"/>
                <w:szCs w:val="21"/>
              </w:rPr>
            </w:pPr>
          </w:p>
        </w:tc>
        <w:tc>
          <w:tcPr>
            <w:tcW w:w="976" w:type="dxa"/>
            <w:noWrap w:val="0"/>
            <w:vAlign w:val="center"/>
          </w:tcPr>
          <w:p w14:paraId="5269DD0B">
            <w:pPr>
              <w:spacing w:line="380" w:lineRule="exact"/>
              <w:outlineLvl w:val="9"/>
              <w:rPr>
                <w:rFonts w:ascii="宋体" w:hAnsi="宋体"/>
                <w:color w:val="auto"/>
                <w:szCs w:val="21"/>
              </w:rPr>
            </w:pPr>
          </w:p>
        </w:tc>
        <w:tc>
          <w:tcPr>
            <w:tcW w:w="1296" w:type="dxa"/>
            <w:noWrap w:val="0"/>
            <w:vAlign w:val="center"/>
          </w:tcPr>
          <w:p w14:paraId="2DA9AF74">
            <w:pPr>
              <w:spacing w:line="380" w:lineRule="exact"/>
              <w:outlineLvl w:val="9"/>
              <w:rPr>
                <w:rFonts w:ascii="宋体" w:hAnsi="宋体"/>
                <w:color w:val="auto"/>
                <w:szCs w:val="21"/>
              </w:rPr>
            </w:pPr>
          </w:p>
        </w:tc>
        <w:tc>
          <w:tcPr>
            <w:tcW w:w="1155" w:type="dxa"/>
            <w:noWrap w:val="0"/>
            <w:vAlign w:val="center"/>
          </w:tcPr>
          <w:p w14:paraId="39ADA530">
            <w:pPr>
              <w:spacing w:line="380" w:lineRule="exact"/>
              <w:outlineLvl w:val="9"/>
              <w:rPr>
                <w:rFonts w:ascii="宋体" w:hAnsi="宋体"/>
                <w:color w:val="auto"/>
                <w:szCs w:val="21"/>
              </w:rPr>
            </w:pPr>
          </w:p>
        </w:tc>
      </w:tr>
      <w:tr w14:paraId="75DE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43CD34A7">
            <w:pPr>
              <w:spacing w:line="380" w:lineRule="exact"/>
              <w:jc w:val="center"/>
              <w:outlineLvl w:val="9"/>
              <w:rPr>
                <w:rFonts w:ascii="宋体" w:hAnsi="宋体"/>
                <w:color w:val="auto"/>
                <w:szCs w:val="21"/>
              </w:rPr>
            </w:pPr>
            <w:r>
              <w:rPr>
                <w:rFonts w:ascii="宋体" w:hAnsi="宋体"/>
                <w:color w:val="auto"/>
                <w:szCs w:val="21"/>
              </w:rPr>
              <w:t>9</w:t>
            </w:r>
          </w:p>
        </w:tc>
        <w:tc>
          <w:tcPr>
            <w:tcW w:w="2965" w:type="dxa"/>
            <w:gridSpan w:val="2"/>
            <w:noWrap w:val="0"/>
            <w:vAlign w:val="center"/>
          </w:tcPr>
          <w:p w14:paraId="317C45C8">
            <w:pPr>
              <w:spacing w:line="380" w:lineRule="exact"/>
              <w:outlineLvl w:val="9"/>
              <w:rPr>
                <w:rFonts w:ascii="宋体" w:hAnsi="宋体"/>
                <w:color w:val="auto"/>
                <w:szCs w:val="21"/>
              </w:rPr>
            </w:pPr>
            <w:r>
              <w:rPr>
                <w:rFonts w:hint="eastAsia" w:ascii="宋体" w:hAnsi="宋体"/>
                <w:color w:val="auto"/>
                <w:szCs w:val="21"/>
              </w:rPr>
              <w:t>安装调试费</w:t>
            </w:r>
          </w:p>
        </w:tc>
        <w:tc>
          <w:tcPr>
            <w:tcW w:w="1433" w:type="dxa"/>
            <w:noWrap w:val="0"/>
            <w:vAlign w:val="center"/>
          </w:tcPr>
          <w:p w14:paraId="77C3086F">
            <w:pPr>
              <w:spacing w:line="380" w:lineRule="exact"/>
              <w:outlineLvl w:val="9"/>
              <w:rPr>
                <w:rFonts w:ascii="宋体" w:hAnsi="宋体"/>
                <w:color w:val="auto"/>
                <w:szCs w:val="21"/>
              </w:rPr>
            </w:pPr>
          </w:p>
        </w:tc>
        <w:tc>
          <w:tcPr>
            <w:tcW w:w="975" w:type="dxa"/>
            <w:noWrap w:val="0"/>
            <w:vAlign w:val="center"/>
          </w:tcPr>
          <w:p w14:paraId="7C74A374">
            <w:pPr>
              <w:spacing w:line="380" w:lineRule="exact"/>
              <w:outlineLvl w:val="9"/>
              <w:rPr>
                <w:rFonts w:ascii="宋体" w:hAnsi="宋体"/>
                <w:color w:val="auto"/>
                <w:szCs w:val="21"/>
              </w:rPr>
            </w:pPr>
          </w:p>
        </w:tc>
        <w:tc>
          <w:tcPr>
            <w:tcW w:w="976" w:type="dxa"/>
            <w:noWrap w:val="0"/>
            <w:vAlign w:val="center"/>
          </w:tcPr>
          <w:p w14:paraId="57CEC6D9">
            <w:pPr>
              <w:spacing w:line="380" w:lineRule="exact"/>
              <w:outlineLvl w:val="9"/>
              <w:rPr>
                <w:rFonts w:ascii="宋体" w:hAnsi="宋体"/>
                <w:color w:val="auto"/>
                <w:szCs w:val="21"/>
              </w:rPr>
            </w:pPr>
          </w:p>
        </w:tc>
        <w:tc>
          <w:tcPr>
            <w:tcW w:w="1296" w:type="dxa"/>
            <w:noWrap w:val="0"/>
            <w:vAlign w:val="center"/>
          </w:tcPr>
          <w:p w14:paraId="4F9A256F">
            <w:pPr>
              <w:spacing w:line="380" w:lineRule="exact"/>
              <w:outlineLvl w:val="9"/>
              <w:rPr>
                <w:rFonts w:ascii="宋体" w:hAnsi="宋体"/>
                <w:color w:val="auto"/>
                <w:szCs w:val="21"/>
              </w:rPr>
            </w:pPr>
          </w:p>
        </w:tc>
        <w:tc>
          <w:tcPr>
            <w:tcW w:w="1155" w:type="dxa"/>
            <w:noWrap w:val="0"/>
            <w:vAlign w:val="center"/>
          </w:tcPr>
          <w:p w14:paraId="2D6B317B">
            <w:pPr>
              <w:spacing w:line="380" w:lineRule="exact"/>
              <w:outlineLvl w:val="9"/>
              <w:rPr>
                <w:rFonts w:ascii="宋体" w:hAnsi="宋体"/>
                <w:color w:val="auto"/>
                <w:szCs w:val="21"/>
              </w:rPr>
            </w:pPr>
          </w:p>
        </w:tc>
      </w:tr>
      <w:tr w14:paraId="141B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0F4CF343">
            <w:pPr>
              <w:spacing w:line="380" w:lineRule="exact"/>
              <w:jc w:val="center"/>
              <w:outlineLvl w:val="9"/>
              <w:rPr>
                <w:rFonts w:ascii="宋体" w:hAnsi="宋体"/>
                <w:color w:val="auto"/>
                <w:szCs w:val="21"/>
              </w:rPr>
            </w:pPr>
            <w:r>
              <w:rPr>
                <w:rFonts w:ascii="宋体" w:hAnsi="宋体"/>
                <w:color w:val="auto"/>
                <w:szCs w:val="21"/>
              </w:rPr>
              <w:t>10</w:t>
            </w:r>
          </w:p>
        </w:tc>
        <w:tc>
          <w:tcPr>
            <w:tcW w:w="2965" w:type="dxa"/>
            <w:gridSpan w:val="2"/>
            <w:noWrap w:val="0"/>
            <w:vAlign w:val="center"/>
          </w:tcPr>
          <w:p w14:paraId="26E2E59C">
            <w:pPr>
              <w:spacing w:line="380" w:lineRule="exact"/>
              <w:outlineLvl w:val="9"/>
              <w:rPr>
                <w:rFonts w:ascii="宋体" w:hAnsi="宋体"/>
                <w:color w:val="auto"/>
                <w:szCs w:val="21"/>
              </w:rPr>
            </w:pPr>
            <w:r>
              <w:rPr>
                <w:rFonts w:hint="eastAsia" w:ascii="宋体" w:hAnsi="宋体"/>
                <w:color w:val="auto"/>
                <w:szCs w:val="21"/>
              </w:rPr>
              <w:t>检验培训费</w:t>
            </w:r>
          </w:p>
        </w:tc>
        <w:tc>
          <w:tcPr>
            <w:tcW w:w="1433" w:type="dxa"/>
            <w:noWrap w:val="0"/>
            <w:vAlign w:val="center"/>
          </w:tcPr>
          <w:p w14:paraId="5D7C96C7">
            <w:pPr>
              <w:spacing w:line="380" w:lineRule="exact"/>
              <w:outlineLvl w:val="9"/>
              <w:rPr>
                <w:rFonts w:ascii="宋体" w:hAnsi="宋体"/>
                <w:color w:val="auto"/>
                <w:szCs w:val="21"/>
              </w:rPr>
            </w:pPr>
          </w:p>
        </w:tc>
        <w:tc>
          <w:tcPr>
            <w:tcW w:w="975" w:type="dxa"/>
            <w:noWrap w:val="0"/>
            <w:vAlign w:val="center"/>
          </w:tcPr>
          <w:p w14:paraId="0022E7E7">
            <w:pPr>
              <w:spacing w:line="380" w:lineRule="exact"/>
              <w:outlineLvl w:val="9"/>
              <w:rPr>
                <w:rFonts w:ascii="宋体" w:hAnsi="宋体"/>
                <w:color w:val="auto"/>
                <w:szCs w:val="21"/>
              </w:rPr>
            </w:pPr>
          </w:p>
        </w:tc>
        <w:tc>
          <w:tcPr>
            <w:tcW w:w="976" w:type="dxa"/>
            <w:noWrap w:val="0"/>
            <w:vAlign w:val="center"/>
          </w:tcPr>
          <w:p w14:paraId="454A20A8">
            <w:pPr>
              <w:spacing w:line="380" w:lineRule="exact"/>
              <w:outlineLvl w:val="9"/>
              <w:rPr>
                <w:rFonts w:ascii="宋体" w:hAnsi="宋体"/>
                <w:color w:val="auto"/>
                <w:szCs w:val="21"/>
              </w:rPr>
            </w:pPr>
          </w:p>
        </w:tc>
        <w:tc>
          <w:tcPr>
            <w:tcW w:w="1296" w:type="dxa"/>
            <w:noWrap w:val="0"/>
            <w:vAlign w:val="center"/>
          </w:tcPr>
          <w:p w14:paraId="7F67F42A">
            <w:pPr>
              <w:spacing w:line="380" w:lineRule="exact"/>
              <w:outlineLvl w:val="9"/>
              <w:rPr>
                <w:rFonts w:ascii="宋体" w:hAnsi="宋体"/>
                <w:color w:val="auto"/>
                <w:szCs w:val="21"/>
              </w:rPr>
            </w:pPr>
          </w:p>
        </w:tc>
        <w:tc>
          <w:tcPr>
            <w:tcW w:w="1155" w:type="dxa"/>
            <w:noWrap w:val="0"/>
            <w:vAlign w:val="center"/>
          </w:tcPr>
          <w:p w14:paraId="6DB59E4C">
            <w:pPr>
              <w:spacing w:line="380" w:lineRule="exact"/>
              <w:outlineLvl w:val="9"/>
              <w:rPr>
                <w:rFonts w:ascii="宋体" w:hAnsi="宋体"/>
                <w:color w:val="auto"/>
                <w:szCs w:val="21"/>
              </w:rPr>
            </w:pPr>
          </w:p>
        </w:tc>
      </w:tr>
      <w:tr w14:paraId="415F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01E51126">
            <w:pPr>
              <w:spacing w:line="380" w:lineRule="exact"/>
              <w:jc w:val="center"/>
              <w:outlineLvl w:val="9"/>
              <w:rPr>
                <w:rFonts w:ascii="宋体" w:hAnsi="宋体"/>
                <w:color w:val="auto"/>
                <w:szCs w:val="21"/>
              </w:rPr>
            </w:pPr>
            <w:r>
              <w:rPr>
                <w:rFonts w:ascii="宋体" w:hAnsi="宋体"/>
                <w:color w:val="auto"/>
                <w:szCs w:val="21"/>
              </w:rPr>
              <w:t>11</w:t>
            </w:r>
          </w:p>
        </w:tc>
        <w:tc>
          <w:tcPr>
            <w:tcW w:w="2965" w:type="dxa"/>
            <w:gridSpan w:val="2"/>
            <w:noWrap w:val="0"/>
            <w:vAlign w:val="center"/>
          </w:tcPr>
          <w:p w14:paraId="19BB1AEF">
            <w:pPr>
              <w:spacing w:line="380" w:lineRule="exact"/>
              <w:outlineLvl w:val="9"/>
              <w:rPr>
                <w:rFonts w:ascii="宋体" w:hAnsi="宋体"/>
                <w:color w:val="auto"/>
                <w:szCs w:val="21"/>
              </w:rPr>
            </w:pPr>
            <w:r>
              <w:rPr>
                <w:rFonts w:hint="eastAsia" w:ascii="宋体" w:hAnsi="宋体"/>
                <w:color w:val="auto"/>
                <w:szCs w:val="21"/>
              </w:rPr>
              <w:t>运输费用</w:t>
            </w:r>
          </w:p>
        </w:tc>
        <w:tc>
          <w:tcPr>
            <w:tcW w:w="1433" w:type="dxa"/>
            <w:noWrap w:val="0"/>
            <w:vAlign w:val="center"/>
          </w:tcPr>
          <w:p w14:paraId="613C7B91">
            <w:pPr>
              <w:spacing w:line="380" w:lineRule="exact"/>
              <w:outlineLvl w:val="9"/>
              <w:rPr>
                <w:rFonts w:ascii="宋体" w:hAnsi="宋体"/>
                <w:color w:val="auto"/>
                <w:szCs w:val="21"/>
              </w:rPr>
            </w:pPr>
          </w:p>
        </w:tc>
        <w:tc>
          <w:tcPr>
            <w:tcW w:w="975" w:type="dxa"/>
            <w:noWrap w:val="0"/>
            <w:vAlign w:val="center"/>
          </w:tcPr>
          <w:p w14:paraId="07F22EB2">
            <w:pPr>
              <w:spacing w:line="380" w:lineRule="exact"/>
              <w:outlineLvl w:val="9"/>
              <w:rPr>
                <w:rFonts w:ascii="宋体" w:hAnsi="宋体"/>
                <w:color w:val="auto"/>
                <w:szCs w:val="21"/>
              </w:rPr>
            </w:pPr>
          </w:p>
        </w:tc>
        <w:tc>
          <w:tcPr>
            <w:tcW w:w="976" w:type="dxa"/>
            <w:noWrap w:val="0"/>
            <w:vAlign w:val="center"/>
          </w:tcPr>
          <w:p w14:paraId="21A6C564">
            <w:pPr>
              <w:spacing w:line="380" w:lineRule="exact"/>
              <w:outlineLvl w:val="9"/>
              <w:rPr>
                <w:rFonts w:ascii="宋体" w:hAnsi="宋体"/>
                <w:color w:val="auto"/>
                <w:szCs w:val="21"/>
              </w:rPr>
            </w:pPr>
          </w:p>
        </w:tc>
        <w:tc>
          <w:tcPr>
            <w:tcW w:w="1296" w:type="dxa"/>
            <w:noWrap w:val="0"/>
            <w:vAlign w:val="center"/>
          </w:tcPr>
          <w:p w14:paraId="33EB82BE">
            <w:pPr>
              <w:spacing w:line="380" w:lineRule="exact"/>
              <w:outlineLvl w:val="9"/>
              <w:rPr>
                <w:rFonts w:ascii="宋体" w:hAnsi="宋体"/>
                <w:color w:val="auto"/>
                <w:szCs w:val="21"/>
              </w:rPr>
            </w:pPr>
          </w:p>
        </w:tc>
        <w:tc>
          <w:tcPr>
            <w:tcW w:w="1155" w:type="dxa"/>
            <w:noWrap w:val="0"/>
            <w:vAlign w:val="center"/>
          </w:tcPr>
          <w:p w14:paraId="6B07A055">
            <w:pPr>
              <w:spacing w:line="380" w:lineRule="exact"/>
              <w:outlineLvl w:val="9"/>
              <w:rPr>
                <w:rFonts w:ascii="宋体" w:hAnsi="宋体"/>
                <w:color w:val="auto"/>
                <w:szCs w:val="21"/>
              </w:rPr>
            </w:pPr>
          </w:p>
        </w:tc>
      </w:tr>
      <w:tr w14:paraId="7BA8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3B459307">
            <w:pPr>
              <w:spacing w:line="380" w:lineRule="exact"/>
              <w:jc w:val="center"/>
              <w:outlineLvl w:val="9"/>
              <w:rPr>
                <w:rFonts w:ascii="宋体" w:hAnsi="宋体"/>
                <w:color w:val="auto"/>
                <w:szCs w:val="21"/>
              </w:rPr>
            </w:pPr>
            <w:r>
              <w:rPr>
                <w:rFonts w:ascii="宋体" w:hAnsi="宋体"/>
                <w:color w:val="auto"/>
                <w:szCs w:val="21"/>
              </w:rPr>
              <w:t>12</w:t>
            </w:r>
          </w:p>
        </w:tc>
        <w:tc>
          <w:tcPr>
            <w:tcW w:w="2965" w:type="dxa"/>
            <w:gridSpan w:val="2"/>
            <w:noWrap w:val="0"/>
            <w:vAlign w:val="center"/>
          </w:tcPr>
          <w:p w14:paraId="488AA68D">
            <w:pPr>
              <w:spacing w:line="380" w:lineRule="exact"/>
              <w:outlineLvl w:val="9"/>
              <w:rPr>
                <w:rFonts w:ascii="宋体" w:hAnsi="宋体"/>
                <w:color w:val="auto"/>
                <w:szCs w:val="21"/>
              </w:rPr>
            </w:pPr>
            <w:r>
              <w:rPr>
                <w:rFonts w:hint="eastAsia" w:ascii="宋体" w:hAnsi="宋体"/>
                <w:color w:val="auto"/>
                <w:szCs w:val="21"/>
              </w:rPr>
              <w:t>保险费用</w:t>
            </w:r>
          </w:p>
        </w:tc>
        <w:tc>
          <w:tcPr>
            <w:tcW w:w="1433" w:type="dxa"/>
            <w:noWrap w:val="0"/>
            <w:vAlign w:val="center"/>
          </w:tcPr>
          <w:p w14:paraId="6DA39449">
            <w:pPr>
              <w:spacing w:line="380" w:lineRule="exact"/>
              <w:outlineLvl w:val="9"/>
              <w:rPr>
                <w:rFonts w:ascii="宋体" w:hAnsi="宋体"/>
                <w:color w:val="auto"/>
                <w:szCs w:val="21"/>
              </w:rPr>
            </w:pPr>
          </w:p>
        </w:tc>
        <w:tc>
          <w:tcPr>
            <w:tcW w:w="975" w:type="dxa"/>
            <w:noWrap w:val="0"/>
            <w:vAlign w:val="center"/>
          </w:tcPr>
          <w:p w14:paraId="619342B2">
            <w:pPr>
              <w:spacing w:line="380" w:lineRule="exact"/>
              <w:outlineLvl w:val="9"/>
              <w:rPr>
                <w:rFonts w:ascii="宋体" w:hAnsi="宋体"/>
                <w:color w:val="auto"/>
                <w:szCs w:val="21"/>
              </w:rPr>
            </w:pPr>
          </w:p>
        </w:tc>
        <w:tc>
          <w:tcPr>
            <w:tcW w:w="976" w:type="dxa"/>
            <w:noWrap w:val="0"/>
            <w:vAlign w:val="center"/>
          </w:tcPr>
          <w:p w14:paraId="2CA5F13C">
            <w:pPr>
              <w:spacing w:line="380" w:lineRule="exact"/>
              <w:outlineLvl w:val="9"/>
              <w:rPr>
                <w:rFonts w:ascii="宋体" w:hAnsi="宋体"/>
                <w:color w:val="auto"/>
                <w:szCs w:val="21"/>
              </w:rPr>
            </w:pPr>
          </w:p>
        </w:tc>
        <w:tc>
          <w:tcPr>
            <w:tcW w:w="1296" w:type="dxa"/>
            <w:noWrap w:val="0"/>
            <w:vAlign w:val="center"/>
          </w:tcPr>
          <w:p w14:paraId="2D629AB6">
            <w:pPr>
              <w:spacing w:line="380" w:lineRule="exact"/>
              <w:outlineLvl w:val="9"/>
              <w:rPr>
                <w:rFonts w:ascii="宋体" w:hAnsi="宋体"/>
                <w:color w:val="auto"/>
                <w:szCs w:val="21"/>
              </w:rPr>
            </w:pPr>
          </w:p>
        </w:tc>
        <w:tc>
          <w:tcPr>
            <w:tcW w:w="1155" w:type="dxa"/>
            <w:noWrap w:val="0"/>
            <w:vAlign w:val="center"/>
          </w:tcPr>
          <w:p w14:paraId="42F8506F">
            <w:pPr>
              <w:spacing w:line="380" w:lineRule="exact"/>
              <w:outlineLvl w:val="9"/>
              <w:rPr>
                <w:rFonts w:ascii="宋体" w:hAnsi="宋体"/>
                <w:color w:val="auto"/>
                <w:szCs w:val="21"/>
              </w:rPr>
            </w:pPr>
          </w:p>
        </w:tc>
      </w:tr>
      <w:tr w14:paraId="7B45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vMerge w:val="restart"/>
            <w:noWrap w:val="0"/>
            <w:vAlign w:val="center"/>
          </w:tcPr>
          <w:p w14:paraId="2A0F0C3C">
            <w:pPr>
              <w:spacing w:line="380" w:lineRule="exact"/>
              <w:jc w:val="center"/>
              <w:outlineLvl w:val="9"/>
              <w:rPr>
                <w:rFonts w:hint="eastAsia" w:ascii="宋体" w:hAnsi="宋体"/>
                <w:color w:val="auto"/>
                <w:szCs w:val="21"/>
              </w:rPr>
            </w:pPr>
            <w:r>
              <w:rPr>
                <w:rFonts w:ascii="宋体" w:hAnsi="宋体"/>
                <w:color w:val="auto"/>
                <w:szCs w:val="21"/>
              </w:rPr>
              <w:t>13</w:t>
            </w:r>
          </w:p>
        </w:tc>
        <w:tc>
          <w:tcPr>
            <w:tcW w:w="1108" w:type="dxa"/>
            <w:vMerge w:val="restart"/>
            <w:noWrap w:val="0"/>
            <w:vAlign w:val="center"/>
          </w:tcPr>
          <w:p w14:paraId="4C9E8D2C">
            <w:pPr>
              <w:spacing w:line="380" w:lineRule="exact"/>
              <w:outlineLvl w:val="9"/>
              <w:rPr>
                <w:rFonts w:ascii="宋体" w:hAnsi="宋体"/>
                <w:color w:val="auto"/>
                <w:szCs w:val="21"/>
              </w:rPr>
            </w:pPr>
            <w:r>
              <w:rPr>
                <w:rFonts w:hint="eastAsia" w:ascii="宋体" w:hAnsi="宋体"/>
                <w:color w:val="auto"/>
                <w:szCs w:val="21"/>
                <w:lang w:eastAsia="zh-CN"/>
              </w:rPr>
              <w:t>响应报价</w:t>
            </w:r>
          </w:p>
        </w:tc>
        <w:tc>
          <w:tcPr>
            <w:tcW w:w="1857" w:type="dxa"/>
            <w:noWrap w:val="0"/>
            <w:vAlign w:val="center"/>
          </w:tcPr>
          <w:p w14:paraId="60D35CFA">
            <w:pPr>
              <w:spacing w:line="380" w:lineRule="exact"/>
              <w:outlineLvl w:val="9"/>
              <w:rPr>
                <w:rFonts w:hint="eastAsia" w:ascii="宋体" w:hAnsi="宋体"/>
                <w:color w:val="auto"/>
                <w:szCs w:val="21"/>
              </w:rPr>
            </w:pPr>
            <w:r>
              <w:rPr>
                <w:rFonts w:hint="eastAsia" w:ascii="宋体" w:hAnsi="宋体"/>
                <w:color w:val="auto"/>
                <w:szCs w:val="21"/>
              </w:rPr>
              <w:t>出厂价</w:t>
            </w:r>
          </w:p>
        </w:tc>
        <w:tc>
          <w:tcPr>
            <w:tcW w:w="1433" w:type="dxa"/>
            <w:noWrap w:val="0"/>
            <w:vAlign w:val="center"/>
          </w:tcPr>
          <w:p w14:paraId="558E3862">
            <w:pPr>
              <w:spacing w:line="380" w:lineRule="exact"/>
              <w:outlineLvl w:val="9"/>
              <w:rPr>
                <w:rFonts w:ascii="宋体" w:hAnsi="宋体"/>
                <w:color w:val="auto"/>
                <w:szCs w:val="21"/>
              </w:rPr>
            </w:pPr>
          </w:p>
        </w:tc>
        <w:tc>
          <w:tcPr>
            <w:tcW w:w="975" w:type="dxa"/>
            <w:noWrap w:val="0"/>
            <w:vAlign w:val="center"/>
          </w:tcPr>
          <w:p w14:paraId="5DA4CB03">
            <w:pPr>
              <w:spacing w:line="380" w:lineRule="exact"/>
              <w:outlineLvl w:val="9"/>
              <w:rPr>
                <w:rFonts w:ascii="宋体" w:hAnsi="宋体"/>
                <w:color w:val="auto"/>
                <w:szCs w:val="21"/>
              </w:rPr>
            </w:pPr>
          </w:p>
        </w:tc>
        <w:tc>
          <w:tcPr>
            <w:tcW w:w="976" w:type="dxa"/>
            <w:noWrap w:val="0"/>
            <w:vAlign w:val="center"/>
          </w:tcPr>
          <w:p w14:paraId="4C3CCB48">
            <w:pPr>
              <w:spacing w:line="380" w:lineRule="exact"/>
              <w:outlineLvl w:val="9"/>
              <w:rPr>
                <w:rFonts w:ascii="宋体" w:hAnsi="宋体"/>
                <w:color w:val="auto"/>
                <w:szCs w:val="21"/>
              </w:rPr>
            </w:pPr>
          </w:p>
        </w:tc>
        <w:tc>
          <w:tcPr>
            <w:tcW w:w="1296" w:type="dxa"/>
            <w:noWrap w:val="0"/>
            <w:vAlign w:val="center"/>
          </w:tcPr>
          <w:p w14:paraId="290BF1F6">
            <w:pPr>
              <w:spacing w:line="380" w:lineRule="exact"/>
              <w:outlineLvl w:val="9"/>
              <w:rPr>
                <w:rFonts w:ascii="宋体" w:hAnsi="宋体"/>
                <w:color w:val="auto"/>
                <w:szCs w:val="21"/>
              </w:rPr>
            </w:pPr>
          </w:p>
        </w:tc>
        <w:tc>
          <w:tcPr>
            <w:tcW w:w="1155" w:type="dxa"/>
            <w:noWrap w:val="0"/>
            <w:vAlign w:val="center"/>
          </w:tcPr>
          <w:p w14:paraId="416E524C">
            <w:pPr>
              <w:spacing w:line="380" w:lineRule="exact"/>
              <w:outlineLvl w:val="9"/>
              <w:rPr>
                <w:rFonts w:ascii="宋体" w:hAnsi="宋体"/>
                <w:color w:val="auto"/>
                <w:szCs w:val="21"/>
              </w:rPr>
            </w:pPr>
          </w:p>
        </w:tc>
      </w:tr>
      <w:tr w14:paraId="2C42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vMerge w:val="continue"/>
            <w:noWrap w:val="0"/>
            <w:vAlign w:val="center"/>
          </w:tcPr>
          <w:p w14:paraId="4E4EFA6D">
            <w:pPr>
              <w:spacing w:line="380" w:lineRule="exact"/>
              <w:jc w:val="center"/>
              <w:outlineLvl w:val="9"/>
              <w:rPr>
                <w:rFonts w:ascii="宋体" w:hAnsi="宋体"/>
                <w:color w:val="auto"/>
                <w:szCs w:val="21"/>
              </w:rPr>
            </w:pPr>
          </w:p>
        </w:tc>
        <w:tc>
          <w:tcPr>
            <w:tcW w:w="1108" w:type="dxa"/>
            <w:vMerge w:val="continue"/>
            <w:noWrap w:val="0"/>
            <w:vAlign w:val="center"/>
          </w:tcPr>
          <w:p w14:paraId="3B56A8D1">
            <w:pPr>
              <w:spacing w:line="380" w:lineRule="exact"/>
              <w:outlineLvl w:val="9"/>
              <w:rPr>
                <w:rFonts w:ascii="宋体" w:hAnsi="宋体"/>
                <w:color w:val="auto"/>
                <w:szCs w:val="21"/>
              </w:rPr>
            </w:pPr>
          </w:p>
        </w:tc>
        <w:tc>
          <w:tcPr>
            <w:tcW w:w="1857" w:type="dxa"/>
            <w:noWrap w:val="0"/>
            <w:vAlign w:val="center"/>
          </w:tcPr>
          <w:p w14:paraId="48F250F7">
            <w:pPr>
              <w:spacing w:line="380" w:lineRule="exact"/>
              <w:outlineLvl w:val="9"/>
              <w:rPr>
                <w:rFonts w:hint="eastAsia" w:ascii="宋体" w:hAnsi="宋体"/>
                <w:color w:val="auto"/>
                <w:szCs w:val="21"/>
              </w:rPr>
            </w:pPr>
            <w:r>
              <w:rPr>
                <w:rFonts w:hint="eastAsia" w:ascii="宋体" w:hAnsi="宋体"/>
                <w:color w:val="auto"/>
                <w:szCs w:val="21"/>
              </w:rPr>
              <w:t>现场交货价</w:t>
            </w:r>
          </w:p>
        </w:tc>
        <w:tc>
          <w:tcPr>
            <w:tcW w:w="1433" w:type="dxa"/>
            <w:noWrap w:val="0"/>
            <w:vAlign w:val="center"/>
          </w:tcPr>
          <w:p w14:paraId="21D0BEC8">
            <w:pPr>
              <w:spacing w:line="380" w:lineRule="exact"/>
              <w:outlineLvl w:val="9"/>
              <w:rPr>
                <w:rFonts w:ascii="宋体" w:hAnsi="宋体"/>
                <w:color w:val="auto"/>
                <w:szCs w:val="21"/>
              </w:rPr>
            </w:pPr>
          </w:p>
        </w:tc>
        <w:tc>
          <w:tcPr>
            <w:tcW w:w="975" w:type="dxa"/>
            <w:noWrap w:val="0"/>
            <w:vAlign w:val="center"/>
          </w:tcPr>
          <w:p w14:paraId="16F934CB">
            <w:pPr>
              <w:spacing w:line="380" w:lineRule="exact"/>
              <w:outlineLvl w:val="9"/>
              <w:rPr>
                <w:rFonts w:ascii="宋体" w:hAnsi="宋体"/>
                <w:color w:val="auto"/>
                <w:szCs w:val="21"/>
              </w:rPr>
            </w:pPr>
          </w:p>
        </w:tc>
        <w:tc>
          <w:tcPr>
            <w:tcW w:w="976" w:type="dxa"/>
            <w:noWrap w:val="0"/>
            <w:vAlign w:val="center"/>
          </w:tcPr>
          <w:p w14:paraId="1E1D9FBC">
            <w:pPr>
              <w:spacing w:line="380" w:lineRule="exact"/>
              <w:outlineLvl w:val="9"/>
              <w:rPr>
                <w:rFonts w:ascii="宋体" w:hAnsi="宋体"/>
                <w:color w:val="auto"/>
                <w:szCs w:val="21"/>
              </w:rPr>
            </w:pPr>
          </w:p>
        </w:tc>
        <w:tc>
          <w:tcPr>
            <w:tcW w:w="1296" w:type="dxa"/>
            <w:noWrap w:val="0"/>
            <w:vAlign w:val="center"/>
          </w:tcPr>
          <w:p w14:paraId="6125F492">
            <w:pPr>
              <w:spacing w:line="380" w:lineRule="exact"/>
              <w:outlineLvl w:val="9"/>
              <w:rPr>
                <w:rFonts w:ascii="宋体" w:hAnsi="宋体"/>
                <w:color w:val="auto"/>
                <w:szCs w:val="21"/>
              </w:rPr>
            </w:pPr>
          </w:p>
        </w:tc>
        <w:tc>
          <w:tcPr>
            <w:tcW w:w="1155" w:type="dxa"/>
            <w:noWrap w:val="0"/>
            <w:vAlign w:val="center"/>
          </w:tcPr>
          <w:p w14:paraId="581273C1">
            <w:pPr>
              <w:spacing w:line="380" w:lineRule="exact"/>
              <w:outlineLvl w:val="9"/>
              <w:rPr>
                <w:rFonts w:ascii="宋体" w:hAnsi="宋体"/>
                <w:color w:val="auto"/>
                <w:szCs w:val="21"/>
              </w:rPr>
            </w:pPr>
          </w:p>
        </w:tc>
      </w:tr>
      <w:tr w14:paraId="42B3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3505C2B5">
            <w:pPr>
              <w:spacing w:line="380" w:lineRule="exact"/>
              <w:jc w:val="center"/>
              <w:outlineLvl w:val="9"/>
              <w:rPr>
                <w:rFonts w:hint="eastAsia" w:ascii="宋体" w:hAnsi="宋体"/>
                <w:color w:val="auto"/>
                <w:szCs w:val="21"/>
              </w:rPr>
            </w:pPr>
            <w:r>
              <w:rPr>
                <w:rFonts w:hint="eastAsia" w:ascii="宋体" w:hAnsi="宋体"/>
                <w:color w:val="auto"/>
                <w:szCs w:val="21"/>
              </w:rPr>
              <w:t>14</w:t>
            </w:r>
          </w:p>
        </w:tc>
        <w:tc>
          <w:tcPr>
            <w:tcW w:w="2965" w:type="dxa"/>
            <w:gridSpan w:val="2"/>
            <w:noWrap w:val="0"/>
            <w:vAlign w:val="center"/>
          </w:tcPr>
          <w:p w14:paraId="3E1F8B89">
            <w:pPr>
              <w:spacing w:line="380" w:lineRule="exact"/>
              <w:outlineLvl w:val="9"/>
              <w:rPr>
                <w:rFonts w:hint="eastAsia" w:ascii="宋体" w:hAnsi="宋体"/>
                <w:color w:val="auto"/>
                <w:szCs w:val="21"/>
              </w:rPr>
            </w:pPr>
            <w:r>
              <w:rPr>
                <w:rFonts w:hint="eastAsia" w:ascii="宋体" w:hAnsi="宋体"/>
                <w:color w:val="auto"/>
                <w:szCs w:val="21"/>
                <w:lang w:eastAsia="zh-CN"/>
              </w:rPr>
              <w:t>响应</w:t>
            </w:r>
            <w:r>
              <w:rPr>
                <w:rFonts w:hint="eastAsia" w:ascii="宋体" w:hAnsi="宋体"/>
                <w:color w:val="auto"/>
                <w:szCs w:val="21"/>
              </w:rPr>
              <w:t>总价</w:t>
            </w:r>
          </w:p>
        </w:tc>
        <w:tc>
          <w:tcPr>
            <w:tcW w:w="1433" w:type="dxa"/>
            <w:noWrap w:val="0"/>
            <w:vAlign w:val="center"/>
          </w:tcPr>
          <w:p w14:paraId="34FE693D">
            <w:pPr>
              <w:spacing w:line="380" w:lineRule="exact"/>
              <w:outlineLvl w:val="9"/>
              <w:rPr>
                <w:rFonts w:ascii="宋体" w:hAnsi="宋体"/>
                <w:color w:val="auto"/>
                <w:szCs w:val="21"/>
              </w:rPr>
            </w:pPr>
          </w:p>
        </w:tc>
        <w:tc>
          <w:tcPr>
            <w:tcW w:w="975" w:type="dxa"/>
            <w:noWrap w:val="0"/>
            <w:vAlign w:val="center"/>
          </w:tcPr>
          <w:p w14:paraId="196F42EE">
            <w:pPr>
              <w:spacing w:line="380" w:lineRule="exact"/>
              <w:outlineLvl w:val="9"/>
              <w:rPr>
                <w:rFonts w:ascii="宋体" w:hAnsi="宋体"/>
                <w:color w:val="auto"/>
                <w:szCs w:val="21"/>
              </w:rPr>
            </w:pPr>
          </w:p>
        </w:tc>
        <w:tc>
          <w:tcPr>
            <w:tcW w:w="976" w:type="dxa"/>
            <w:noWrap w:val="0"/>
            <w:vAlign w:val="center"/>
          </w:tcPr>
          <w:p w14:paraId="6838F20B">
            <w:pPr>
              <w:spacing w:line="380" w:lineRule="exact"/>
              <w:outlineLvl w:val="9"/>
              <w:rPr>
                <w:rFonts w:ascii="宋体" w:hAnsi="宋体"/>
                <w:color w:val="auto"/>
                <w:szCs w:val="21"/>
              </w:rPr>
            </w:pPr>
          </w:p>
        </w:tc>
        <w:tc>
          <w:tcPr>
            <w:tcW w:w="1296" w:type="dxa"/>
            <w:noWrap w:val="0"/>
            <w:vAlign w:val="center"/>
          </w:tcPr>
          <w:p w14:paraId="276F77C7">
            <w:pPr>
              <w:spacing w:line="380" w:lineRule="exact"/>
              <w:outlineLvl w:val="9"/>
              <w:rPr>
                <w:rFonts w:ascii="宋体" w:hAnsi="宋体"/>
                <w:color w:val="auto"/>
                <w:szCs w:val="21"/>
              </w:rPr>
            </w:pPr>
          </w:p>
        </w:tc>
        <w:tc>
          <w:tcPr>
            <w:tcW w:w="1155" w:type="dxa"/>
            <w:noWrap w:val="0"/>
            <w:vAlign w:val="center"/>
          </w:tcPr>
          <w:p w14:paraId="3CEEA7DC">
            <w:pPr>
              <w:spacing w:line="380" w:lineRule="exact"/>
              <w:outlineLvl w:val="9"/>
              <w:rPr>
                <w:rFonts w:ascii="宋体" w:hAnsi="宋体"/>
                <w:color w:val="auto"/>
                <w:szCs w:val="21"/>
              </w:rPr>
            </w:pPr>
          </w:p>
        </w:tc>
      </w:tr>
    </w:tbl>
    <w:p w14:paraId="0C48FFF5">
      <w:pPr>
        <w:spacing w:line="0" w:lineRule="atLeast"/>
        <w:ind w:firstLine="600"/>
        <w:outlineLvl w:val="9"/>
        <w:rPr>
          <w:rFonts w:hint="eastAsia" w:ascii="宋体" w:hAnsi="宋体"/>
          <w:b/>
          <w:color w:val="auto"/>
          <w:szCs w:val="21"/>
        </w:rPr>
      </w:pPr>
    </w:p>
    <w:p w14:paraId="15F28562">
      <w:pPr>
        <w:spacing w:line="300" w:lineRule="exact"/>
        <w:outlineLvl w:val="9"/>
        <w:rPr>
          <w:rFonts w:hint="eastAsia" w:ascii="宋体" w:hAnsi="宋体"/>
          <w:color w:val="auto"/>
          <w:szCs w:val="21"/>
        </w:rPr>
      </w:pPr>
      <w:r>
        <w:rPr>
          <w:rFonts w:hint="eastAsia" w:ascii="宋体" w:hAnsi="宋体"/>
          <w:color w:val="auto"/>
          <w:szCs w:val="21"/>
        </w:rPr>
        <w:t>注：</w:t>
      </w:r>
    </w:p>
    <w:p w14:paraId="4446A5B5">
      <w:pPr>
        <w:tabs>
          <w:tab w:val="left" w:pos="13000"/>
        </w:tabs>
        <w:spacing w:line="320" w:lineRule="exact"/>
        <w:ind w:firstLine="420" w:firstLineChars="200"/>
        <w:outlineLvl w:val="9"/>
        <w:rPr>
          <w:rFonts w:hint="eastAsia" w:ascii="宋体" w:hAnsi="宋体"/>
          <w:color w:val="auto"/>
          <w:szCs w:val="21"/>
        </w:rPr>
      </w:pPr>
      <w:r>
        <w:rPr>
          <w:rFonts w:hint="eastAsia" w:ascii="宋体" w:hAnsi="宋体"/>
          <w:color w:val="auto"/>
          <w:szCs w:val="21"/>
        </w:rPr>
        <w:t>1．本表以合同包为单位，不同合同包请分别填写，同一合同包请按照该合同包的品目号顺序分别填写。</w:t>
      </w:r>
    </w:p>
    <w:p w14:paraId="04129E92">
      <w:pPr>
        <w:tabs>
          <w:tab w:val="left" w:pos="13000"/>
        </w:tabs>
        <w:spacing w:line="320" w:lineRule="exact"/>
        <w:ind w:firstLine="420" w:firstLineChars="200"/>
        <w:outlineLvl w:val="9"/>
        <w:rPr>
          <w:rFonts w:hint="eastAsia" w:ascii="宋体" w:hAnsi="宋体"/>
          <w:color w:val="auto"/>
          <w:szCs w:val="21"/>
        </w:rPr>
      </w:pPr>
      <w:r>
        <w:rPr>
          <w:rFonts w:hint="eastAsia" w:ascii="宋体" w:hAnsi="宋体"/>
          <w:color w:val="auto"/>
          <w:szCs w:val="21"/>
        </w:rPr>
        <w:t>2．出厂价</w:t>
      </w:r>
      <w:r>
        <w:rPr>
          <w:rFonts w:hint="eastAsia" w:ascii="宋体" w:hAnsi="宋体"/>
          <w:color w:val="auto"/>
          <w:szCs w:val="21"/>
          <w:lang w:val="en-US" w:eastAsia="zh-CN"/>
        </w:rPr>
        <w:t>响应</w:t>
      </w:r>
      <w:r>
        <w:rPr>
          <w:rFonts w:hint="eastAsia" w:ascii="宋体" w:hAnsi="宋体"/>
          <w:color w:val="auto"/>
          <w:szCs w:val="21"/>
        </w:rPr>
        <w:t>价格＝栏目5×栏目4（数量）＋栏目6至栏目10的各项费用。</w:t>
      </w:r>
    </w:p>
    <w:p w14:paraId="1FA135A6">
      <w:pPr>
        <w:tabs>
          <w:tab w:val="left" w:pos="13000"/>
        </w:tabs>
        <w:spacing w:line="320" w:lineRule="exact"/>
        <w:ind w:firstLine="420" w:firstLineChars="200"/>
        <w:outlineLvl w:val="9"/>
        <w:rPr>
          <w:rFonts w:hint="eastAsia" w:ascii="宋体" w:hAnsi="宋体"/>
          <w:color w:val="auto"/>
          <w:szCs w:val="21"/>
        </w:rPr>
      </w:pPr>
      <w:r>
        <w:rPr>
          <w:rFonts w:hint="eastAsia" w:ascii="宋体" w:hAnsi="宋体"/>
          <w:color w:val="auto"/>
          <w:szCs w:val="21"/>
        </w:rPr>
        <w:t>3．现场交货</w:t>
      </w:r>
      <w:r>
        <w:rPr>
          <w:rFonts w:hint="eastAsia" w:ascii="宋体" w:hAnsi="宋体"/>
          <w:color w:val="auto"/>
          <w:szCs w:val="21"/>
          <w:lang w:val="en-US" w:eastAsia="zh-CN"/>
        </w:rPr>
        <w:t>响应</w:t>
      </w:r>
      <w:r>
        <w:rPr>
          <w:rFonts w:hint="eastAsia" w:ascii="宋体" w:hAnsi="宋体"/>
          <w:color w:val="auto"/>
          <w:szCs w:val="21"/>
        </w:rPr>
        <w:t>价格＝栏目5×栏目4（数量）＋栏目6至栏目12的各项费用。</w:t>
      </w:r>
    </w:p>
    <w:p w14:paraId="7B3EAFC4">
      <w:pPr>
        <w:tabs>
          <w:tab w:val="left" w:pos="13000"/>
        </w:tabs>
        <w:spacing w:line="320" w:lineRule="exact"/>
        <w:ind w:firstLine="420" w:firstLineChars="200"/>
        <w:outlineLvl w:val="9"/>
        <w:rPr>
          <w:rFonts w:hint="eastAsia" w:ascii="宋体" w:hAnsi="宋体"/>
          <w:color w:val="auto"/>
          <w:szCs w:val="21"/>
        </w:rPr>
      </w:pPr>
      <w:r>
        <w:rPr>
          <w:rFonts w:hint="eastAsia" w:ascii="宋体" w:hAnsi="宋体"/>
          <w:color w:val="auto"/>
          <w:szCs w:val="21"/>
        </w:rPr>
        <w:t>4．选购件价不包括在本报价表内，应另附纸分项单报。</w:t>
      </w:r>
    </w:p>
    <w:p w14:paraId="41B962B9">
      <w:pPr>
        <w:tabs>
          <w:tab w:val="left" w:pos="13000"/>
        </w:tabs>
        <w:spacing w:line="320" w:lineRule="exact"/>
        <w:ind w:firstLine="420" w:firstLineChars="200"/>
        <w:outlineLvl w:val="9"/>
        <w:rPr>
          <w:rFonts w:hint="eastAsia" w:ascii="宋体" w:hAnsi="宋体"/>
          <w:color w:val="auto"/>
          <w:szCs w:val="21"/>
        </w:rPr>
      </w:pPr>
      <w:r>
        <w:rPr>
          <w:rFonts w:hint="eastAsia" w:ascii="宋体" w:hAnsi="宋体"/>
          <w:color w:val="auto"/>
          <w:szCs w:val="21"/>
        </w:rPr>
        <w:t>5．此表第14项</w:t>
      </w:r>
      <w:r>
        <w:rPr>
          <w:rFonts w:hint="eastAsia" w:ascii="宋体" w:hAnsi="宋体"/>
          <w:color w:val="auto"/>
          <w:szCs w:val="21"/>
          <w:lang w:val="en-US" w:eastAsia="zh-CN"/>
        </w:rPr>
        <w:t>响应</w:t>
      </w:r>
      <w:r>
        <w:rPr>
          <w:rFonts w:hint="eastAsia" w:ascii="宋体" w:hAnsi="宋体"/>
          <w:color w:val="auto"/>
          <w:szCs w:val="21"/>
        </w:rPr>
        <w:t>价若与</w:t>
      </w:r>
      <w:r>
        <w:rPr>
          <w:rFonts w:hint="eastAsia" w:ascii="宋体" w:hAnsi="宋体"/>
          <w:color w:val="auto"/>
          <w:szCs w:val="21"/>
          <w:lang w:val="en-US" w:eastAsia="zh-CN"/>
        </w:rPr>
        <w:t>报价</w:t>
      </w:r>
      <w:r>
        <w:rPr>
          <w:rFonts w:hint="eastAsia" w:ascii="宋体" w:hAnsi="宋体"/>
          <w:color w:val="auto"/>
          <w:szCs w:val="21"/>
        </w:rPr>
        <w:t>一览表有出入，以</w:t>
      </w:r>
      <w:r>
        <w:rPr>
          <w:rFonts w:hint="eastAsia" w:ascii="宋体" w:hAnsi="宋体"/>
          <w:color w:val="auto"/>
          <w:szCs w:val="21"/>
          <w:lang w:val="en-US" w:eastAsia="zh-CN"/>
        </w:rPr>
        <w:t>报价</w:t>
      </w:r>
      <w:r>
        <w:rPr>
          <w:rFonts w:hint="eastAsia" w:ascii="宋体" w:hAnsi="宋体"/>
          <w:color w:val="auto"/>
          <w:szCs w:val="21"/>
        </w:rPr>
        <w:t>一览表价格为准。</w:t>
      </w:r>
    </w:p>
    <w:p w14:paraId="6F17E5EE">
      <w:pPr>
        <w:tabs>
          <w:tab w:val="left" w:pos="13000"/>
        </w:tabs>
        <w:spacing w:line="320" w:lineRule="exact"/>
        <w:ind w:firstLine="420" w:firstLineChars="200"/>
        <w:outlineLvl w:val="9"/>
        <w:rPr>
          <w:rFonts w:hint="eastAsia" w:ascii="宋体" w:hAnsi="宋体"/>
          <w:color w:val="auto"/>
          <w:szCs w:val="21"/>
        </w:rPr>
      </w:pPr>
      <w:r>
        <w:rPr>
          <w:rFonts w:hint="eastAsia" w:ascii="宋体" w:hAnsi="宋体"/>
          <w:color w:val="auto"/>
          <w:szCs w:val="21"/>
        </w:rPr>
        <w:t>6、若未详细分项报价将被视为没有实质性响应</w:t>
      </w:r>
      <w:r>
        <w:rPr>
          <w:rFonts w:hint="eastAsia" w:ascii="宋体" w:hAnsi="宋体"/>
          <w:color w:val="auto"/>
          <w:szCs w:val="21"/>
          <w:lang w:val="en-US" w:eastAsia="zh-CN"/>
        </w:rPr>
        <w:t>采购</w:t>
      </w:r>
      <w:r>
        <w:rPr>
          <w:rFonts w:hint="eastAsia" w:ascii="宋体" w:hAnsi="宋体"/>
          <w:color w:val="auto"/>
          <w:szCs w:val="21"/>
        </w:rPr>
        <w:t>文件。</w:t>
      </w:r>
    </w:p>
    <w:p w14:paraId="57B878A3">
      <w:pPr>
        <w:spacing w:line="380" w:lineRule="exact"/>
        <w:outlineLvl w:val="9"/>
        <w:rPr>
          <w:rFonts w:hint="eastAsia" w:ascii="宋体" w:hAnsi="宋体"/>
          <w:color w:val="auto"/>
          <w:szCs w:val="21"/>
        </w:rPr>
      </w:pPr>
    </w:p>
    <w:p w14:paraId="1B2526EA">
      <w:pPr>
        <w:spacing w:line="380" w:lineRule="exact"/>
        <w:ind w:firstLine="480" w:firstLineChars="200"/>
        <w:outlineLvl w:val="9"/>
        <w:rPr>
          <w:rFonts w:hint="eastAsia" w:ascii="宋体" w:hAnsi="宋体"/>
          <w:color w:val="auto"/>
          <w:sz w:val="24"/>
          <w:szCs w:val="24"/>
          <w:u w:val="single"/>
        </w:rPr>
      </w:pPr>
      <w:r>
        <w:rPr>
          <w:rFonts w:hint="eastAsia" w:ascii="宋体" w:hAnsi="宋体"/>
          <w:color w:val="auto"/>
          <w:sz w:val="24"/>
          <w:szCs w:val="24"/>
          <w:lang w:eastAsia="zh-CN"/>
        </w:rPr>
        <w:t>供应商</w:t>
      </w:r>
      <w:r>
        <w:rPr>
          <w:rFonts w:hint="eastAsia" w:ascii="宋体" w:hAnsi="宋体"/>
          <w:color w:val="auto"/>
          <w:sz w:val="24"/>
          <w:szCs w:val="24"/>
        </w:rPr>
        <w:t xml:space="preserve">代表签字： </w:t>
      </w:r>
      <w:r>
        <w:rPr>
          <w:rFonts w:hint="eastAsia" w:ascii="宋体" w:hAnsi="宋体"/>
          <w:color w:val="auto"/>
          <w:sz w:val="24"/>
          <w:szCs w:val="24"/>
          <w:u w:val="single"/>
        </w:rPr>
        <w:t xml:space="preserve">                </w:t>
      </w:r>
    </w:p>
    <w:p w14:paraId="257DB97A">
      <w:pPr>
        <w:pStyle w:val="27"/>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251B34FA">
      <w:pPr>
        <w:pStyle w:val="27"/>
        <w:jc w:val="center"/>
        <w:outlineLvl w:val="9"/>
        <w:rPr>
          <w:color w:val="auto"/>
        </w:rPr>
      </w:pPr>
    </w:p>
    <w:p w14:paraId="2A3E8E82">
      <w:pPr>
        <w:spacing w:line="380" w:lineRule="exact"/>
        <w:jc w:val="center"/>
        <w:outlineLvl w:val="9"/>
        <w:rPr>
          <w:rFonts w:hint="eastAsia" w:ascii="宋体" w:hAnsi="宋体"/>
          <w:b/>
          <w:color w:val="auto"/>
          <w:sz w:val="28"/>
          <w:szCs w:val="28"/>
          <w:lang w:val="en-US" w:eastAsia="zh-CN"/>
        </w:rPr>
      </w:pPr>
    </w:p>
    <w:p w14:paraId="543393B6">
      <w:pPr>
        <w:spacing w:line="380" w:lineRule="exact"/>
        <w:jc w:val="center"/>
        <w:outlineLvl w:val="9"/>
        <w:rPr>
          <w:rFonts w:hint="eastAsia" w:ascii="宋体" w:hAnsi="宋体"/>
          <w:b/>
          <w:color w:val="auto"/>
          <w:sz w:val="30"/>
          <w:szCs w:val="30"/>
        </w:rPr>
      </w:pPr>
      <w:r>
        <w:rPr>
          <w:rFonts w:hint="eastAsia" w:ascii="宋体" w:hAnsi="宋体"/>
          <w:b/>
          <w:color w:val="auto"/>
          <w:sz w:val="28"/>
          <w:szCs w:val="28"/>
          <w:lang w:val="en-US" w:eastAsia="zh-CN"/>
        </w:rPr>
        <w:t>2-1-2</w:t>
      </w:r>
      <w:r>
        <w:rPr>
          <w:rFonts w:hint="eastAsia" w:ascii="宋体" w:hAnsi="宋体"/>
          <w:b/>
          <w:color w:val="auto"/>
          <w:sz w:val="30"/>
          <w:szCs w:val="30"/>
        </w:rPr>
        <w:t>组成货物主要件和关键件清单（含价格）</w:t>
      </w:r>
    </w:p>
    <w:p w14:paraId="30B866AC">
      <w:pPr>
        <w:spacing w:line="380" w:lineRule="exact"/>
        <w:jc w:val="center"/>
        <w:outlineLvl w:val="9"/>
        <w:rPr>
          <w:rFonts w:hint="eastAsia" w:ascii="宋体" w:hAnsi="宋体"/>
          <w:b/>
          <w:color w:val="auto"/>
          <w:sz w:val="30"/>
          <w:szCs w:val="30"/>
        </w:rPr>
      </w:pPr>
    </w:p>
    <w:tbl>
      <w:tblPr>
        <w:tblStyle w:val="18"/>
        <w:tblW w:w="8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8"/>
        <w:gridCol w:w="735"/>
        <w:gridCol w:w="1365"/>
        <w:gridCol w:w="1155"/>
        <w:gridCol w:w="945"/>
        <w:gridCol w:w="630"/>
        <w:gridCol w:w="945"/>
        <w:gridCol w:w="735"/>
        <w:gridCol w:w="1333"/>
      </w:tblGrid>
      <w:tr w14:paraId="58F7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868" w:type="dxa"/>
            <w:noWrap w:val="0"/>
            <w:vAlign w:val="center"/>
          </w:tcPr>
          <w:p w14:paraId="7947D76E">
            <w:pPr>
              <w:spacing w:line="380" w:lineRule="exact"/>
              <w:jc w:val="center"/>
              <w:outlineLvl w:val="9"/>
              <w:rPr>
                <w:rFonts w:hint="eastAsia" w:ascii="宋体" w:hAnsi="宋体"/>
                <w:b/>
                <w:color w:val="auto"/>
                <w:szCs w:val="21"/>
              </w:rPr>
            </w:pPr>
            <w:r>
              <w:rPr>
                <w:rFonts w:hint="eastAsia" w:ascii="宋体" w:hAnsi="宋体"/>
                <w:b/>
                <w:color w:val="auto"/>
                <w:szCs w:val="21"/>
              </w:rPr>
              <w:t>合同包/品目号</w:t>
            </w:r>
          </w:p>
        </w:tc>
        <w:tc>
          <w:tcPr>
            <w:tcW w:w="735" w:type="dxa"/>
            <w:noWrap w:val="0"/>
            <w:vAlign w:val="center"/>
          </w:tcPr>
          <w:p w14:paraId="6BBC1F59">
            <w:pPr>
              <w:spacing w:line="380" w:lineRule="exact"/>
              <w:jc w:val="center"/>
              <w:outlineLvl w:val="9"/>
              <w:rPr>
                <w:rFonts w:hint="eastAsia" w:ascii="宋体" w:hAnsi="宋体"/>
                <w:b/>
                <w:color w:val="auto"/>
                <w:szCs w:val="21"/>
              </w:rPr>
            </w:pPr>
            <w:r>
              <w:rPr>
                <w:rFonts w:hint="eastAsia" w:ascii="宋体" w:hAnsi="宋体"/>
                <w:b/>
                <w:color w:val="auto"/>
                <w:szCs w:val="21"/>
              </w:rPr>
              <w:t>序号</w:t>
            </w:r>
          </w:p>
        </w:tc>
        <w:tc>
          <w:tcPr>
            <w:tcW w:w="1365" w:type="dxa"/>
            <w:noWrap w:val="0"/>
            <w:vAlign w:val="center"/>
          </w:tcPr>
          <w:p w14:paraId="47FB7C83">
            <w:pPr>
              <w:spacing w:line="380" w:lineRule="exact"/>
              <w:jc w:val="center"/>
              <w:outlineLvl w:val="9"/>
              <w:rPr>
                <w:rFonts w:ascii="宋体" w:hAnsi="宋体"/>
                <w:b/>
                <w:color w:val="auto"/>
                <w:szCs w:val="21"/>
              </w:rPr>
            </w:pPr>
            <w:r>
              <w:rPr>
                <w:rFonts w:hint="eastAsia" w:ascii="宋体" w:hAnsi="宋体"/>
                <w:b/>
                <w:color w:val="auto"/>
                <w:szCs w:val="21"/>
              </w:rPr>
              <w:t>货物名称</w:t>
            </w:r>
          </w:p>
        </w:tc>
        <w:tc>
          <w:tcPr>
            <w:tcW w:w="1155" w:type="dxa"/>
            <w:noWrap w:val="0"/>
            <w:vAlign w:val="center"/>
          </w:tcPr>
          <w:p w14:paraId="53F931BA">
            <w:pPr>
              <w:spacing w:line="380" w:lineRule="exact"/>
              <w:jc w:val="center"/>
              <w:outlineLvl w:val="9"/>
              <w:rPr>
                <w:rFonts w:hint="eastAsia" w:ascii="宋体" w:hAnsi="宋体"/>
                <w:b/>
                <w:color w:val="auto"/>
                <w:szCs w:val="21"/>
              </w:rPr>
            </w:pPr>
            <w:r>
              <w:rPr>
                <w:rFonts w:hint="eastAsia" w:ascii="宋体" w:hAnsi="宋体"/>
                <w:b/>
                <w:color w:val="auto"/>
                <w:szCs w:val="21"/>
              </w:rPr>
              <w:t>品牌、</w:t>
            </w:r>
          </w:p>
          <w:p w14:paraId="58470BBC">
            <w:pPr>
              <w:spacing w:line="380" w:lineRule="exact"/>
              <w:jc w:val="center"/>
              <w:outlineLvl w:val="9"/>
              <w:rPr>
                <w:rFonts w:hint="eastAsia" w:ascii="宋体" w:hAnsi="宋体"/>
                <w:b/>
                <w:color w:val="auto"/>
                <w:szCs w:val="21"/>
              </w:rPr>
            </w:pPr>
            <w:r>
              <w:rPr>
                <w:rFonts w:hint="eastAsia" w:ascii="宋体" w:hAnsi="宋体"/>
                <w:b/>
                <w:color w:val="auto"/>
                <w:szCs w:val="21"/>
              </w:rPr>
              <w:t>规格、型号</w:t>
            </w:r>
          </w:p>
        </w:tc>
        <w:tc>
          <w:tcPr>
            <w:tcW w:w="945" w:type="dxa"/>
            <w:noWrap w:val="0"/>
            <w:vAlign w:val="center"/>
          </w:tcPr>
          <w:p w14:paraId="18EC0F96">
            <w:pPr>
              <w:spacing w:line="380" w:lineRule="exact"/>
              <w:jc w:val="center"/>
              <w:outlineLvl w:val="9"/>
              <w:rPr>
                <w:rFonts w:hint="eastAsia" w:ascii="宋体" w:hAnsi="宋体"/>
                <w:b/>
                <w:color w:val="auto"/>
                <w:szCs w:val="21"/>
              </w:rPr>
            </w:pPr>
            <w:r>
              <w:rPr>
                <w:rFonts w:hint="eastAsia" w:ascii="宋体" w:hAnsi="宋体"/>
                <w:b/>
                <w:color w:val="auto"/>
                <w:szCs w:val="21"/>
              </w:rPr>
              <w:t>产地</w:t>
            </w:r>
          </w:p>
        </w:tc>
        <w:tc>
          <w:tcPr>
            <w:tcW w:w="630" w:type="dxa"/>
            <w:noWrap w:val="0"/>
            <w:vAlign w:val="center"/>
          </w:tcPr>
          <w:p w14:paraId="571E1485">
            <w:pPr>
              <w:spacing w:line="380" w:lineRule="exact"/>
              <w:jc w:val="center"/>
              <w:outlineLvl w:val="9"/>
              <w:rPr>
                <w:rFonts w:ascii="宋体" w:hAnsi="宋体"/>
                <w:b/>
                <w:color w:val="auto"/>
                <w:szCs w:val="21"/>
              </w:rPr>
            </w:pPr>
            <w:r>
              <w:rPr>
                <w:rFonts w:hint="eastAsia" w:ascii="宋体" w:hAnsi="宋体"/>
                <w:b/>
                <w:color w:val="auto"/>
                <w:szCs w:val="21"/>
              </w:rPr>
              <w:t>数量</w:t>
            </w:r>
          </w:p>
        </w:tc>
        <w:tc>
          <w:tcPr>
            <w:tcW w:w="945" w:type="dxa"/>
            <w:noWrap w:val="0"/>
            <w:vAlign w:val="center"/>
          </w:tcPr>
          <w:p w14:paraId="03DAAC9A">
            <w:pPr>
              <w:spacing w:line="380" w:lineRule="exact"/>
              <w:jc w:val="center"/>
              <w:outlineLvl w:val="9"/>
              <w:rPr>
                <w:rFonts w:hint="eastAsia" w:ascii="宋体" w:hAnsi="宋体"/>
                <w:b/>
                <w:color w:val="auto"/>
                <w:szCs w:val="21"/>
              </w:rPr>
            </w:pPr>
            <w:r>
              <w:rPr>
                <w:rFonts w:hint="eastAsia" w:ascii="宋体" w:hAnsi="宋体"/>
                <w:b/>
                <w:color w:val="auto"/>
                <w:szCs w:val="21"/>
              </w:rPr>
              <w:t>单价</w:t>
            </w:r>
          </w:p>
        </w:tc>
        <w:tc>
          <w:tcPr>
            <w:tcW w:w="735" w:type="dxa"/>
            <w:noWrap w:val="0"/>
            <w:vAlign w:val="center"/>
          </w:tcPr>
          <w:p w14:paraId="786DE36F">
            <w:pPr>
              <w:spacing w:line="380" w:lineRule="exact"/>
              <w:jc w:val="center"/>
              <w:outlineLvl w:val="9"/>
              <w:rPr>
                <w:rFonts w:hint="eastAsia" w:ascii="宋体" w:hAnsi="宋体"/>
                <w:b/>
                <w:color w:val="auto"/>
                <w:szCs w:val="21"/>
              </w:rPr>
            </w:pPr>
            <w:r>
              <w:rPr>
                <w:rFonts w:hint="eastAsia" w:ascii="宋体" w:hAnsi="宋体"/>
                <w:b/>
                <w:color w:val="auto"/>
                <w:szCs w:val="21"/>
              </w:rPr>
              <w:t>总价</w:t>
            </w:r>
          </w:p>
        </w:tc>
        <w:tc>
          <w:tcPr>
            <w:tcW w:w="1333" w:type="dxa"/>
            <w:noWrap w:val="0"/>
            <w:vAlign w:val="center"/>
          </w:tcPr>
          <w:p w14:paraId="5F9E2A53">
            <w:pPr>
              <w:spacing w:line="380" w:lineRule="exact"/>
              <w:jc w:val="center"/>
              <w:outlineLvl w:val="9"/>
              <w:rPr>
                <w:rFonts w:ascii="宋体" w:hAnsi="宋体"/>
                <w:b/>
                <w:color w:val="auto"/>
                <w:szCs w:val="21"/>
              </w:rPr>
            </w:pPr>
            <w:r>
              <w:rPr>
                <w:rFonts w:hint="eastAsia" w:ascii="宋体" w:hAnsi="宋体"/>
                <w:b/>
                <w:color w:val="auto"/>
                <w:szCs w:val="21"/>
              </w:rPr>
              <w:t>备注</w:t>
            </w:r>
          </w:p>
        </w:tc>
      </w:tr>
      <w:tr w14:paraId="5115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4F2DCF32">
            <w:pPr>
              <w:spacing w:line="320" w:lineRule="exact"/>
              <w:outlineLvl w:val="9"/>
              <w:rPr>
                <w:rFonts w:ascii="宋体" w:hAnsi="宋体"/>
                <w:color w:val="auto"/>
                <w:szCs w:val="21"/>
              </w:rPr>
            </w:pPr>
            <w:r>
              <w:rPr>
                <w:rFonts w:hint="eastAsia" w:ascii="宋体" w:hAnsi="宋体"/>
                <w:b/>
                <w:color w:val="auto"/>
              </w:rPr>
              <w:t xml:space="preserve"> </w:t>
            </w:r>
          </w:p>
          <w:p w14:paraId="5743C8A7">
            <w:pPr>
              <w:spacing w:line="320" w:lineRule="exact"/>
              <w:outlineLvl w:val="9"/>
              <w:rPr>
                <w:rFonts w:ascii="宋体" w:hAnsi="宋体"/>
                <w:color w:val="auto"/>
                <w:szCs w:val="21"/>
              </w:rPr>
            </w:pPr>
            <w:r>
              <w:rPr>
                <w:rFonts w:hint="eastAsia" w:ascii="宋体" w:hAnsi="宋体"/>
                <w:b/>
                <w:color w:val="auto"/>
              </w:rPr>
              <w:t xml:space="preserve"> </w:t>
            </w:r>
          </w:p>
        </w:tc>
        <w:tc>
          <w:tcPr>
            <w:tcW w:w="735" w:type="dxa"/>
            <w:noWrap w:val="0"/>
            <w:vAlign w:val="center"/>
          </w:tcPr>
          <w:p w14:paraId="35F22E32">
            <w:pPr>
              <w:spacing w:line="320" w:lineRule="exact"/>
              <w:jc w:val="center"/>
              <w:outlineLvl w:val="9"/>
              <w:rPr>
                <w:rFonts w:hint="eastAsia" w:ascii="宋体" w:hAnsi="宋体"/>
                <w:color w:val="auto"/>
                <w:szCs w:val="21"/>
              </w:rPr>
            </w:pPr>
            <w:r>
              <w:rPr>
                <w:rFonts w:hint="eastAsia" w:ascii="宋体" w:hAnsi="宋体"/>
                <w:color w:val="auto"/>
                <w:szCs w:val="21"/>
              </w:rPr>
              <w:t xml:space="preserve"> </w:t>
            </w:r>
          </w:p>
        </w:tc>
        <w:tc>
          <w:tcPr>
            <w:tcW w:w="1365" w:type="dxa"/>
            <w:noWrap w:val="0"/>
            <w:vAlign w:val="center"/>
          </w:tcPr>
          <w:p w14:paraId="630B80B4">
            <w:pPr>
              <w:spacing w:line="320" w:lineRule="exact"/>
              <w:outlineLvl w:val="9"/>
              <w:rPr>
                <w:rFonts w:ascii="宋体" w:hAnsi="宋体"/>
                <w:color w:val="auto"/>
                <w:szCs w:val="21"/>
              </w:rPr>
            </w:pPr>
          </w:p>
        </w:tc>
        <w:tc>
          <w:tcPr>
            <w:tcW w:w="1155" w:type="dxa"/>
            <w:noWrap w:val="0"/>
            <w:vAlign w:val="center"/>
          </w:tcPr>
          <w:p w14:paraId="1E15E3B5">
            <w:pPr>
              <w:spacing w:line="320" w:lineRule="exact"/>
              <w:outlineLvl w:val="9"/>
              <w:rPr>
                <w:rFonts w:ascii="宋体" w:hAnsi="宋体"/>
                <w:color w:val="auto"/>
                <w:szCs w:val="21"/>
              </w:rPr>
            </w:pPr>
          </w:p>
        </w:tc>
        <w:tc>
          <w:tcPr>
            <w:tcW w:w="945" w:type="dxa"/>
            <w:noWrap w:val="0"/>
            <w:vAlign w:val="center"/>
          </w:tcPr>
          <w:p w14:paraId="23A871EA">
            <w:pPr>
              <w:spacing w:line="320" w:lineRule="exact"/>
              <w:outlineLvl w:val="9"/>
              <w:rPr>
                <w:rFonts w:ascii="宋体" w:hAnsi="宋体"/>
                <w:color w:val="auto"/>
                <w:szCs w:val="21"/>
              </w:rPr>
            </w:pPr>
          </w:p>
        </w:tc>
        <w:tc>
          <w:tcPr>
            <w:tcW w:w="630" w:type="dxa"/>
            <w:noWrap w:val="0"/>
            <w:vAlign w:val="center"/>
          </w:tcPr>
          <w:p w14:paraId="4566426A">
            <w:pPr>
              <w:spacing w:line="320" w:lineRule="exact"/>
              <w:outlineLvl w:val="9"/>
              <w:rPr>
                <w:rFonts w:ascii="宋体" w:hAnsi="宋体"/>
                <w:color w:val="auto"/>
                <w:szCs w:val="21"/>
              </w:rPr>
            </w:pPr>
          </w:p>
        </w:tc>
        <w:tc>
          <w:tcPr>
            <w:tcW w:w="945" w:type="dxa"/>
            <w:noWrap w:val="0"/>
            <w:vAlign w:val="center"/>
          </w:tcPr>
          <w:p w14:paraId="11E2166C">
            <w:pPr>
              <w:spacing w:line="320" w:lineRule="exact"/>
              <w:outlineLvl w:val="9"/>
              <w:rPr>
                <w:rFonts w:ascii="宋体" w:hAnsi="宋体"/>
                <w:color w:val="auto"/>
                <w:szCs w:val="21"/>
              </w:rPr>
            </w:pPr>
          </w:p>
        </w:tc>
        <w:tc>
          <w:tcPr>
            <w:tcW w:w="735" w:type="dxa"/>
            <w:noWrap w:val="0"/>
            <w:vAlign w:val="center"/>
          </w:tcPr>
          <w:p w14:paraId="1ED67096">
            <w:pPr>
              <w:spacing w:line="320" w:lineRule="exact"/>
              <w:outlineLvl w:val="9"/>
              <w:rPr>
                <w:rFonts w:ascii="宋体" w:hAnsi="宋体"/>
                <w:color w:val="auto"/>
                <w:szCs w:val="21"/>
              </w:rPr>
            </w:pPr>
          </w:p>
        </w:tc>
        <w:tc>
          <w:tcPr>
            <w:tcW w:w="1333" w:type="dxa"/>
            <w:noWrap w:val="0"/>
            <w:vAlign w:val="center"/>
          </w:tcPr>
          <w:p w14:paraId="31A5F918">
            <w:pPr>
              <w:spacing w:line="320" w:lineRule="exact"/>
              <w:outlineLvl w:val="9"/>
              <w:rPr>
                <w:rFonts w:ascii="宋体" w:hAnsi="宋体"/>
                <w:color w:val="auto"/>
                <w:szCs w:val="21"/>
              </w:rPr>
            </w:pPr>
          </w:p>
        </w:tc>
      </w:tr>
      <w:tr w14:paraId="46B9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531F6C9E">
            <w:pPr>
              <w:spacing w:line="320" w:lineRule="exact"/>
              <w:outlineLvl w:val="9"/>
              <w:rPr>
                <w:rFonts w:hint="eastAsia" w:ascii="宋体" w:hAnsi="宋体"/>
                <w:b/>
                <w:color w:val="auto"/>
              </w:rPr>
            </w:pPr>
          </w:p>
        </w:tc>
        <w:tc>
          <w:tcPr>
            <w:tcW w:w="735" w:type="dxa"/>
            <w:noWrap w:val="0"/>
            <w:vAlign w:val="center"/>
          </w:tcPr>
          <w:p w14:paraId="1036761D">
            <w:pPr>
              <w:spacing w:line="320" w:lineRule="exact"/>
              <w:jc w:val="center"/>
              <w:outlineLvl w:val="9"/>
              <w:rPr>
                <w:rFonts w:hint="eastAsia" w:ascii="宋体" w:hAnsi="宋体"/>
                <w:color w:val="auto"/>
                <w:szCs w:val="21"/>
              </w:rPr>
            </w:pPr>
          </w:p>
        </w:tc>
        <w:tc>
          <w:tcPr>
            <w:tcW w:w="1365" w:type="dxa"/>
            <w:noWrap w:val="0"/>
            <w:vAlign w:val="center"/>
          </w:tcPr>
          <w:p w14:paraId="2C53BFC5">
            <w:pPr>
              <w:spacing w:line="320" w:lineRule="exact"/>
              <w:outlineLvl w:val="9"/>
              <w:rPr>
                <w:rFonts w:ascii="宋体" w:hAnsi="宋体"/>
                <w:color w:val="auto"/>
                <w:szCs w:val="21"/>
              </w:rPr>
            </w:pPr>
          </w:p>
        </w:tc>
        <w:tc>
          <w:tcPr>
            <w:tcW w:w="1155" w:type="dxa"/>
            <w:noWrap w:val="0"/>
            <w:vAlign w:val="center"/>
          </w:tcPr>
          <w:p w14:paraId="3DD985D6">
            <w:pPr>
              <w:spacing w:line="320" w:lineRule="exact"/>
              <w:outlineLvl w:val="9"/>
              <w:rPr>
                <w:rFonts w:ascii="宋体" w:hAnsi="宋体"/>
                <w:color w:val="auto"/>
                <w:szCs w:val="21"/>
              </w:rPr>
            </w:pPr>
          </w:p>
        </w:tc>
        <w:tc>
          <w:tcPr>
            <w:tcW w:w="945" w:type="dxa"/>
            <w:noWrap w:val="0"/>
            <w:vAlign w:val="center"/>
          </w:tcPr>
          <w:p w14:paraId="669BFC0B">
            <w:pPr>
              <w:spacing w:line="320" w:lineRule="exact"/>
              <w:outlineLvl w:val="9"/>
              <w:rPr>
                <w:rFonts w:ascii="宋体" w:hAnsi="宋体"/>
                <w:color w:val="auto"/>
                <w:szCs w:val="21"/>
              </w:rPr>
            </w:pPr>
          </w:p>
        </w:tc>
        <w:tc>
          <w:tcPr>
            <w:tcW w:w="630" w:type="dxa"/>
            <w:noWrap w:val="0"/>
            <w:vAlign w:val="center"/>
          </w:tcPr>
          <w:p w14:paraId="643DD878">
            <w:pPr>
              <w:spacing w:line="320" w:lineRule="exact"/>
              <w:outlineLvl w:val="9"/>
              <w:rPr>
                <w:rFonts w:ascii="宋体" w:hAnsi="宋体"/>
                <w:color w:val="auto"/>
                <w:szCs w:val="21"/>
              </w:rPr>
            </w:pPr>
          </w:p>
        </w:tc>
        <w:tc>
          <w:tcPr>
            <w:tcW w:w="945" w:type="dxa"/>
            <w:noWrap w:val="0"/>
            <w:vAlign w:val="center"/>
          </w:tcPr>
          <w:p w14:paraId="763EDAA0">
            <w:pPr>
              <w:spacing w:line="320" w:lineRule="exact"/>
              <w:outlineLvl w:val="9"/>
              <w:rPr>
                <w:rFonts w:ascii="宋体" w:hAnsi="宋体"/>
                <w:color w:val="auto"/>
                <w:szCs w:val="21"/>
              </w:rPr>
            </w:pPr>
          </w:p>
        </w:tc>
        <w:tc>
          <w:tcPr>
            <w:tcW w:w="735" w:type="dxa"/>
            <w:noWrap w:val="0"/>
            <w:vAlign w:val="center"/>
          </w:tcPr>
          <w:p w14:paraId="3C1526E0">
            <w:pPr>
              <w:spacing w:line="320" w:lineRule="exact"/>
              <w:outlineLvl w:val="9"/>
              <w:rPr>
                <w:rFonts w:ascii="宋体" w:hAnsi="宋体"/>
                <w:color w:val="auto"/>
                <w:szCs w:val="21"/>
              </w:rPr>
            </w:pPr>
          </w:p>
        </w:tc>
        <w:tc>
          <w:tcPr>
            <w:tcW w:w="1333" w:type="dxa"/>
            <w:noWrap w:val="0"/>
            <w:vAlign w:val="center"/>
          </w:tcPr>
          <w:p w14:paraId="54636957">
            <w:pPr>
              <w:spacing w:line="320" w:lineRule="exact"/>
              <w:outlineLvl w:val="9"/>
              <w:rPr>
                <w:rFonts w:ascii="宋体" w:hAnsi="宋体"/>
                <w:color w:val="auto"/>
                <w:szCs w:val="21"/>
              </w:rPr>
            </w:pPr>
          </w:p>
        </w:tc>
      </w:tr>
      <w:tr w14:paraId="0334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17339AA1">
            <w:pPr>
              <w:spacing w:line="320" w:lineRule="exact"/>
              <w:outlineLvl w:val="9"/>
              <w:rPr>
                <w:rFonts w:hint="eastAsia" w:ascii="宋体" w:hAnsi="宋体"/>
                <w:b/>
                <w:color w:val="auto"/>
              </w:rPr>
            </w:pPr>
          </w:p>
        </w:tc>
        <w:tc>
          <w:tcPr>
            <w:tcW w:w="735" w:type="dxa"/>
            <w:noWrap w:val="0"/>
            <w:vAlign w:val="center"/>
          </w:tcPr>
          <w:p w14:paraId="29EB8B47">
            <w:pPr>
              <w:spacing w:line="320" w:lineRule="exact"/>
              <w:jc w:val="center"/>
              <w:outlineLvl w:val="9"/>
              <w:rPr>
                <w:rFonts w:hint="eastAsia" w:ascii="宋体" w:hAnsi="宋体"/>
                <w:color w:val="auto"/>
                <w:szCs w:val="21"/>
              </w:rPr>
            </w:pPr>
          </w:p>
        </w:tc>
        <w:tc>
          <w:tcPr>
            <w:tcW w:w="1365" w:type="dxa"/>
            <w:noWrap w:val="0"/>
            <w:vAlign w:val="center"/>
          </w:tcPr>
          <w:p w14:paraId="104A6980">
            <w:pPr>
              <w:spacing w:line="320" w:lineRule="exact"/>
              <w:outlineLvl w:val="9"/>
              <w:rPr>
                <w:rFonts w:ascii="宋体" w:hAnsi="宋体"/>
                <w:color w:val="auto"/>
                <w:szCs w:val="21"/>
              </w:rPr>
            </w:pPr>
          </w:p>
        </w:tc>
        <w:tc>
          <w:tcPr>
            <w:tcW w:w="1155" w:type="dxa"/>
            <w:noWrap w:val="0"/>
            <w:vAlign w:val="center"/>
          </w:tcPr>
          <w:p w14:paraId="63EBE110">
            <w:pPr>
              <w:spacing w:line="320" w:lineRule="exact"/>
              <w:outlineLvl w:val="9"/>
              <w:rPr>
                <w:rFonts w:ascii="宋体" w:hAnsi="宋体"/>
                <w:color w:val="auto"/>
                <w:szCs w:val="21"/>
              </w:rPr>
            </w:pPr>
          </w:p>
        </w:tc>
        <w:tc>
          <w:tcPr>
            <w:tcW w:w="945" w:type="dxa"/>
            <w:noWrap w:val="0"/>
            <w:vAlign w:val="center"/>
          </w:tcPr>
          <w:p w14:paraId="302D326D">
            <w:pPr>
              <w:spacing w:line="320" w:lineRule="exact"/>
              <w:outlineLvl w:val="9"/>
              <w:rPr>
                <w:rFonts w:ascii="宋体" w:hAnsi="宋体"/>
                <w:color w:val="auto"/>
                <w:szCs w:val="21"/>
              </w:rPr>
            </w:pPr>
          </w:p>
        </w:tc>
        <w:tc>
          <w:tcPr>
            <w:tcW w:w="630" w:type="dxa"/>
            <w:noWrap w:val="0"/>
            <w:vAlign w:val="center"/>
          </w:tcPr>
          <w:p w14:paraId="6C6E08C5">
            <w:pPr>
              <w:spacing w:line="320" w:lineRule="exact"/>
              <w:outlineLvl w:val="9"/>
              <w:rPr>
                <w:rFonts w:ascii="宋体" w:hAnsi="宋体"/>
                <w:color w:val="auto"/>
                <w:szCs w:val="21"/>
              </w:rPr>
            </w:pPr>
          </w:p>
        </w:tc>
        <w:tc>
          <w:tcPr>
            <w:tcW w:w="945" w:type="dxa"/>
            <w:noWrap w:val="0"/>
            <w:vAlign w:val="center"/>
          </w:tcPr>
          <w:p w14:paraId="5A69B035">
            <w:pPr>
              <w:spacing w:line="320" w:lineRule="exact"/>
              <w:outlineLvl w:val="9"/>
              <w:rPr>
                <w:rFonts w:ascii="宋体" w:hAnsi="宋体"/>
                <w:color w:val="auto"/>
                <w:szCs w:val="21"/>
              </w:rPr>
            </w:pPr>
          </w:p>
        </w:tc>
        <w:tc>
          <w:tcPr>
            <w:tcW w:w="735" w:type="dxa"/>
            <w:noWrap w:val="0"/>
            <w:vAlign w:val="center"/>
          </w:tcPr>
          <w:p w14:paraId="38835DE9">
            <w:pPr>
              <w:spacing w:line="320" w:lineRule="exact"/>
              <w:outlineLvl w:val="9"/>
              <w:rPr>
                <w:rFonts w:ascii="宋体" w:hAnsi="宋体"/>
                <w:color w:val="auto"/>
                <w:szCs w:val="21"/>
              </w:rPr>
            </w:pPr>
          </w:p>
        </w:tc>
        <w:tc>
          <w:tcPr>
            <w:tcW w:w="1333" w:type="dxa"/>
            <w:noWrap w:val="0"/>
            <w:vAlign w:val="center"/>
          </w:tcPr>
          <w:p w14:paraId="25DFEC94">
            <w:pPr>
              <w:spacing w:line="320" w:lineRule="exact"/>
              <w:outlineLvl w:val="9"/>
              <w:rPr>
                <w:rFonts w:ascii="宋体" w:hAnsi="宋体"/>
                <w:color w:val="auto"/>
                <w:szCs w:val="21"/>
              </w:rPr>
            </w:pPr>
          </w:p>
        </w:tc>
      </w:tr>
      <w:tr w14:paraId="4693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03B61091">
            <w:pPr>
              <w:spacing w:line="320" w:lineRule="exact"/>
              <w:outlineLvl w:val="9"/>
              <w:rPr>
                <w:rFonts w:hint="eastAsia" w:ascii="宋体" w:hAnsi="宋体"/>
                <w:b/>
                <w:color w:val="auto"/>
              </w:rPr>
            </w:pPr>
          </w:p>
        </w:tc>
        <w:tc>
          <w:tcPr>
            <w:tcW w:w="735" w:type="dxa"/>
            <w:noWrap w:val="0"/>
            <w:vAlign w:val="center"/>
          </w:tcPr>
          <w:p w14:paraId="210AE4D3">
            <w:pPr>
              <w:spacing w:line="320" w:lineRule="exact"/>
              <w:jc w:val="center"/>
              <w:outlineLvl w:val="9"/>
              <w:rPr>
                <w:rFonts w:hint="eastAsia" w:ascii="宋体" w:hAnsi="宋体"/>
                <w:color w:val="auto"/>
                <w:szCs w:val="21"/>
              </w:rPr>
            </w:pPr>
          </w:p>
        </w:tc>
        <w:tc>
          <w:tcPr>
            <w:tcW w:w="1365" w:type="dxa"/>
            <w:noWrap w:val="0"/>
            <w:vAlign w:val="center"/>
          </w:tcPr>
          <w:p w14:paraId="36912475">
            <w:pPr>
              <w:spacing w:line="320" w:lineRule="exact"/>
              <w:outlineLvl w:val="9"/>
              <w:rPr>
                <w:rFonts w:ascii="宋体" w:hAnsi="宋体"/>
                <w:color w:val="auto"/>
                <w:szCs w:val="21"/>
              </w:rPr>
            </w:pPr>
          </w:p>
        </w:tc>
        <w:tc>
          <w:tcPr>
            <w:tcW w:w="1155" w:type="dxa"/>
            <w:noWrap w:val="0"/>
            <w:vAlign w:val="center"/>
          </w:tcPr>
          <w:p w14:paraId="06893408">
            <w:pPr>
              <w:spacing w:line="320" w:lineRule="exact"/>
              <w:outlineLvl w:val="9"/>
              <w:rPr>
                <w:rFonts w:ascii="宋体" w:hAnsi="宋体"/>
                <w:color w:val="auto"/>
                <w:szCs w:val="21"/>
              </w:rPr>
            </w:pPr>
          </w:p>
        </w:tc>
        <w:tc>
          <w:tcPr>
            <w:tcW w:w="945" w:type="dxa"/>
            <w:noWrap w:val="0"/>
            <w:vAlign w:val="center"/>
          </w:tcPr>
          <w:p w14:paraId="19FA34FA">
            <w:pPr>
              <w:spacing w:line="320" w:lineRule="exact"/>
              <w:outlineLvl w:val="9"/>
              <w:rPr>
                <w:rFonts w:ascii="宋体" w:hAnsi="宋体"/>
                <w:color w:val="auto"/>
                <w:szCs w:val="21"/>
              </w:rPr>
            </w:pPr>
          </w:p>
        </w:tc>
        <w:tc>
          <w:tcPr>
            <w:tcW w:w="630" w:type="dxa"/>
            <w:noWrap w:val="0"/>
            <w:vAlign w:val="center"/>
          </w:tcPr>
          <w:p w14:paraId="02E2630D">
            <w:pPr>
              <w:spacing w:line="320" w:lineRule="exact"/>
              <w:outlineLvl w:val="9"/>
              <w:rPr>
                <w:rFonts w:ascii="宋体" w:hAnsi="宋体"/>
                <w:color w:val="auto"/>
                <w:szCs w:val="21"/>
              </w:rPr>
            </w:pPr>
          </w:p>
        </w:tc>
        <w:tc>
          <w:tcPr>
            <w:tcW w:w="945" w:type="dxa"/>
            <w:noWrap w:val="0"/>
            <w:vAlign w:val="center"/>
          </w:tcPr>
          <w:p w14:paraId="23A6856B">
            <w:pPr>
              <w:spacing w:line="320" w:lineRule="exact"/>
              <w:outlineLvl w:val="9"/>
              <w:rPr>
                <w:rFonts w:ascii="宋体" w:hAnsi="宋体"/>
                <w:color w:val="auto"/>
                <w:szCs w:val="21"/>
              </w:rPr>
            </w:pPr>
          </w:p>
        </w:tc>
        <w:tc>
          <w:tcPr>
            <w:tcW w:w="735" w:type="dxa"/>
            <w:noWrap w:val="0"/>
            <w:vAlign w:val="center"/>
          </w:tcPr>
          <w:p w14:paraId="73DF2A9B">
            <w:pPr>
              <w:spacing w:line="320" w:lineRule="exact"/>
              <w:outlineLvl w:val="9"/>
              <w:rPr>
                <w:rFonts w:ascii="宋体" w:hAnsi="宋体"/>
                <w:color w:val="auto"/>
                <w:szCs w:val="21"/>
              </w:rPr>
            </w:pPr>
          </w:p>
        </w:tc>
        <w:tc>
          <w:tcPr>
            <w:tcW w:w="1333" w:type="dxa"/>
            <w:noWrap w:val="0"/>
            <w:vAlign w:val="center"/>
          </w:tcPr>
          <w:p w14:paraId="042567C4">
            <w:pPr>
              <w:spacing w:line="320" w:lineRule="exact"/>
              <w:outlineLvl w:val="9"/>
              <w:rPr>
                <w:rFonts w:ascii="宋体" w:hAnsi="宋体"/>
                <w:color w:val="auto"/>
                <w:szCs w:val="21"/>
              </w:rPr>
            </w:pPr>
          </w:p>
        </w:tc>
      </w:tr>
      <w:tr w14:paraId="1B4F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22EE32FD">
            <w:pPr>
              <w:spacing w:line="320" w:lineRule="exact"/>
              <w:outlineLvl w:val="9"/>
              <w:rPr>
                <w:rFonts w:hint="eastAsia" w:ascii="宋体" w:hAnsi="宋体"/>
                <w:b/>
                <w:color w:val="auto"/>
              </w:rPr>
            </w:pPr>
          </w:p>
        </w:tc>
        <w:tc>
          <w:tcPr>
            <w:tcW w:w="735" w:type="dxa"/>
            <w:noWrap w:val="0"/>
            <w:vAlign w:val="center"/>
          </w:tcPr>
          <w:p w14:paraId="79BF0B9A">
            <w:pPr>
              <w:spacing w:line="320" w:lineRule="exact"/>
              <w:jc w:val="center"/>
              <w:outlineLvl w:val="9"/>
              <w:rPr>
                <w:rFonts w:hint="eastAsia" w:ascii="宋体" w:hAnsi="宋体"/>
                <w:color w:val="auto"/>
                <w:szCs w:val="21"/>
              </w:rPr>
            </w:pPr>
          </w:p>
        </w:tc>
        <w:tc>
          <w:tcPr>
            <w:tcW w:w="1365" w:type="dxa"/>
            <w:noWrap w:val="0"/>
            <w:vAlign w:val="center"/>
          </w:tcPr>
          <w:p w14:paraId="47402033">
            <w:pPr>
              <w:spacing w:line="320" w:lineRule="exact"/>
              <w:outlineLvl w:val="9"/>
              <w:rPr>
                <w:rFonts w:ascii="宋体" w:hAnsi="宋体"/>
                <w:color w:val="auto"/>
                <w:szCs w:val="21"/>
              </w:rPr>
            </w:pPr>
          </w:p>
        </w:tc>
        <w:tc>
          <w:tcPr>
            <w:tcW w:w="1155" w:type="dxa"/>
            <w:noWrap w:val="0"/>
            <w:vAlign w:val="center"/>
          </w:tcPr>
          <w:p w14:paraId="461E5FF5">
            <w:pPr>
              <w:spacing w:line="320" w:lineRule="exact"/>
              <w:outlineLvl w:val="9"/>
              <w:rPr>
                <w:rFonts w:ascii="宋体" w:hAnsi="宋体"/>
                <w:color w:val="auto"/>
                <w:szCs w:val="21"/>
              </w:rPr>
            </w:pPr>
          </w:p>
        </w:tc>
        <w:tc>
          <w:tcPr>
            <w:tcW w:w="945" w:type="dxa"/>
            <w:noWrap w:val="0"/>
            <w:vAlign w:val="center"/>
          </w:tcPr>
          <w:p w14:paraId="6D82495D">
            <w:pPr>
              <w:spacing w:line="320" w:lineRule="exact"/>
              <w:outlineLvl w:val="9"/>
              <w:rPr>
                <w:rFonts w:ascii="宋体" w:hAnsi="宋体"/>
                <w:color w:val="auto"/>
                <w:szCs w:val="21"/>
              </w:rPr>
            </w:pPr>
          </w:p>
        </w:tc>
        <w:tc>
          <w:tcPr>
            <w:tcW w:w="630" w:type="dxa"/>
            <w:noWrap w:val="0"/>
            <w:vAlign w:val="center"/>
          </w:tcPr>
          <w:p w14:paraId="4B8C1568">
            <w:pPr>
              <w:spacing w:line="320" w:lineRule="exact"/>
              <w:outlineLvl w:val="9"/>
              <w:rPr>
                <w:rFonts w:ascii="宋体" w:hAnsi="宋体"/>
                <w:color w:val="auto"/>
                <w:szCs w:val="21"/>
              </w:rPr>
            </w:pPr>
          </w:p>
        </w:tc>
        <w:tc>
          <w:tcPr>
            <w:tcW w:w="945" w:type="dxa"/>
            <w:noWrap w:val="0"/>
            <w:vAlign w:val="center"/>
          </w:tcPr>
          <w:p w14:paraId="4C6F6B1B">
            <w:pPr>
              <w:spacing w:line="320" w:lineRule="exact"/>
              <w:outlineLvl w:val="9"/>
              <w:rPr>
                <w:rFonts w:ascii="宋体" w:hAnsi="宋体"/>
                <w:color w:val="auto"/>
                <w:szCs w:val="21"/>
              </w:rPr>
            </w:pPr>
          </w:p>
        </w:tc>
        <w:tc>
          <w:tcPr>
            <w:tcW w:w="735" w:type="dxa"/>
            <w:noWrap w:val="0"/>
            <w:vAlign w:val="center"/>
          </w:tcPr>
          <w:p w14:paraId="2FDC414B">
            <w:pPr>
              <w:spacing w:line="320" w:lineRule="exact"/>
              <w:outlineLvl w:val="9"/>
              <w:rPr>
                <w:rFonts w:ascii="宋体" w:hAnsi="宋体"/>
                <w:color w:val="auto"/>
                <w:szCs w:val="21"/>
              </w:rPr>
            </w:pPr>
          </w:p>
        </w:tc>
        <w:tc>
          <w:tcPr>
            <w:tcW w:w="1333" w:type="dxa"/>
            <w:noWrap w:val="0"/>
            <w:vAlign w:val="center"/>
          </w:tcPr>
          <w:p w14:paraId="1E28E5A4">
            <w:pPr>
              <w:spacing w:line="320" w:lineRule="exact"/>
              <w:outlineLvl w:val="9"/>
              <w:rPr>
                <w:rFonts w:ascii="宋体" w:hAnsi="宋体"/>
                <w:color w:val="auto"/>
                <w:szCs w:val="21"/>
              </w:rPr>
            </w:pPr>
          </w:p>
        </w:tc>
      </w:tr>
      <w:tr w14:paraId="1C4C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365755D7">
            <w:pPr>
              <w:spacing w:line="320" w:lineRule="exact"/>
              <w:outlineLvl w:val="9"/>
              <w:rPr>
                <w:rFonts w:hint="eastAsia" w:ascii="宋体" w:hAnsi="宋体"/>
                <w:b/>
                <w:color w:val="auto"/>
              </w:rPr>
            </w:pPr>
          </w:p>
        </w:tc>
        <w:tc>
          <w:tcPr>
            <w:tcW w:w="735" w:type="dxa"/>
            <w:noWrap w:val="0"/>
            <w:vAlign w:val="center"/>
          </w:tcPr>
          <w:p w14:paraId="4D97A50F">
            <w:pPr>
              <w:spacing w:line="320" w:lineRule="exact"/>
              <w:jc w:val="center"/>
              <w:outlineLvl w:val="9"/>
              <w:rPr>
                <w:rFonts w:hint="eastAsia" w:ascii="宋体" w:hAnsi="宋体"/>
                <w:color w:val="auto"/>
                <w:szCs w:val="21"/>
              </w:rPr>
            </w:pPr>
          </w:p>
        </w:tc>
        <w:tc>
          <w:tcPr>
            <w:tcW w:w="1365" w:type="dxa"/>
            <w:noWrap w:val="0"/>
            <w:vAlign w:val="center"/>
          </w:tcPr>
          <w:p w14:paraId="3AFE5FBC">
            <w:pPr>
              <w:spacing w:line="320" w:lineRule="exact"/>
              <w:outlineLvl w:val="9"/>
              <w:rPr>
                <w:rFonts w:ascii="宋体" w:hAnsi="宋体"/>
                <w:color w:val="auto"/>
                <w:szCs w:val="21"/>
              </w:rPr>
            </w:pPr>
          </w:p>
        </w:tc>
        <w:tc>
          <w:tcPr>
            <w:tcW w:w="1155" w:type="dxa"/>
            <w:noWrap w:val="0"/>
            <w:vAlign w:val="center"/>
          </w:tcPr>
          <w:p w14:paraId="565983AF">
            <w:pPr>
              <w:spacing w:line="320" w:lineRule="exact"/>
              <w:outlineLvl w:val="9"/>
              <w:rPr>
                <w:rFonts w:ascii="宋体" w:hAnsi="宋体"/>
                <w:color w:val="auto"/>
                <w:szCs w:val="21"/>
              </w:rPr>
            </w:pPr>
          </w:p>
        </w:tc>
        <w:tc>
          <w:tcPr>
            <w:tcW w:w="945" w:type="dxa"/>
            <w:noWrap w:val="0"/>
            <w:vAlign w:val="center"/>
          </w:tcPr>
          <w:p w14:paraId="3C1DB2F5">
            <w:pPr>
              <w:spacing w:line="320" w:lineRule="exact"/>
              <w:outlineLvl w:val="9"/>
              <w:rPr>
                <w:rFonts w:ascii="宋体" w:hAnsi="宋体"/>
                <w:color w:val="auto"/>
                <w:szCs w:val="21"/>
              </w:rPr>
            </w:pPr>
          </w:p>
        </w:tc>
        <w:tc>
          <w:tcPr>
            <w:tcW w:w="630" w:type="dxa"/>
            <w:noWrap w:val="0"/>
            <w:vAlign w:val="center"/>
          </w:tcPr>
          <w:p w14:paraId="7F6839E1">
            <w:pPr>
              <w:spacing w:line="320" w:lineRule="exact"/>
              <w:outlineLvl w:val="9"/>
              <w:rPr>
                <w:rFonts w:ascii="宋体" w:hAnsi="宋体"/>
                <w:color w:val="auto"/>
                <w:szCs w:val="21"/>
              </w:rPr>
            </w:pPr>
          </w:p>
        </w:tc>
        <w:tc>
          <w:tcPr>
            <w:tcW w:w="945" w:type="dxa"/>
            <w:noWrap w:val="0"/>
            <w:vAlign w:val="center"/>
          </w:tcPr>
          <w:p w14:paraId="78C2A305">
            <w:pPr>
              <w:spacing w:line="320" w:lineRule="exact"/>
              <w:outlineLvl w:val="9"/>
              <w:rPr>
                <w:rFonts w:ascii="宋体" w:hAnsi="宋体"/>
                <w:color w:val="auto"/>
                <w:szCs w:val="21"/>
              </w:rPr>
            </w:pPr>
          </w:p>
        </w:tc>
        <w:tc>
          <w:tcPr>
            <w:tcW w:w="735" w:type="dxa"/>
            <w:noWrap w:val="0"/>
            <w:vAlign w:val="center"/>
          </w:tcPr>
          <w:p w14:paraId="42E9697E">
            <w:pPr>
              <w:spacing w:line="320" w:lineRule="exact"/>
              <w:outlineLvl w:val="9"/>
              <w:rPr>
                <w:rFonts w:ascii="宋体" w:hAnsi="宋体"/>
                <w:color w:val="auto"/>
                <w:szCs w:val="21"/>
              </w:rPr>
            </w:pPr>
          </w:p>
        </w:tc>
        <w:tc>
          <w:tcPr>
            <w:tcW w:w="1333" w:type="dxa"/>
            <w:noWrap w:val="0"/>
            <w:vAlign w:val="center"/>
          </w:tcPr>
          <w:p w14:paraId="4FE08A9B">
            <w:pPr>
              <w:spacing w:line="320" w:lineRule="exact"/>
              <w:outlineLvl w:val="9"/>
              <w:rPr>
                <w:rFonts w:ascii="宋体" w:hAnsi="宋体"/>
                <w:color w:val="auto"/>
                <w:szCs w:val="21"/>
              </w:rPr>
            </w:pPr>
          </w:p>
        </w:tc>
      </w:tr>
      <w:tr w14:paraId="4B40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757A540E">
            <w:pPr>
              <w:spacing w:line="320" w:lineRule="exact"/>
              <w:outlineLvl w:val="9"/>
              <w:rPr>
                <w:rFonts w:hint="eastAsia" w:ascii="宋体" w:hAnsi="宋体"/>
                <w:b/>
                <w:color w:val="auto"/>
              </w:rPr>
            </w:pPr>
          </w:p>
        </w:tc>
        <w:tc>
          <w:tcPr>
            <w:tcW w:w="735" w:type="dxa"/>
            <w:noWrap w:val="0"/>
            <w:vAlign w:val="center"/>
          </w:tcPr>
          <w:p w14:paraId="5AD73515">
            <w:pPr>
              <w:spacing w:line="320" w:lineRule="exact"/>
              <w:jc w:val="center"/>
              <w:outlineLvl w:val="9"/>
              <w:rPr>
                <w:rFonts w:hint="eastAsia" w:ascii="宋体" w:hAnsi="宋体"/>
                <w:color w:val="auto"/>
                <w:szCs w:val="21"/>
              </w:rPr>
            </w:pPr>
          </w:p>
        </w:tc>
        <w:tc>
          <w:tcPr>
            <w:tcW w:w="1365" w:type="dxa"/>
            <w:noWrap w:val="0"/>
            <w:vAlign w:val="center"/>
          </w:tcPr>
          <w:p w14:paraId="7408F0A1">
            <w:pPr>
              <w:spacing w:line="320" w:lineRule="exact"/>
              <w:outlineLvl w:val="9"/>
              <w:rPr>
                <w:rFonts w:ascii="宋体" w:hAnsi="宋体"/>
                <w:color w:val="auto"/>
                <w:szCs w:val="21"/>
              </w:rPr>
            </w:pPr>
          </w:p>
        </w:tc>
        <w:tc>
          <w:tcPr>
            <w:tcW w:w="1155" w:type="dxa"/>
            <w:noWrap w:val="0"/>
            <w:vAlign w:val="center"/>
          </w:tcPr>
          <w:p w14:paraId="39281F9A">
            <w:pPr>
              <w:spacing w:line="320" w:lineRule="exact"/>
              <w:outlineLvl w:val="9"/>
              <w:rPr>
                <w:rFonts w:ascii="宋体" w:hAnsi="宋体"/>
                <w:color w:val="auto"/>
                <w:szCs w:val="21"/>
              </w:rPr>
            </w:pPr>
          </w:p>
        </w:tc>
        <w:tc>
          <w:tcPr>
            <w:tcW w:w="945" w:type="dxa"/>
            <w:noWrap w:val="0"/>
            <w:vAlign w:val="center"/>
          </w:tcPr>
          <w:p w14:paraId="575A9BE3">
            <w:pPr>
              <w:spacing w:line="320" w:lineRule="exact"/>
              <w:outlineLvl w:val="9"/>
              <w:rPr>
                <w:rFonts w:ascii="宋体" w:hAnsi="宋体"/>
                <w:color w:val="auto"/>
                <w:szCs w:val="21"/>
              </w:rPr>
            </w:pPr>
          </w:p>
        </w:tc>
        <w:tc>
          <w:tcPr>
            <w:tcW w:w="630" w:type="dxa"/>
            <w:noWrap w:val="0"/>
            <w:vAlign w:val="center"/>
          </w:tcPr>
          <w:p w14:paraId="30A38B44">
            <w:pPr>
              <w:spacing w:line="320" w:lineRule="exact"/>
              <w:outlineLvl w:val="9"/>
              <w:rPr>
                <w:rFonts w:ascii="宋体" w:hAnsi="宋体"/>
                <w:color w:val="auto"/>
                <w:szCs w:val="21"/>
              </w:rPr>
            </w:pPr>
          </w:p>
        </w:tc>
        <w:tc>
          <w:tcPr>
            <w:tcW w:w="945" w:type="dxa"/>
            <w:noWrap w:val="0"/>
            <w:vAlign w:val="center"/>
          </w:tcPr>
          <w:p w14:paraId="1E37FCB2">
            <w:pPr>
              <w:spacing w:line="320" w:lineRule="exact"/>
              <w:outlineLvl w:val="9"/>
              <w:rPr>
                <w:rFonts w:ascii="宋体" w:hAnsi="宋体"/>
                <w:color w:val="auto"/>
                <w:szCs w:val="21"/>
              </w:rPr>
            </w:pPr>
          </w:p>
        </w:tc>
        <w:tc>
          <w:tcPr>
            <w:tcW w:w="735" w:type="dxa"/>
            <w:noWrap w:val="0"/>
            <w:vAlign w:val="center"/>
          </w:tcPr>
          <w:p w14:paraId="1704A24C">
            <w:pPr>
              <w:spacing w:line="320" w:lineRule="exact"/>
              <w:outlineLvl w:val="9"/>
              <w:rPr>
                <w:rFonts w:ascii="宋体" w:hAnsi="宋体"/>
                <w:color w:val="auto"/>
                <w:szCs w:val="21"/>
              </w:rPr>
            </w:pPr>
          </w:p>
        </w:tc>
        <w:tc>
          <w:tcPr>
            <w:tcW w:w="1333" w:type="dxa"/>
            <w:noWrap w:val="0"/>
            <w:vAlign w:val="center"/>
          </w:tcPr>
          <w:p w14:paraId="55CA6820">
            <w:pPr>
              <w:spacing w:line="320" w:lineRule="exact"/>
              <w:outlineLvl w:val="9"/>
              <w:rPr>
                <w:rFonts w:ascii="宋体" w:hAnsi="宋体"/>
                <w:color w:val="auto"/>
                <w:szCs w:val="21"/>
              </w:rPr>
            </w:pPr>
          </w:p>
        </w:tc>
      </w:tr>
      <w:tr w14:paraId="7F9E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2949A7E4">
            <w:pPr>
              <w:spacing w:line="320" w:lineRule="exact"/>
              <w:outlineLvl w:val="9"/>
              <w:rPr>
                <w:rFonts w:hint="eastAsia" w:ascii="宋体" w:hAnsi="宋体"/>
                <w:b/>
                <w:color w:val="auto"/>
              </w:rPr>
            </w:pPr>
          </w:p>
        </w:tc>
        <w:tc>
          <w:tcPr>
            <w:tcW w:w="735" w:type="dxa"/>
            <w:noWrap w:val="0"/>
            <w:vAlign w:val="center"/>
          </w:tcPr>
          <w:p w14:paraId="5BE6E30C">
            <w:pPr>
              <w:spacing w:line="320" w:lineRule="exact"/>
              <w:jc w:val="center"/>
              <w:outlineLvl w:val="9"/>
              <w:rPr>
                <w:rFonts w:hint="eastAsia" w:ascii="宋体" w:hAnsi="宋体"/>
                <w:color w:val="auto"/>
                <w:szCs w:val="21"/>
              </w:rPr>
            </w:pPr>
          </w:p>
        </w:tc>
        <w:tc>
          <w:tcPr>
            <w:tcW w:w="1365" w:type="dxa"/>
            <w:noWrap w:val="0"/>
            <w:vAlign w:val="center"/>
          </w:tcPr>
          <w:p w14:paraId="785AF8CC">
            <w:pPr>
              <w:spacing w:line="320" w:lineRule="exact"/>
              <w:outlineLvl w:val="9"/>
              <w:rPr>
                <w:rFonts w:ascii="宋体" w:hAnsi="宋体"/>
                <w:color w:val="auto"/>
                <w:szCs w:val="21"/>
              </w:rPr>
            </w:pPr>
          </w:p>
        </w:tc>
        <w:tc>
          <w:tcPr>
            <w:tcW w:w="1155" w:type="dxa"/>
            <w:noWrap w:val="0"/>
            <w:vAlign w:val="center"/>
          </w:tcPr>
          <w:p w14:paraId="48594719">
            <w:pPr>
              <w:spacing w:line="320" w:lineRule="exact"/>
              <w:outlineLvl w:val="9"/>
              <w:rPr>
                <w:rFonts w:ascii="宋体" w:hAnsi="宋体"/>
                <w:color w:val="auto"/>
                <w:szCs w:val="21"/>
              </w:rPr>
            </w:pPr>
          </w:p>
        </w:tc>
        <w:tc>
          <w:tcPr>
            <w:tcW w:w="945" w:type="dxa"/>
            <w:noWrap w:val="0"/>
            <w:vAlign w:val="center"/>
          </w:tcPr>
          <w:p w14:paraId="59D7B756">
            <w:pPr>
              <w:spacing w:line="320" w:lineRule="exact"/>
              <w:outlineLvl w:val="9"/>
              <w:rPr>
                <w:rFonts w:ascii="宋体" w:hAnsi="宋体"/>
                <w:color w:val="auto"/>
                <w:szCs w:val="21"/>
              </w:rPr>
            </w:pPr>
          </w:p>
        </w:tc>
        <w:tc>
          <w:tcPr>
            <w:tcW w:w="630" w:type="dxa"/>
            <w:noWrap w:val="0"/>
            <w:vAlign w:val="center"/>
          </w:tcPr>
          <w:p w14:paraId="1776D5C9">
            <w:pPr>
              <w:spacing w:line="320" w:lineRule="exact"/>
              <w:outlineLvl w:val="9"/>
              <w:rPr>
                <w:rFonts w:ascii="宋体" w:hAnsi="宋体"/>
                <w:color w:val="auto"/>
                <w:szCs w:val="21"/>
              </w:rPr>
            </w:pPr>
          </w:p>
        </w:tc>
        <w:tc>
          <w:tcPr>
            <w:tcW w:w="945" w:type="dxa"/>
            <w:noWrap w:val="0"/>
            <w:vAlign w:val="center"/>
          </w:tcPr>
          <w:p w14:paraId="00D2543F">
            <w:pPr>
              <w:spacing w:line="320" w:lineRule="exact"/>
              <w:outlineLvl w:val="9"/>
              <w:rPr>
                <w:rFonts w:ascii="宋体" w:hAnsi="宋体"/>
                <w:color w:val="auto"/>
                <w:szCs w:val="21"/>
              </w:rPr>
            </w:pPr>
          </w:p>
        </w:tc>
        <w:tc>
          <w:tcPr>
            <w:tcW w:w="735" w:type="dxa"/>
            <w:noWrap w:val="0"/>
            <w:vAlign w:val="center"/>
          </w:tcPr>
          <w:p w14:paraId="283FD89F">
            <w:pPr>
              <w:spacing w:line="320" w:lineRule="exact"/>
              <w:outlineLvl w:val="9"/>
              <w:rPr>
                <w:rFonts w:ascii="宋体" w:hAnsi="宋体"/>
                <w:color w:val="auto"/>
                <w:szCs w:val="21"/>
              </w:rPr>
            </w:pPr>
          </w:p>
        </w:tc>
        <w:tc>
          <w:tcPr>
            <w:tcW w:w="1333" w:type="dxa"/>
            <w:noWrap w:val="0"/>
            <w:vAlign w:val="center"/>
          </w:tcPr>
          <w:p w14:paraId="26C60580">
            <w:pPr>
              <w:spacing w:line="320" w:lineRule="exact"/>
              <w:outlineLvl w:val="9"/>
              <w:rPr>
                <w:rFonts w:ascii="宋体" w:hAnsi="宋体"/>
                <w:color w:val="auto"/>
                <w:szCs w:val="21"/>
              </w:rPr>
            </w:pPr>
          </w:p>
        </w:tc>
      </w:tr>
      <w:tr w14:paraId="3CAC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3A2B5E28">
            <w:pPr>
              <w:spacing w:line="320" w:lineRule="exact"/>
              <w:outlineLvl w:val="9"/>
              <w:rPr>
                <w:rFonts w:hint="eastAsia" w:ascii="宋体" w:hAnsi="宋体"/>
                <w:b/>
                <w:color w:val="auto"/>
              </w:rPr>
            </w:pPr>
          </w:p>
        </w:tc>
        <w:tc>
          <w:tcPr>
            <w:tcW w:w="735" w:type="dxa"/>
            <w:noWrap w:val="0"/>
            <w:vAlign w:val="center"/>
          </w:tcPr>
          <w:p w14:paraId="44DA1708">
            <w:pPr>
              <w:spacing w:line="320" w:lineRule="exact"/>
              <w:jc w:val="center"/>
              <w:outlineLvl w:val="9"/>
              <w:rPr>
                <w:rFonts w:hint="eastAsia" w:ascii="宋体" w:hAnsi="宋体"/>
                <w:color w:val="auto"/>
                <w:szCs w:val="21"/>
              </w:rPr>
            </w:pPr>
          </w:p>
        </w:tc>
        <w:tc>
          <w:tcPr>
            <w:tcW w:w="1365" w:type="dxa"/>
            <w:noWrap w:val="0"/>
            <w:vAlign w:val="center"/>
          </w:tcPr>
          <w:p w14:paraId="32EDEE29">
            <w:pPr>
              <w:spacing w:line="320" w:lineRule="exact"/>
              <w:outlineLvl w:val="9"/>
              <w:rPr>
                <w:rFonts w:ascii="宋体" w:hAnsi="宋体"/>
                <w:color w:val="auto"/>
                <w:szCs w:val="21"/>
              </w:rPr>
            </w:pPr>
          </w:p>
        </w:tc>
        <w:tc>
          <w:tcPr>
            <w:tcW w:w="1155" w:type="dxa"/>
            <w:noWrap w:val="0"/>
            <w:vAlign w:val="center"/>
          </w:tcPr>
          <w:p w14:paraId="31065D03">
            <w:pPr>
              <w:spacing w:line="320" w:lineRule="exact"/>
              <w:outlineLvl w:val="9"/>
              <w:rPr>
                <w:rFonts w:ascii="宋体" w:hAnsi="宋体"/>
                <w:color w:val="auto"/>
                <w:szCs w:val="21"/>
              </w:rPr>
            </w:pPr>
          </w:p>
        </w:tc>
        <w:tc>
          <w:tcPr>
            <w:tcW w:w="945" w:type="dxa"/>
            <w:noWrap w:val="0"/>
            <w:vAlign w:val="center"/>
          </w:tcPr>
          <w:p w14:paraId="159F691C">
            <w:pPr>
              <w:spacing w:line="320" w:lineRule="exact"/>
              <w:outlineLvl w:val="9"/>
              <w:rPr>
                <w:rFonts w:ascii="宋体" w:hAnsi="宋体"/>
                <w:color w:val="auto"/>
                <w:szCs w:val="21"/>
              </w:rPr>
            </w:pPr>
          </w:p>
        </w:tc>
        <w:tc>
          <w:tcPr>
            <w:tcW w:w="630" w:type="dxa"/>
            <w:noWrap w:val="0"/>
            <w:vAlign w:val="center"/>
          </w:tcPr>
          <w:p w14:paraId="3BBF4C69">
            <w:pPr>
              <w:spacing w:line="320" w:lineRule="exact"/>
              <w:outlineLvl w:val="9"/>
              <w:rPr>
                <w:rFonts w:ascii="宋体" w:hAnsi="宋体"/>
                <w:color w:val="auto"/>
                <w:szCs w:val="21"/>
              </w:rPr>
            </w:pPr>
          </w:p>
        </w:tc>
        <w:tc>
          <w:tcPr>
            <w:tcW w:w="945" w:type="dxa"/>
            <w:noWrap w:val="0"/>
            <w:vAlign w:val="center"/>
          </w:tcPr>
          <w:p w14:paraId="44CA2CB7">
            <w:pPr>
              <w:spacing w:line="320" w:lineRule="exact"/>
              <w:outlineLvl w:val="9"/>
              <w:rPr>
                <w:rFonts w:ascii="宋体" w:hAnsi="宋体"/>
                <w:color w:val="auto"/>
                <w:szCs w:val="21"/>
              </w:rPr>
            </w:pPr>
          </w:p>
        </w:tc>
        <w:tc>
          <w:tcPr>
            <w:tcW w:w="735" w:type="dxa"/>
            <w:noWrap w:val="0"/>
            <w:vAlign w:val="center"/>
          </w:tcPr>
          <w:p w14:paraId="26F13761">
            <w:pPr>
              <w:spacing w:line="320" w:lineRule="exact"/>
              <w:outlineLvl w:val="9"/>
              <w:rPr>
                <w:rFonts w:ascii="宋体" w:hAnsi="宋体"/>
                <w:color w:val="auto"/>
                <w:szCs w:val="21"/>
              </w:rPr>
            </w:pPr>
          </w:p>
        </w:tc>
        <w:tc>
          <w:tcPr>
            <w:tcW w:w="1333" w:type="dxa"/>
            <w:noWrap w:val="0"/>
            <w:vAlign w:val="center"/>
          </w:tcPr>
          <w:p w14:paraId="50BD0112">
            <w:pPr>
              <w:spacing w:line="320" w:lineRule="exact"/>
              <w:outlineLvl w:val="9"/>
              <w:rPr>
                <w:rFonts w:ascii="宋体" w:hAnsi="宋体"/>
                <w:color w:val="auto"/>
                <w:szCs w:val="21"/>
              </w:rPr>
            </w:pPr>
          </w:p>
        </w:tc>
      </w:tr>
      <w:tr w14:paraId="3389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316D11A9">
            <w:pPr>
              <w:spacing w:line="320" w:lineRule="exact"/>
              <w:outlineLvl w:val="9"/>
              <w:rPr>
                <w:rFonts w:hint="eastAsia" w:ascii="宋体" w:hAnsi="宋体"/>
                <w:b/>
                <w:color w:val="auto"/>
              </w:rPr>
            </w:pPr>
          </w:p>
        </w:tc>
        <w:tc>
          <w:tcPr>
            <w:tcW w:w="735" w:type="dxa"/>
            <w:noWrap w:val="0"/>
            <w:vAlign w:val="center"/>
          </w:tcPr>
          <w:p w14:paraId="253E9AD2">
            <w:pPr>
              <w:spacing w:line="320" w:lineRule="exact"/>
              <w:jc w:val="center"/>
              <w:outlineLvl w:val="9"/>
              <w:rPr>
                <w:rFonts w:hint="eastAsia" w:ascii="宋体" w:hAnsi="宋体"/>
                <w:color w:val="auto"/>
                <w:szCs w:val="21"/>
              </w:rPr>
            </w:pPr>
          </w:p>
        </w:tc>
        <w:tc>
          <w:tcPr>
            <w:tcW w:w="1365" w:type="dxa"/>
            <w:noWrap w:val="0"/>
            <w:vAlign w:val="center"/>
          </w:tcPr>
          <w:p w14:paraId="3C4F0452">
            <w:pPr>
              <w:spacing w:line="320" w:lineRule="exact"/>
              <w:outlineLvl w:val="9"/>
              <w:rPr>
                <w:rFonts w:ascii="宋体" w:hAnsi="宋体"/>
                <w:color w:val="auto"/>
                <w:szCs w:val="21"/>
              </w:rPr>
            </w:pPr>
          </w:p>
        </w:tc>
        <w:tc>
          <w:tcPr>
            <w:tcW w:w="1155" w:type="dxa"/>
            <w:noWrap w:val="0"/>
            <w:vAlign w:val="center"/>
          </w:tcPr>
          <w:p w14:paraId="603BF00F">
            <w:pPr>
              <w:spacing w:line="320" w:lineRule="exact"/>
              <w:outlineLvl w:val="9"/>
              <w:rPr>
                <w:rFonts w:ascii="宋体" w:hAnsi="宋体"/>
                <w:color w:val="auto"/>
                <w:szCs w:val="21"/>
              </w:rPr>
            </w:pPr>
          </w:p>
        </w:tc>
        <w:tc>
          <w:tcPr>
            <w:tcW w:w="945" w:type="dxa"/>
            <w:noWrap w:val="0"/>
            <w:vAlign w:val="center"/>
          </w:tcPr>
          <w:p w14:paraId="5A736FF2">
            <w:pPr>
              <w:spacing w:line="320" w:lineRule="exact"/>
              <w:outlineLvl w:val="9"/>
              <w:rPr>
                <w:rFonts w:ascii="宋体" w:hAnsi="宋体"/>
                <w:color w:val="auto"/>
                <w:szCs w:val="21"/>
              </w:rPr>
            </w:pPr>
          </w:p>
        </w:tc>
        <w:tc>
          <w:tcPr>
            <w:tcW w:w="630" w:type="dxa"/>
            <w:noWrap w:val="0"/>
            <w:vAlign w:val="center"/>
          </w:tcPr>
          <w:p w14:paraId="50AF5FF5">
            <w:pPr>
              <w:spacing w:line="320" w:lineRule="exact"/>
              <w:outlineLvl w:val="9"/>
              <w:rPr>
                <w:rFonts w:ascii="宋体" w:hAnsi="宋体"/>
                <w:color w:val="auto"/>
                <w:szCs w:val="21"/>
              </w:rPr>
            </w:pPr>
          </w:p>
        </w:tc>
        <w:tc>
          <w:tcPr>
            <w:tcW w:w="945" w:type="dxa"/>
            <w:noWrap w:val="0"/>
            <w:vAlign w:val="center"/>
          </w:tcPr>
          <w:p w14:paraId="3B78351D">
            <w:pPr>
              <w:spacing w:line="320" w:lineRule="exact"/>
              <w:outlineLvl w:val="9"/>
              <w:rPr>
                <w:rFonts w:ascii="宋体" w:hAnsi="宋体"/>
                <w:color w:val="auto"/>
                <w:szCs w:val="21"/>
              </w:rPr>
            </w:pPr>
          </w:p>
        </w:tc>
        <w:tc>
          <w:tcPr>
            <w:tcW w:w="735" w:type="dxa"/>
            <w:noWrap w:val="0"/>
            <w:vAlign w:val="center"/>
          </w:tcPr>
          <w:p w14:paraId="2FC1F977">
            <w:pPr>
              <w:spacing w:line="320" w:lineRule="exact"/>
              <w:outlineLvl w:val="9"/>
              <w:rPr>
                <w:rFonts w:ascii="宋体" w:hAnsi="宋体"/>
                <w:color w:val="auto"/>
                <w:szCs w:val="21"/>
              </w:rPr>
            </w:pPr>
          </w:p>
        </w:tc>
        <w:tc>
          <w:tcPr>
            <w:tcW w:w="1333" w:type="dxa"/>
            <w:noWrap w:val="0"/>
            <w:vAlign w:val="center"/>
          </w:tcPr>
          <w:p w14:paraId="25A7F6B4">
            <w:pPr>
              <w:spacing w:line="320" w:lineRule="exact"/>
              <w:outlineLvl w:val="9"/>
              <w:rPr>
                <w:rFonts w:ascii="宋体" w:hAnsi="宋体"/>
                <w:color w:val="auto"/>
                <w:szCs w:val="21"/>
              </w:rPr>
            </w:pPr>
          </w:p>
        </w:tc>
      </w:tr>
      <w:tr w14:paraId="34A2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16F4B8BA">
            <w:pPr>
              <w:spacing w:line="320" w:lineRule="exact"/>
              <w:outlineLvl w:val="9"/>
              <w:rPr>
                <w:rFonts w:hint="eastAsia" w:ascii="宋体" w:hAnsi="宋体"/>
                <w:b/>
                <w:color w:val="auto"/>
              </w:rPr>
            </w:pPr>
          </w:p>
        </w:tc>
        <w:tc>
          <w:tcPr>
            <w:tcW w:w="735" w:type="dxa"/>
            <w:noWrap w:val="0"/>
            <w:vAlign w:val="center"/>
          </w:tcPr>
          <w:p w14:paraId="31887BA6">
            <w:pPr>
              <w:spacing w:line="320" w:lineRule="exact"/>
              <w:jc w:val="center"/>
              <w:outlineLvl w:val="9"/>
              <w:rPr>
                <w:rFonts w:hint="eastAsia" w:ascii="宋体" w:hAnsi="宋体"/>
                <w:color w:val="auto"/>
                <w:szCs w:val="21"/>
              </w:rPr>
            </w:pPr>
          </w:p>
        </w:tc>
        <w:tc>
          <w:tcPr>
            <w:tcW w:w="1365" w:type="dxa"/>
            <w:noWrap w:val="0"/>
            <w:vAlign w:val="center"/>
          </w:tcPr>
          <w:p w14:paraId="2C54B216">
            <w:pPr>
              <w:spacing w:line="320" w:lineRule="exact"/>
              <w:outlineLvl w:val="9"/>
              <w:rPr>
                <w:rFonts w:ascii="宋体" w:hAnsi="宋体"/>
                <w:color w:val="auto"/>
                <w:szCs w:val="21"/>
              </w:rPr>
            </w:pPr>
          </w:p>
        </w:tc>
        <w:tc>
          <w:tcPr>
            <w:tcW w:w="1155" w:type="dxa"/>
            <w:noWrap w:val="0"/>
            <w:vAlign w:val="center"/>
          </w:tcPr>
          <w:p w14:paraId="0520A2C3">
            <w:pPr>
              <w:spacing w:line="320" w:lineRule="exact"/>
              <w:outlineLvl w:val="9"/>
              <w:rPr>
                <w:rFonts w:ascii="宋体" w:hAnsi="宋体"/>
                <w:color w:val="auto"/>
                <w:szCs w:val="21"/>
              </w:rPr>
            </w:pPr>
          </w:p>
        </w:tc>
        <w:tc>
          <w:tcPr>
            <w:tcW w:w="945" w:type="dxa"/>
            <w:noWrap w:val="0"/>
            <w:vAlign w:val="center"/>
          </w:tcPr>
          <w:p w14:paraId="76361E9C">
            <w:pPr>
              <w:spacing w:line="320" w:lineRule="exact"/>
              <w:outlineLvl w:val="9"/>
              <w:rPr>
                <w:rFonts w:ascii="宋体" w:hAnsi="宋体"/>
                <w:color w:val="auto"/>
                <w:szCs w:val="21"/>
              </w:rPr>
            </w:pPr>
          </w:p>
        </w:tc>
        <w:tc>
          <w:tcPr>
            <w:tcW w:w="630" w:type="dxa"/>
            <w:noWrap w:val="0"/>
            <w:vAlign w:val="center"/>
          </w:tcPr>
          <w:p w14:paraId="409F5888">
            <w:pPr>
              <w:spacing w:line="320" w:lineRule="exact"/>
              <w:outlineLvl w:val="9"/>
              <w:rPr>
                <w:rFonts w:ascii="宋体" w:hAnsi="宋体"/>
                <w:color w:val="auto"/>
                <w:szCs w:val="21"/>
              </w:rPr>
            </w:pPr>
          </w:p>
        </w:tc>
        <w:tc>
          <w:tcPr>
            <w:tcW w:w="945" w:type="dxa"/>
            <w:noWrap w:val="0"/>
            <w:vAlign w:val="center"/>
          </w:tcPr>
          <w:p w14:paraId="2103B539">
            <w:pPr>
              <w:spacing w:line="320" w:lineRule="exact"/>
              <w:outlineLvl w:val="9"/>
              <w:rPr>
                <w:rFonts w:ascii="宋体" w:hAnsi="宋体"/>
                <w:color w:val="auto"/>
                <w:szCs w:val="21"/>
              </w:rPr>
            </w:pPr>
          </w:p>
        </w:tc>
        <w:tc>
          <w:tcPr>
            <w:tcW w:w="735" w:type="dxa"/>
            <w:noWrap w:val="0"/>
            <w:vAlign w:val="center"/>
          </w:tcPr>
          <w:p w14:paraId="3DFC4A95">
            <w:pPr>
              <w:spacing w:line="320" w:lineRule="exact"/>
              <w:outlineLvl w:val="9"/>
              <w:rPr>
                <w:rFonts w:ascii="宋体" w:hAnsi="宋体"/>
                <w:color w:val="auto"/>
                <w:szCs w:val="21"/>
              </w:rPr>
            </w:pPr>
          </w:p>
        </w:tc>
        <w:tc>
          <w:tcPr>
            <w:tcW w:w="1333" w:type="dxa"/>
            <w:noWrap w:val="0"/>
            <w:vAlign w:val="center"/>
          </w:tcPr>
          <w:p w14:paraId="1DB1AE94">
            <w:pPr>
              <w:spacing w:line="320" w:lineRule="exact"/>
              <w:outlineLvl w:val="9"/>
              <w:rPr>
                <w:rFonts w:ascii="宋体" w:hAnsi="宋体"/>
                <w:color w:val="auto"/>
                <w:szCs w:val="21"/>
              </w:rPr>
            </w:pPr>
          </w:p>
        </w:tc>
      </w:tr>
    </w:tbl>
    <w:p w14:paraId="6ED0DC02">
      <w:pPr>
        <w:spacing w:line="380" w:lineRule="exact"/>
        <w:jc w:val="center"/>
        <w:outlineLvl w:val="9"/>
        <w:rPr>
          <w:rFonts w:hint="eastAsia" w:ascii="宋体" w:hAnsi="宋体"/>
          <w:color w:val="auto"/>
          <w:sz w:val="32"/>
          <w:szCs w:val="32"/>
        </w:rPr>
      </w:pPr>
    </w:p>
    <w:p w14:paraId="69626FCA">
      <w:pPr>
        <w:jc w:val="left"/>
        <w:outlineLvl w:val="9"/>
        <w:rPr>
          <w:rFonts w:hint="eastAsia" w:ascii="宋体" w:hAnsi="宋体"/>
          <w:color w:val="auto"/>
          <w:sz w:val="24"/>
          <w:szCs w:val="24"/>
          <w:u w:val="single"/>
        </w:rPr>
      </w:pPr>
      <w:r>
        <w:rPr>
          <w:rFonts w:hint="eastAsia" w:ascii="宋体" w:hAnsi="宋体"/>
          <w:color w:val="auto"/>
          <w:sz w:val="24"/>
          <w:szCs w:val="24"/>
          <w:lang w:eastAsia="zh-CN"/>
        </w:rPr>
        <w:t>供应商</w:t>
      </w:r>
      <w:r>
        <w:rPr>
          <w:rFonts w:hint="eastAsia" w:ascii="宋体" w:hAnsi="宋体"/>
          <w:color w:val="auto"/>
          <w:sz w:val="24"/>
          <w:szCs w:val="24"/>
        </w:rPr>
        <w:t>（全称并加盖公章）：</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3F54797C">
      <w:pPr>
        <w:pStyle w:val="27"/>
        <w:jc w:val="left"/>
        <w:outlineLvl w:val="9"/>
        <w:rPr>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 xml:space="preserve">代表签字： </w:t>
      </w:r>
      <w:r>
        <w:rPr>
          <w:rFonts w:hint="eastAsia" w:ascii="宋体" w:hAnsi="宋体"/>
          <w:color w:val="auto"/>
          <w:sz w:val="24"/>
          <w:szCs w:val="24"/>
          <w:u w:val="single"/>
        </w:rPr>
        <w:t xml:space="preserve">                            </w:t>
      </w:r>
      <w:r>
        <w:rPr>
          <w:rFonts w:hint="eastAsia" w:ascii="宋体" w:hAnsi="宋体"/>
          <w:color w:val="auto"/>
          <w:sz w:val="24"/>
          <w:szCs w:val="24"/>
        </w:rPr>
        <w:t xml:space="preserve"> </w:t>
      </w:r>
      <w:r>
        <w:rPr>
          <w:color w:val="auto"/>
          <w:sz w:val="24"/>
          <w:szCs w:val="24"/>
        </w:rPr>
        <w:t xml:space="preserve"> </w:t>
      </w:r>
    </w:p>
    <w:p w14:paraId="11F3908A">
      <w:pPr>
        <w:pStyle w:val="27"/>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1DF28828">
      <w:pPr>
        <w:pStyle w:val="27"/>
        <w:jc w:val="center"/>
        <w:outlineLvl w:val="9"/>
        <w:rPr>
          <w:b/>
          <w:color w:val="auto"/>
          <w:sz w:val="28"/>
        </w:rPr>
      </w:pPr>
    </w:p>
    <w:p w14:paraId="483B2ACD">
      <w:pPr>
        <w:spacing w:line="380" w:lineRule="exact"/>
        <w:jc w:val="center"/>
        <w:rPr>
          <w:rFonts w:hint="eastAsia" w:ascii="宋体" w:hAnsi="宋体"/>
          <w:b/>
          <w:color w:val="auto"/>
          <w:sz w:val="30"/>
          <w:szCs w:val="30"/>
          <w:lang w:val="en-US" w:eastAsia="zh-CN"/>
        </w:rPr>
      </w:pPr>
    </w:p>
    <w:p w14:paraId="53F35EE4">
      <w:pPr>
        <w:spacing w:line="380" w:lineRule="exact"/>
        <w:jc w:val="center"/>
        <w:rPr>
          <w:rFonts w:hint="eastAsia" w:ascii="宋体" w:hAnsi="宋体"/>
          <w:b/>
          <w:color w:val="auto"/>
          <w:sz w:val="30"/>
          <w:szCs w:val="30"/>
          <w:lang w:val="en-US" w:eastAsia="zh-CN"/>
        </w:rPr>
      </w:pPr>
    </w:p>
    <w:p w14:paraId="4FCFC146">
      <w:pPr>
        <w:spacing w:line="380" w:lineRule="exact"/>
        <w:jc w:val="center"/>
        <w:rPr>
          <w:rFonts w:hint="eastAsia" w:ascii="宋体" w:hAnsi="宋体"/>
          <w:b/>
          <w:color w:val="auto"/>
          <w:sz w:val="30"/>
          <w:szCs w:val="30"/>
        </w:rPr>
      </w:pPr>
      <w:r>
        <w:rPr>
          <w:rFonts w:hint="eastAsia" w:ascii="宋体" w:hAnsi="宋体"/>
          <w:b/>
          <w:color w:val="auto"/>
          <w:sz w:val="30"/>
          <w:szCs w:val="30"/>
          <w:lang w:val="en-US" w:eastAsia="zh-CN"/>
        </w:rPr>
        <w:t>2-1-3</w:t>
      </w:r>
      <w:r>
        <w:rPr>
          <w:rFonts w:hint="eastAsia" w:ascii="宋体" w:hAnsi="宋体"/>
          <w:b/>
          <w:color w:val="auto"/>
          <w:sz w:val="30"/>
          <w:szCs w:val="30"/>
        </w:rPr>
        <w:t>主要设备清单 （不含价格）</w:t>
      </w:r>
    </w:p>
    <w:p w14:paraId="37D0166B">
      <w:pPr>
        <w:spacing w:line="380" w:lineRule="exact"/>
        <w:jc w:val="center"/>
        <w:rPr>
          <w:rFonts w:hint="eastAsia" w:ascii="宋体" w:hAnsi="宋体"/>
          <w:b/>
          <w:color w:val="auto"/>
          <w:sz w:val="30"/>
          <w:szCs w:val="30"/>
        </w:rPr>
      </w:pPr>
    </w:p>
    <w:tbl>
      <w:tblPr>
        <w:tblStyle w:val="18"/>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73"/>
        <w:gridCol w:w="525"/>
        <w:gridCol w:w="1785"/>
        <w:gridCol w:w="1575"/>
        <w:gridCol w:w="1575"/>
        <w:gridCol w:w="1050"/>
        <w:gridCol w:w="1155"/>
      </w:tblGrid>
      <w:tr w14:paraId="1220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44B14C74">
            <w:pPr>
              <w:spacing w:line="380" w:lineRule="exact"/>
              <w:jc w:val="center"/>
              <w:rPr>
                <w:rFonts w:hint="eastAsia" w:ascii="宋体" w:hAnsi="宋体"/>
                <w:b/>
                <w:color w:val="auto"/>
                <w:szCs w:val="21"/>
              </w:rPr>
            </w:pPr>
            <w:r>
              <w:rPr>
                <w:rFonts w:hint="eastAsia" w:ascii="宋体" w:hAnsi="宋体"/>
                <w:b/>
                <w:color w:val="auto"/>
                <w:szCs w:val="21"/>
              </w:rPr>
              <w:t>合同包/品目号</w:t>
            </w:r>
          </w:p>
        </w:tc>
        <w:tc>
          <w:tcPr>
            <w:tcW w:w="525" w:type="dxa"/>
            <w:noWrap w:val="0"/>
            <w:vAlign w:val="center"/>
          </w:tcPr>
          <w:p w14:paraId="249623C2">
            <w:pPr>
              <w:spacing w:line="380" w:lineRule="exact"/>
              <w:jc w:val="center"/>
              <w:rPr>
                <w:rFonts w:hint="eastAsia" w:ascii="宋体" w:hAnsi="宋体"/>
                <w:b/>
                <w:color w:val="auto"/>
                <w:szCs w:val="21"/>
              </w:rPr>
            </w:pPr>
            <w:r>
              <w:rPr>
                <w:rFonts w:hint="eastAsia" w:ascii="宋体" w:hAnsi="宋体"/>
                <w:b/>
                <w:color w:val="auto"/>
                <w:szCs w:val="21"/>
              </w:rPr>
              <w:t>序号</w:t>
            </w:r>
          </w:p>
        </w:tc>
        <w:tc>
          <w:tcPr>
            <w:tcW w:w="1785" w:type="dxa"/>
            <w:noWrap w:val="0"/>
            <w:vAlign w:val="center"/>
          </w:tcPr>
          <w:p w14:paraId="08888E7A">
            <w:pPr>
              <w:spacing w:line="380" w:lineRule="exact"/>
              <w:jc w:val="center"/>
              <w:rPr>
                <w:rFonts w:ascii="宋体" w:hAnsi="宋体"/>
                <w:b/>
                <w:color w:val="auto"/>
                <w:szCs w:val="21"/>
              </w:rPr>
            </w:pPr>
            <w:r>
              <w:rPr>
                <w:rFonts w:hint="eastAsia" w:ascii="宋体" w:hAnsi="宋体"/>
                <w:b/>
                <w:color w:val="auto"/>
                <w:szCs w:val="21"/>
              </w:rPr>
              <w:t>货物名称</w:t>
            </w:r>
          </w:p>
        </w:tc>
        <w:tc>
          <w:tcPr>
            <w:tcW w:w="1575" w:type="dxa"/>
            <w:noWrap w:val="0"/>
            <w:vAlign w:val="center"/>
          </w:tcPr>
          <w:p w14:paraId="226806BF">
            <w:pPr>
              <w:spacing w:line="380" w:lineRule="exact"/>
              <w:jc w:val="center"/>
              <w:rPr>
                <w:rFonts w:hint="eastAsia" w:ascii="宋体" w:hAnsi="宋体"/>
                <w:b/>
                <w:color w:val="auto"/>
                <w:szCs w:val="21"/>
              </w:rPr>
            </w:pPr>
            <w:r>
              <w:rPr>
                <w:rFonts w:hint="eastAsia" w:ascii="宋体" w:hAnsi="宋体"/>
                <w:b/>
                <w:color w:val="auto"/>
                <w:szCs w:val="21"/>
              </w:rPr>
              <w:t>品牌、型号</w:t>
            </w:r>
          </w:p>
        </w:tc>
        <w:tc>
          <w:tcPr>
            <w:tcW w:w="1575" w:type="dxa"/>
            <w:noWrap w:val="0"/>
            <w:vAlign w:val="center"/>
          </w:tcPr>
          <w:p w14:paraId="5DBA305F">
            <w:pPr>
              <w:spacing w:line="380" w:lineRule="exact"/>
              <w:jc w:val="center"/>
              <w:rPr>
                <w:rFonts w:hint="eastAsia" w:ascii="宋体" w:hAnsi="宋体"/>
                <w:b/>
                <w:color w:val="auto"/>
                <w:szCs w:val="21"/>
              </w:rPr>
            </w:pPr>
            <w:r>
              <w:rPr>
                <w:rFonts w:hint="eastAsia" w:ascii="宋体" w:hAnsi="宋体"/>
                <w:b/>
                <w:color w:val="auto"/>
                <w:szCs w:val="21"/>
              </w:rPr>
              <w:t>产地</w:t>
            </w:r>
          </w:p>
        </w:tc>
        <w:tc>
          <w:tcPr>
            <w:tcW w:w="1050" w:type="dxa"/>
            <w:noWrap w:val="0"/>
            <w:vAlign w:val="center"/>
          </w:tcPr>
          <w:p w14:paraId="39CAEA8B">
            <w:pPr>
              <w:spacing w:line="380" w:lineRule="exact"/>
              <w:jc w:val="center"/>
              <w:rPr>
                <w:rFonts w:ascii="宋体" w:hAnsi="宋体"/>
                <w:b/>
                <w:color w:val="auto"/>
                <w:szCs w:val="21"/>
              </w:rPr>
            </w:pPr>
            <w:r>
              <w:rPr>
                <w:rFonts w:hint="eastAsia" w:ascii="宋体" w:hAnsi="宋体"/>
                <w:b/>
                <w:color w:val="auto"/>
                <w:szCs w:val="21"/>
              </w:rPr>
              <w:t>数量</w:t>
            </w:r>
          </w:p>
        </w:tc>
        <w:tc>
          <w:tcPr>
            <w:tcW w:w="1155" w:type="dxa"/>
            <w:noWrap w:val="0"/>
            <w:vAlign w:val="center"/>
          </w:tcPr>
          <w:p w14:paraId="72FD24A3">
            <w:pPr>
              <w:spacing w:line="380" w:lineRule="exact"/>
              <w:jc w:val="center"/>
              <w:rPr>
                <w:rFonts w:ascii="宋体" w:hAnsi="宋体"/>
                <w:b/>
                <w:color w:val="auto"/>
                <w:szCs w:val="21"/>
              </w:rPr>
            </w:pPr>
            <w:r>
              <w:rPr>
                <w:rFonts w:hint="eastAsia" w:ascii="宋体" w:hAnsi="宋体"/>
                <w:b/>
                <w:color w:val="auto"/>
                <w:szCs w:val="21"/>
              </w:rPr>
              <w:t>备注</w:t>
            </w:r>
          </w:p>
        </w:tc>
      </w:tr>
      <w:tr w14:paraId="0418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1ACE502B">
            <w:pPr>
              <w:spacing w:line="320" w:lineRule="exact"/>
              <w:rPr>
                <w:rFonts w:ascii="宋体" w:hAnsi="宋体"/>
                <w:color w:val="auto"/>
                <w:szCs w:val="21"/>
              </w:rPr>
            </w:pPr>
            <w:r>
              <w:rPr>
                <w:rFonts w:hint="eastAsia" w:ascii="宋体" w:hAnsi="宋体"/>
                <w:b/>
                <w:color w:val="auto"/>
              </w:rPr>
              <w:t xml:space="preserve"> </w:t>
            </w:r>
          </w:p>
        </w:tc>
        <w:tc>
          <w:tcPr>
            <w:tcW w:w="525" w:type="dxa"/>
            <w:noWrap w:val="0"/>
            <w:vAlign w:val="center"/>
          </w:tcPr>
          <w:p w14:paraId="5192426F">
            <w:pPr>
              <w:spacing w:line="320" w:lineRule="exact"/>
              <w:jc w:val="center"/>
              <w:rPr>
                <w:rFonts w:hint="eastAsia" w:ascii="宋体" w:hAnsi="宋体"/>
                <w:color w:val="auto"/>
                <w:szCs w:val="21"/>
              </w:rPr>
            </w:pPr>
            <w:r>
              <w:rPr>
                <w:rFonts w:hint="eastAsia" w:ascii="宋体" w:hAnsi="宋体"/>
                <w:color w:val="auto"/>
                <w:szCs w:val="21"/>
              </w:rPr>
              <w:t>1</w:t>
            </w:r>
          </w:p>
        </w:tc>
        <w:tc>
          <w:tcPr>
            <w:tcW w:w="1785" w:type="dxa"/>
            <w:noWrap w:val="0"/>
            <w:vAlign w:val="center"/>
          </w:tcPr>
          <w:p w14:paraId="5273373C">
            <w:pPr>
              <w:spacing w:line="320" w:lineRule="exact"/>
              <w:rPr>
                <w:rFonts w:ascii="宋体" w:hAnsi="宋体"/>
                <w:color w:val="auto"/>
                <w:szCs w:val="21"/>
              </w:rPr>
            </w:pPr>
          </w:p>
        </w:tc>
        <w:tc>
          <w:tcPr>
            <w:tcW w:w="1575" w:type="dxa"/>
            <w:noWrap w:val="0"/>
            <w:vAlign w:val="center"/>
          </w:tcPr>
          <w:p w14:paraId="0D03AF34">
            <w:pPr>
              <w:spacing w:line="320" w:lineRule="exact"/>
              <w:rPr>
                <w:rFonts w:ascii="宋体" w:hAnsi="宋体"/>
                <w:color w:val="auto"/>
                <w:szCs w:val="21"/>
              </w:rPr>
            </w:pPr>
          </w:p>
        </w:tc>
        <w:tc>
          <w:tcPr>
            <w:tcW w:w="1575" w:type="dxa"/>
            <w:noWrap w:val="0"/>
            <w:vAlign w:val="center"/>
          </w:tcPr>
          <w:p w14:paraId="0355554B">
            <w:pPr>
              <w:spacing w:line="320" w:lineRule="exact"/>
              <w:rPr>
                <w:rFonts w:ascii="宋体" w:hAnsi="宋体"/>
                <w:color w:val="auto"/>
                <w:szCs w:val="21"/>
              </w:rPr>
            </w:pPr>
          </w:p>
        </w:tc>
        <w:tc>
          <w:tcPr>
            <w:tcW w:w="1050" w:type="dxa"/>
            <w:noWrap w:val="0"/>
            <w:vAlign w:val="center"/>
          </w:tcPr>
          <w:p w14:paraId="6646F0B7">
            <w:pPr>
              <w:spacing w:line="320" w:lineRule="exact"/>
              <w:rPr>
                <w:rFonts w:ascii="宋体" w:hAnsi="宋体"/>
                <w:color w:val="auto"/>
                <w:szCs w:val="21"/>
              </w:rPr>
            </w:pPr>
          </w:p>
        </w:tc>
        <w:tc>
          <w:tcPr>
            <w:tcW w:w="1155" w:type="dxa"/>
            <w:noWrap w:val="0"/>
            <w:vAlign w:val="center"/>
          </w:tcPr>
          <w:p w14:paraId="2930A243">
            <w:pPr>
              <w:spacing w:line="320" w:lineRule="exact"/>
              <w:rPr>
                <w:rFonts w:ascii="宋体" w:hAnsi="宋体"/>
                <w:color w:val="auto"/>
                <w:szCs w:val="21"/>
              </w:rPr>
            </w:pPr>
          </w:p>
        </w:tc>
      </w:tr>
      <w:tr w14:paraId="6815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7FEDEBE8">
            <w:pPr>
              <w:spacing w:line="320" w:lineRule="exact"/>
              <w:rPr>
                <w:rFonts w:ascii="宋体" w:hAnsi="宋体"/>
                <w:color w:val="auto"/>
                <w:szCs w:val="21"/>
              </w:rPr>
            </w:pPr>
            <w:r>
              <w:rPr>
                <w:rFonts w:hint="eastAsia" w:ascii="宋体" w:hAnsi="宋体"/>
                <w:b/>
                <w:color w:val="auto"/>
              </w:rPr>
              <w:t xml:space="preserve"> </w:t>
            </w:r>
          </w:p>
        </w:tc>
        <w:tc>
          <w:tcPr>
            <w:tcW w:w="525" w:type="dxa"/>
            <w:noWrap w:val="0"/>
            <w:vAlign w:val="center"/>
          </w:tcPr>
          <w:p w14:paraId="00BF87E5">
            <w:pPr>
              <w:spacing w:line="320" w:lineRule="exact"/>
              <w:jc w:val="center"/>
              <w:rPr>
                <w:rFonts w:hint="eastAsia" w:ascii="宋体" w:hAnsi="宋体"/>
                <w:color w:val="auto"/>
                <w:szCs w:val="21"/>
              </w:rPr>
            </w:pPr>
            <w:r>
              <w:rPr>
                <w:rFonts w:hint="eastAsia" w:ascii="宋体" w:hAnsi="宋体"/>
                <w:color w:val="auto"/>
                <w:szCs w:val="21"/>
              </w:rPr>
              <w:t>2</w:t>
            </w:r>
          </w:p>
        </w:tc>
        <w:tc>
          <w:tcPr>
            <w:tcW w:w="1785" w:type="dxa"/>
            <w:noWrap w:val="0"/>
            <w:vAlign w:val="center"/>
          </w:tcPr>
          <w:p w14:paraId="00204961">
            <w:pPr>
              <w:spacing w:line="320" w:lineRule="exact"/>
              <w:rPr>
                <w:rFonts w:ascii="宋体" w:hAnsi="宋体"/>
                <w:color w:val="auto"/>
                <w:szCs w:val="21"/>
              </w:rPr>
            </w:pPr>
          </w:p>
        </w:tc>
        <w:tc>
          <w:tcPr>
            <w:tcW w:w="1575" w:type="dxa"/>
            <w:noWrap w:val="0"/>
            <w:vAlign w:val="center"/>
          </w:tcPr>
          <w:p w14:paraId="645F4CD6">
            <w:pPr>
              <w:spacing w:line="320" w:lineRule="exact"/>
              <w:rPr>
                <w:rFonts w:ascii="宋体" w:hAnsi="宋体"/>
                <w:color w:val="auto"/>
                <w:szCs w:val="21"/>
              </w:rPr>
            </w:pPr>
          </w:p>
        </w:tc>
        <w:tc>
          <w:tcPr>
            <w:tcW w:w="1575" w:type="dxa"/>
            <w:noWrap w:val="0"/>
            <w:vAlign w:val="center"/>
          </w:tcPr>
          <w:p w14:paraId="448D768E">
            <w:pPr>
              <w:spacing w:line="320" w:lineRule="exact"/>
              <w:rPr>
                <w:rFonts w:ascii="宋体" w:hAnsi="宋体"/>
                <w:color w:val="auto"/>
                <w:szCs w:val="21"/>
              </w:rPr>
            </w:pPr>
          </w:p>
        </w:tc>
        <w:tc>
          <w:tcPr>
            <w:tcW w:w="1050" w:type="dxa"/>
            <w:noWrap w:val="0"/>
            <w:vAlign w:val="center"/>
          </w:tcPr>
          <w:p w14:paraId="38D17DB4">
            <w:pPr>
              <w:spacing w:line="320" w:lineRule="exact"/>
              <w:rPr>
                <w:rFonts w:ascii="宋体" w:hAnsi="宋体"/>
                <w:color w:val="auto"/>
                <w:szCs w:val="21"/>
              </w:rPr>
            </w:pPr>
          </w:p>
        </w:tc>
        <w:tc>
          <w:tcPr>
            <w:tcW w:w="1155" w:type="dxa"/>
            <w:noWrap w:val="0"/>
            <w:vAlign w:val="center"/>
          </w:tcPr>
          <w:p w14:paraId="54011A8C">
            <w:pPr>
              <w:spacing w:line="320" w:lineRule="exact"/>
              <w:rPr>
                <w:rFonts w:ascii="宋体" w:hAnsi="宋体"/>
                <w:color w:val="auto"/>
                <w:szCs w:val="21"/>
              </w:rPr>
            </w:pPr>
          </w:p>
        </w:tc>
      </w:tr>
      <w:tr w14:paraId="636C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36D65785">
            <w:pPr>
              <w:spacing w:line="320" w:lineRule="exact"/>
              <w:rPr>
                <w:rFonts w:hint="eastAsia" w:ascii="宋体" w:hAnsi="宋体"/>
                <w:b/>
                <w:color w:val="auto"/>
              </w:rPr>
            </w:pPr>
          </w:p>
        </w:tc>
        <w:tc>
          <w:tcPr>
            <w:tcW w:w="525" w:type="dxa"/>
            <w:noWrap w:val="0"/>
            <w:vAlign w:val="center"/>
          </w:tcPr>
          <w:p w14:paraId="2A9EBA6E">
            <w:pPr>
              <w:spacing w:line="320" w:lineRule="exact"/>
              <w:jc w:val="center"/>
              <w:rPr>
                <w:rFonts w:hint="eastAsia" w:ascii="宋体" w:hAnsi="宋体"/>
                <w:color w:val="auto"/>
                <w:szCs w:val="21"/>
              </w:rPr>
            </w:pPr>
          </w:p>
        </w:tc>
        <w:tc>
          <w:tcPr>
            <w:tcW w:w="1785" w:type="dxa"/>
            <w:noWrap w:val="0"/>
            <w:vAlign w:val="center"/>
          </w:tcPr>
          <w:p w14:paraId="6E7A7FF4">
            <w:pPr>
              <w:spacing w:line="320" w:lineRule="exact"/>
              <w:rPr>
                <w:rFonts w:ascii="宋体" w:hAnsi="宋体"/>
                <w:color w:val="auto"/>
                <w:szCs w:val="21"/>
              </w:rPr>
            </w:pPr>
          </w:p>
        </w:tc>
        <w:tc>
          <w:tcPr>
            <w:tcW w:w="1575" w:type="dxa"/>
            <w:noWrap w:val="0"/>
            <w:vAlign w:val="center"/>
          </w:tcPr>
          <w:p w14:paraId="151FC657">
            <w:pPr>
              <w:spacing w:line="320" w:lineRule="exact"/>
              <w:rPr>
                <w:rFonts w:ascii="宋体" w:hAnsi="宋体"/>
                <w:color w:val="auto"/>
                <w:szCs w:val="21"/>
              </w:rPr>
            </w:pPr>
          </w:p>
        </w:tc>
        <w:tc>
          <w:tcPr>
            <w:tcW w:w="1575" w:type="dxa"/>
            <w:noWrap w:val="0"/>
            <w:vAlign w:val="center"/>
          </w:tcPr>
          <w:p w14:paraId="2D5AEADE">
            <w:pPr>
              <w:spacing w:line="320" w:lineRule="exact"/>
              <w:rPr>
                <w:rFonts w:ascii="宋体" w:hAnsi="宋体"/>
                <w:color w:val="auto"/>
                <w:szCs w:val="21"/>
              </w:rPr>
            </w:pPr>
          </w:p>
        </w:tc>
        <w:tc>
          <w:tcPr>
            <w:tcW w:w="1050" w:type="dxa"/>
            <w:noWrap w:val="0"/>
            <w:vAlign w:val="center"/>
          </w:tcPr>
          <w:p w14:paraId="2264321F">
            <w:pPr>
              <w:spacing w:line="320" w:lineRule="exact"/>
              <w:rPr>
                <w:rFonts w:ascii="宋体" w:hAnsi="宋体"/>
                <w:color w:val="auto"/>
                <w:szCs w:val="21"/>
              </w:rPr>
            </w:pPr>
          </w:p>
        </w:tc>
        <w:tc>
          <w:tcPr>
            <w:tcW w:w="1155" w:type="dxa"/>
            <w:noWrap w:val="0"/>
            <w:vAlign w:val="center"/>
          </w:tcPr>
          <w:p w14:paraId="7DAE4580">
            <w:pPr>
              <w:spacing w:line="320" w:lineRule="exact"/>
              <w:rPr>
                <w:rFonts w:ascii="宋体" w:hAnsi="宋体"/>
                <w:color w:val="auto"/>
                <w:szCs w:val="21"/>
              </w:rPr>
            </w:pPr>
          </w:p>
        </w:tc>
      </w:tr>
      <w:tr w14:paraId="00CB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3603706E">
            <w:pPr>
              <w:spacing w:line="320" w:lineRule="exact"/>
              <w:rPr>
                <w:rFonts w:hint="eastAsia" w:ascii="宋体" w:hAnsi="宋体"/>
                <w:b/>
                <w:color w:val="auto"/>
              </w:rPr>
            </w:pPr>
          </w:p>
        </w:tc>
        <w:tc>
          <w:tcPr>
            <w:tcW w:w="525" w:type="dxa"/>
            <w:noWrap w:val="0"/>
            <w:vAlign w:val="center"/>
          </w:tcPr>
          <w:p w14:paraId="14E5321D">
            <w:pPr>
              <w:spacing w:line="320" w:lineRule="exact"/>
              <w:jc w:val="center"/>
              <w:rPr>
                <w:rFonts w:hint="eastAsia" w:ascii="宋体" w:hAnsi="宋体"/>
                <w:color w:val="auto"/>
                <w:szCs w:val="21"/>
              </w:rPr>
            </w:pPr>
          </w:p>
        </w:tc>
        <w:tc>
          <w:tcPr>
            <w:tcW w:w="1785" w:type="dxa"/>
            <w:noWrap w:val="0"/>
            <w:vAlign w:val="center"/>
          </w:tcPr>
          <w:p w14:paraId="0F951533">
            <w:pPr>
              <w:spacing w:line="320" w:lineRule="exact"/>
              <w:rPr>
                <w:rFonts w:ascii="宋体" w:hAnsi="宋体"/>
                <w:color w:val="auto"/>
                <w:szCs w:val="21"/>
              </w:rPr>
            </w:pPr>
          </w:p>
        </w:tc>
        <w:tc>
          <w:tcPr>
            <w:tcW w:w="1575" w:type="dxa"/>
            <w:noWrap w:val="0"/>
            <w:vAlign w:val="center"/>
          </w:tcPr>
          <w:p w14:paraId="22B0A577">
            <w:pPr>
              <w:spacing w:line="320" w:lineRule="exact"/>
              <w:rPr>
                <w:rFonts w:ascii="宋体" w:hAnsi="宋体"/>
                <w:color w:val="auto"/>
                <w:szCs w:val="21"/>
              </w:rPr>
            </w:pPr>
          </w:p>
        </w:tc>
        <w:tc>
          <w:tcPr>
            <w:tcW w:w="1575" w:type="dxa"/>
            <w:noWrap w:val="0"/>
            <w:vAlign w:val="center"/>
          </w:tcPr>
          <w:p w14:paraId="17D567C9">
            <w:pPr>
              <w:spacing w:line="320" w:lineRule="exact"/>
              <w:rPr>
                <w:rFonts w:ascii="宋体" w:hAnsi="宋体"/>
                <w:color w:val="auto"/>
                <w:szCs w:val="21"/>
              </w:rPr>
            </w:pPr>
          </w:p>
        </w:tc>
        <w:tc>
          <w:tcPr>
            <w:tcW w:w="1050" w:type="dxa"/>
            <w:noWrap w:val="0"/>
            <w:vAlign w:val="center"/>
          </w:tcPr>
          <w:p w14:paraId="796A5B1B">
            <w:pPr>
              <w:spacing w:line="320" w:lineRule="exact"/>
              <w:rPr>
                <w:rFonts w:ascii="宋体" w:hAnsi="宋体"/>
                <w:color w:val="auto"/>
                <w:szCs w:val="21"/>
              </w:rPr>
            </w:pPr>
          </w:p>
        </w:tc>
        <w:tc>
          <w:tcPr>
            <w:tcW w:w="1155" w:type="dxa"/>
            <w:noWrap w:val="0"/>
            <w:vAlign w:val="center"/>
          </w:tcPr>
          <w:p w14:paraId="1A873EA2">
            <w:pPr>
              <w:spacing w:line="320" w:lineRule="exact"/>
              <w:rPr>
                <w:rFonts w:ascii="宋体" w:hAnsi="宋体"/>
                <w:color w:val="auto"/>
                <w:szCs w:val="21"/>
              </w:rPr>
            </w:pPr>
          </w:p>
        </w:tc>
      </w:tr>
      <w:tr w14:paraId="69F8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62C2F3CD">
            <w:pPr>
              <w:spacing w:line="320" w:lineRule="exact"/>
              <w:rPr>
                <w:rFonts w:hint="eastAsia" w:ascii="宋体" w:hAnsi="宋体"/>
                <w:b/>
                <w:color w:val="auto"/>
              </w:rPr>
            </w:pPr>
          </w:p>
        </w:tc>
        <w:tc>
          <w:tcPr>
            <w:tcW w:w="525" w:type="dxa"/>
            <w:noWrap w:val="0"/>
            <w:vAlign w:val="center"/>
          </w:tcPr>
          <w:p w14:paraId="52DC2B4A">
            <w:pPr>
              <w:spacing w:line="320" w:lineRule="exact"/>
              <w:jc w:val="center"/>
              <w:rPr>
                <w:rFonts w:hint="eastAsia" w:ascii="宋体" w:hAnsi="宋体"/>
                <w:color w:val="auto"/>
                <w:szCs w:val="21"/>
              </w:rPr>
            </w:pPr>
          </w:p>
        </w:tc>
        <w:tc>
          <w:tcPr>
            <w:tcW w:w="1785" w:type="dxa"/>
            <w:noWrap w:val="0"/>
            <w:vAlign w:val="center"/>
          </w:tcPr>
          <w:p w14:paraId="128D2007">
            <w:pPr>
              <w:spacing w:line="320" w:lineRule="exact"/>
              <w:rPr>
                <w:rFonts w:ascii="宋体" w:hAnsi="宋体"/>
                <w:color w:val="auto"/>
                <w:szCs w:val="21"/>
              </w:rPr>
            </w:pPr>
          </w:p>
        </w:tc>
        <w:tc>
          <w:tcPr>
            <w:tcW w:w="1575" w:type="dxa"/>
            <w:noWrap w:val="0"/>
            <w:vAlign w:val="center"/>
          </w:tcPr>
          <w:p w14:paraId="4DD0C1FD">
            <w:pPr>
              <w:spacing w:line="320" w:lineRule="exact"/>
              <w:rPr>
                <w:rFonts w:ascii="宋体" w:hAnsi="宋体"/>
                <w:color w:val="auto"/>
                <w:szCs w:val="21"/>
              </w:rPr>
            </w:pPr>
          </w:p>
        </w:tc>
        <w:tc>
          <w:tcPr>
            <w:tcW w:w="1575" w:type="dxa"/>
            <w:noWrap w:val="0"/>
            <w:vAlign w:val="center"/>
          </w:tcPr>
          <w:p w14:paraId="6080E195">
            <w:pPr>
              <w:spacing w:line="320" w:lineRule="exact"/>
              <w:rPr>
                <w:rFonts w:ascii="宋体" w:hAnsi="宋体"/>
                <w:color w:val="auto"/>
                <w:szCs w:val="21"/>
              </w:rPr>
            </w:pPr>
          </w:p>
        </w:tc>
        <w:tc>
          <w:tcPr>
            <w:tcW w:w="1050" w:type="dxa"/>
            <w:noWrap w:val="0"/>
            <w:vAlign w:val="center"/>
          </w:tcPr>
          <w:p w14:paraId="247EE49D">
            <w:pPr>
              <w:spacing w:line="320" w:lineRule="exact"/>
              <w:rPr>
                <w:rFonts w:ascii="宋体" w:hAnsi="宋体"/>
                <w:color w:val="auto"/>
                <w:szCs w:val="21"/>
              </w:rPr>
            </w:pPr>
          </w:p>
        </w:tc>
        <w:tc>
          <w:tcPr>
            <w:tcW w:w="1155" w:type="dxa"/>
            <w:noWrap w:val="0"/>
            <w:vAlign w:val="center"/>
          </w:tcPr>
          <w:p w14:paraId="75E31DA6">
            <w:pPr>
              <w:spacing w:line="320" w:lineRule="exact"/>
              <w:rPr>
                <w:rFonts w:ascii="宋体" w:hAnsi="宋体"/>
                <w:color w:val="auto"/>
                <w:szCs w:val="21"/>
              </w:rPr>
            </w:pPr>
          </w:p>
        </w:tc>
      </w:tr>
      <w:tr w14:paraId="39CA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5F207EB5">
            <w:pPr>
              <w:spacing w:line="320" w:lineRule="exact"/>
              <w:rPr>
                <w:rFonts w:hint="eastAsia" w:ascii="宋体" w:hAnsi="宋体"/>
                <w:b/>
                <w:color w:val="auto"/>
              </w:rPr>
            </w:pPr>
          </w:p>
        </w:tc>
        <w:tc>
          <w:tcPr>
            <w:tcW w:w="525" w:type="dxa"/>
            <w:noWrap w:val="0"/>
            <w:vAlign w:val="center"/>
          </w:tcPr>
          <w:p w14:paraId="78C5535A">
            <w:pPr>
              <w:spacing w:line="320" w:lineRule="exact"/>
              <w:jc w:val="center"/>
              <w:rPr>
                <w:rFonts w:hint="eastAsia" w:ascii="宋体" w:hAnsi="宋体"/>
                <w:color w:val="auto"/>
                <w:szCs w:val="21"/>
              </w:rPr>
            </w:pPr>
          </w:p>
        </w:tc>
        <w:tc>
          <w:tcPr>
            <w:tcW w:w="1785" w:type="dxa"/>
            <w:noWrap w:val="0"/>
            <w:vAlign w:val="center"/>
          </w:tcPr>
          <w:p w14:paraId="074450E9">
            <w:pPr>
              <w:spacing w:line="320" w:lineRule="exact"/>
              <w:rPr>
                <w:rFonts w:ascii="宋体" w:hAnsi="宋体"/>
                <w:color w:val="auto"/>
                <w:szCs w:val="21"/>
              </w:rPr>
            </w:pPr>
          </w:p>
        </w:tc>
        <w:tc>
          <w:tcPr>
            <w:tcW w:w="1575" w:type="dxa"/>
            <w:noWrap w:val="0"/>
            <w:vAlign w:val="center"/>
          </w:tcPr>
          <w:p w14:paraId="4F8FE88A">
            <w:pPr>
              <w:spacing w:line="320" w:lineRule="exact"/>
              <w:rPr>
                <w:rFonts w:ascii="宋体" w:hAnsi="宋体"/>
                <w:color w:val="auto"/>
                <w:szCs w:val="21"/>
              </w:rPr>
            </w:pPr>
          </w:p>
        </w:tc>
        <w:tc>
          <w:tcPr>
            <w:tcW w:w="1575" w:type="dxa"/>
            <w:noWrap w:val="0"/>
            <w:vAlign w:val="center"/>
          </w:tcPr>
          <w:p w14:paraId="742A603F">
            <w:pPr>
              <w:spacing w:line="320" w:lineRule="exact"/>
              <w:rPr>
                <w:rFonts w:ascii="宋体" w:hAnsi="宋体"/>
                <w:color w:val="auto"/>
                <w:szCs w:val="21"/>
              </w:rPr>
            </w:pPr>
          </w:p>
        </w:tc>
        <w:tc>
          <w:tcPr>
            <w:tcW w:w="1050" w:type="dxa"/>
            <w:noWrap w:val="0"/>
            <w:vAlign w:val="center"/>
          </w:tcPr>
          <w:p w14:paraId="5F7116BD">
            <w:pPr>
              <w:spacing w:line="320" w:lineRule="exact"/>
              <w:rPr>
                <w:rFonts w:ascii="宋体" w:hAnsi="宋体"/>
                <w:color w:val="auto"/>
                <w:szCs w:val="21"/>
              </w:rPr>
            </w:pPr>
          </w:p>
        </w:tc>
        <w:tc>
          <w:tcPr>
            <w:tcW w:w="1155" w:type="dxa"/>
            <w:noWrap w:val="0"/>
            <w:vAlign w:val="center"/>
          </w:tcPr>
          <w:p w14:paraId="1AFC6D47">
            <w:pPr>
              <w:spacing w:line="320" w:lineRule="exact"/>
              <w:rPr>
                <w:rFonts w:ascii="宋体" w:hAnsi="宋体"/>
                <w:color w:val="auto"/>
                <w:szCs w:val="21"/>
              </w:rPr>
            </w:pPr>
          </w:p>
        </w:tc>
      </w:tr>
      <w:tr w14:paraId="4EFB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184A390C">
            <w:pPr>
              <w:spacing w:line="320" w:lineRule="exact"/>
              <w:rPr>
                <w:rFonts w:hint="eastAsia" w:ascii="宋体" w:hAnsi="宋体"/>
                <w:b/>
                <w:color w:val="auto"/>
              </w:rPr>
            </w:pPr>
          </w:p>
        </w:tc>
        <w:tc>
          <w:tcPr>
            <w:tcW w:w="525" w:type="dxa"/>
            <w:noWrap w:val="0"/>
            <w:vAlign w:val="center"/>
          </w:tcPr>
          <w:p w14:paraId="28624B25">
            <w:pPr>
              <w:spacing w:line="320" w:lineRule="exact"/>
              <w:jc w:val="center"/>
              <w:rPr>
                <w:rFonts w:hint="eastAsia" w:ascii="宋体" w:hAnsi="宋体"/>
                <w:color w:val="auto"/>
                <w:szCs w:val="21"/>
              </w:rPr>
            </w:pPr>
          </w:p>
        </w:tc>
        <w:tc>
          <w:tcPr>
            <w:tcW w:w="1785" w:type="dxa"/>
            <w:noWrap w:val="0"/>
            <w:vAlign w:val="center"/>
          </w:tcPr>
          <w:p w14:paraId="341E3FBF">
            <w:pPr>
              <w:spacing w:line="320" w:lineRule="exact"/>
              <w:rPr>
                <w:rFonts w:ascii="宋体" w:hAnsi="宋体"/>
                <w:color w:val="auto"/>
                <w:szCs w:val="21"/>
              </w:rPr>
            </w:pPr>
          </w:p>
        </w:tc>
        <w:tc>
          <w:tcPr>
            <w:tcW w:w="1575" w:type="dxa"/>
            <w:noWrap w:val="0"/>
            <w:vAlign w:val="center"/>
          </w:tcPr>
          <w:p w14:paraId="0E0D997D">
            <w:pPr>
              <w:spacing w:line="320" w:lineRule="exact"/>
              <w:rPr>
                <w:rFonts w:ascii="宋体" w:hAnsi="宋体"/>
                <w:color w:val="auto"/>
                <w:szCs w:val="21"/>
              </w:rPr>
            </w:pPr>
          </w:p>
        </w:tc>
        <w:tc>
          <w:tcPr>
            <w:tcW w:w="1575" w:type="dxa"/>
            <w:noWrap w:val="0"/>
            <w:vAlign w:val="center"/>
          </w:tcPr>
          <w:p w14:paraId="4D8E1E37">
            <w:pPr>
              <w:spacing w:line="320" w:lineRule="exact"/>
              <w:rPr>
                <w:rFonts w:ascii="宋体" w:hAnsi="宋体"/>
                <w:color w:val="auto"/>
                <w:szCs w:val="21"/>
              </w:rPr>
            </w:pPr>
          </w:p>
        </w:tc>
        <w:tc>
          <w:tcPr>
            <w:tcW w:w="1050" w:type="dxa"/>
            <w:noWrap w:val="0"/>
            <w:vAlign w:val="center"/>
          </w:tcPr>
          <w:p w14:paraId="682C8C4A">
            <w:pPr>
              <w:spacing w:line="320" w:lineRule="exact"/>
              <w:rPr>
                <w:rFonts w:ascii="宋体" w:hAnsi="宋体"/>
                <w:color w:val="auto"/>
                <w:szCs w:val="21"/>
              </w:rPr>
            </w:pPr>
          </w:p>
        </w:tc>
        <w:tc>
          <w:tcPr>
            <w:tcW w:w="1155" w:type="dxa"/>
            <w:noWrap w:val="0"/>
            <w:vAlign w:val="center"/>
          </w:tcPr>
          <w:p w14:paraId="5DB78B7E">
            <w:pPr>
              <w:spacing w:line="320" w:lineRule="exact"/>
              <w:rPr>
                <w:rFonts w:ascii="宋体" w:hAnsi="宋体"/>
                <w:color w:val="auto"/>
                <w:szCs w:val="21"/>
              </w:rPr>
            </w:pPr>
          </w:p>
        </w:tc>
      </w:tr>
      <w:tr w14:paraId="2DF3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73" w:type="dxa"/>
            <w:noWrap w:val="0"/>
            <w:vAlign w:val="center"/>
          </w:tcPr>
          <w:p w14:paraId="6B5F27FF">
            <w:pPr>
              <w:spacing w:line="320" w:lineRule="exact"/>
              <w:rPr>
                <w:rFonts w:hint="eastAsia" w:ascii="宋体" w:hAnsi="宋体"/>
                <w:b/>
                <w:color w:val="auto"/>
              </w:rPr>
            </w:pPr>
          </w:p>
        </w:tc>
        <w:tc>
          <w:tcPr>
            <w:tcW w:w="525" w:type="dxa"/>
            <w:noWrap w:val="0"/>
            <w:vAlign w:val="center"/>
          </w:tcPr>
          <w:p w14:paraId="1CF42D88">
            <w:pPr>
              <w:spacing w:line="320" w:lineRule="exact"/>
              <w:jc w:val="center"/>
              <w:rPr>
                <w:rFonts w:hint="eastAsia" w:ascii="宋体" w:hAnsi="宋体"/>
                <w:color w:val="auto"/>
                <w:szCs w:val="21"/>
              </w:rPr>
            </w:pPr>
          </w:p>
        </w:tc>
        <w:tc>
          <w:tcPr>
            <w:tcW w:w="1785" w:type="dxa"/>
            <w:noWrap w:val="0"/>
            <w:vAlign w:val="center"/>
          </w:tcPr>
          <w:p w14:paraId="72E592EB">
            <w:pPr>
              <w:spacing w:line="320" w:lineRule="exact"/>
              <w:rPr>
                <w:rFonts w:ascii="宋体" w:hAnsi="宋体"/>
                <w:color w:val="auto"/>
                <w:szCs w:val="21"/>
              </w:rPr>
            </w:pPr>
          </w:p>
        </w:tc>
        <w:tc>
          <w:tcPr>
            <w:tcW w:w="1575" w:type="dxa"/>
            <w:noWrap w:val="0"/>
            <w:vAlign w:val="center"/>
          </w:tcPr>
          <w:p w14:paraId="750944E8">
            <w:pPr>
              <w:spacing w:line="320" w:lineRule="exact"/>
              <w:rPr>
                <w:rFonts w:ascii="宋体" w:hAnsi="宋体"/>
                <w:color w:val="auto"/>
                <w:szCs w:val="21"/>
              </w:rPr>
            </w:pPr>
          </w:p>
        </w:tc>
        <w:tc>
          <w:tcPr>
            <w:tcW w:w="1575" w:type="dxa"/>
            <w:noWrap w:val="0"/>
            <w:vAlign w:val="center"/>
          </w:tcPr>
          <w:p w14:paraId="195CB2FB">
            <w:pPr>
              <w:spacing w:line="320" w:lineRule="exact"/>
              <w:rPr>
                <w:rFonts w:ascii="宋体" w:hAnsi="宋体"/>
                <w:color w:val="auto"/>
                <w:szCs w:val="21"/>
              </w:rPr>
            </w:pPr>
          </w:p>
        </w:tc>
        <w:tc>
          <w:tcPr>
            <w:tcW w:w="1050" w:type="dxa"/>
            <w:noWrap w:val="0"/>
            <w:vAlign w:val="center"/>
          </w:tcPr>
          <w:p w14:paraId="00C174CC">
            <w:pPr>
              <w:spacing w:line="320" w:lineRule="exact"/>
              <w:rPr>
                <w:rFonts w:ascii="宋体" w:hAnsi="宋体"/>
                <w:color w:val="auto"/>
                <w:szCs w:val="21"/>
              </w:rPr>
            </w:pPr>
          </w:p>
        </w:tc>
        <w:tc>
          <w:tcPr>
            <w:tcW w:w="1155" w:type="dxa"/>
            <w:noWrap w:val="0"/>
            <w:vAlign w:val="center"/>
          </w:tcPr>
          <w:p w14:paraId="3A27E9DB">
            <w:pPr>
              <w:spacing w:line="320" w:lineRule="exact"/>
              <w:rPr>
                <w:rFonts w:ascii="宋体" w:hAnsi="宋体"/>
                <w:color w:val="auto"/>
                <w:szCs w:val="21"/>
              </w:rPr>
            </w:pPr>
          </w:p>
        </w:tc>
      </w:tr>
    </w:tbl>
    <w:p w14:paraId="3939969E">
      <w:pPr>
        <w:spacing w:line="380" w:lineRule="exact"/>
        <w:jc w:val="center"/>
        <w:rPr>
          <w:rFonts w:hint="eastAsia" w:ascii="宋体" w:hAnsi="宋体"/>
          <w:color w:val="auto"/>
          <w:sz w:val="32"/>
          <w:szCs w:val="32"/>
        </w:rPr>
      </w:pPr>
    </w:p>
    <w:p w14:paraId="18A0E8BD">
      <w:pPr>
        <w:rPr>
          <w:rFonts w:hint="eastAsia" w:ascii="宋体" w:hAnsi="宋体"/>
          <w:color w:val="auto"/>
          <w:szCs w:val="21"/>
          <w:u w:val="single"/>
        </w:rPr>
      </w:pPr>
      <w:r>
        <w:rPr>
          <w:rFonts w:hint="eastAsia" w:ascii="宋体" w:hAnsi="宋体"/>
          <w:color w:val="auto"/>
          <w:szCs w:val="21"/>
          <w:lang w:val="en-US" w:eastAsia="zh-CN"/>
        </w:rPr>
        <w:t>供应商</w:t>
      </w:r>
      <w:r>
        <w:rPr>
          <w:rFonts w:hint="eastAsia" w:ascii="宋体" w:hAnsi="宋体"/>
          <w:color w:val="auto"/>
          <w:szCs w:val="21"/>
        </w:rPr>
        <w:t>（全称并加盖公章）：</w:t>
      </w:r>
      <w:r>
        <w:rPr>
          <w:rFonts w:hint="eastAsia" w:ascii="宋体" w:hAnsi="宋体"/>
          <w:color w:val="auto"/>
          <w:szCs w:val="21"/>
          <w:u w:val="single"/>
        </w:rPr>
        <w:t xml:space="preserve">                     </w:t>
      </w:r>
      <w:r>
        <w:rPr>
          <w:rFonts w:hint="eastAsia" w:ascii="宋体" w:hAnsi="宋体"/>
          <w:color w:val="auto"/>
        </w:rPr>
        <w:t xml:space="preserve">  </w:t>
      </w:r>
    </w:p>
    <w:p w14:paraId="60DCF4E2">
      <w:pPr>
        <w:spacing w:line="380" w:lineRule="exact"/>
        <w:rPr>
          <w:rFonts w:hint="eastAsia" w:ascii="宋体" w:hAnsi="宋体"/>
          <w:b/>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代表签字： </w:t>
      </w:r>
      <w:r>
        <w:rPr>
          <w:rFonts w:hint="eastAsia" w:ascii="宋体" w:hAnsi="宋体"/>
          <w:color w:val="auto"/>
          <w:szCs w:val="21"/>
          <w:u w:val="single"/>
        </w:rPr>
        <w:t xml:space="preserve">                            </w:t>
      </w:r>
      <w:r>
        <w:rPr>
          <w:rFonts w:hint="eastAsia" w:ascii="宋体" w:hAnsi="宋体"/>
          <w:color w:val="auto"/>
        </w:rPr>
        <w:t xml:space="preserve">  </w:t>
      </w:r>
      <w:r>
        <w:rPr>
          <w:rFonts w:hint="eastAsia" w:ascii="宋体" w:hAnsi="宋体"/>
          <w:color w:val="auto"/>
          <w:szCs w:val="21"/>
        </w:rPr>
        <w:t xml:space="preserve">    </w:t>
      </w:r>
    </w:p>
    <w:p w14:paraId="73BDB6F6">
      <w:pPr>
        <w:pStyle w:val="27"/>
        <w:jc w:val="center"/>
        <w:outlineLvl w:val="9"/>
        <w:rPr>
          <w:b/>
          <w:color w:val="auto"/>
          <w:sz w:val="28"/>
        </w:rPr>
      </w:pPr>
    </w:p>
    <w:p w14:paraId="0376D8E2">
      <w:pPr>
        <w:pStyle w:val="27"/>
        <w:jc w:val="center"/>
        <w:outlineLvl w:val="9"/>
        <w:rPr>
          <w:b/>
          <w:color w:val="auto"/>
          <w:sz w:val="28"/>
        </w:rPr>
      </w:pPr>
    </w:p>
    <w:p w14:paraId="40818A88">
      <w:pPr>
        <w:pStyle w:val="27"/>
        <w:jc w:val="center"/>
        <w:outlineLvl w:val="9"/>
        <w:rPr>
          <w:b/>
          <w:color w:val="auto"/>
          <w:sz w:val="28"/>
        </w:rPr>
      </w:pPr>
    </w:p>
    <w:p w14:paraId="59243840">
      <w:pPr>
        <w:pStyle w:val="27"/>
        <w:jc w:val="center"/>
        <w:outlineLvl w:val="9"/>
        <w:rPr>
          <w:b/>
          <w:color w:val="auto"/>
          <w:sz w:val="28"/>
        </w:rPr>
      </w:pPr>
    </w:p>
    <w:p w14:paraId="3ADC114E">
      <w:pPr>
        <w:spacing w:line="380" w:lineRule="exact"/>
        <w:jc w:val="center"/>
        <w:rPr>
          <w:rFonts w:hint="eastAsia" w:ascii="宋体" w:hAnsi="宋体"/>
          <w:b/>
          <w:color w:val="auto"/>
          <w:sz w:val="30"/>
          <w:szCs w:val="30"/>
        </w:rPr>
      </w:pPr>
      <w:r>
        <w:rPr>
          <w:rFonts w:hint="eastAsia" w:ascii="宋体" w:hAnsi="宋体"/>
          <w:b/>
          <w:color w:val="auto"/>
          <w:sz w:val="30"/>
          <w:szCs w:val="30"/>
          <w:lang w:val="en-US" w:eastAsia="zh-CN"/>
        </w:rPr>
        <w:t xml:space="preserve">2-1-4 </w:t>
      </w:r>
      <w:r>
        <w:rPr>
          <w:rFonts w:hint="eastAsia" w:ascii="宋体" w:hAnsi="宋体"/>
          <w:b/>
          <w:color w:val="auto"/>
          <w:sz w:val="30"/>
          <w:szCs w:val="30"/>
        </w:rPr>
        <w:t>专用工具清单（如有）</w:t>
      </w:r>
    </w:p>
    <w:p w14:paraId="16842380">
      <w:pPr>
        <w:spacing w:line="380" w:lineRule="exact"/>
        <w:jc w:val="center"/>
        <w:rPr>
          <w:rFonts w:hint="eastAsia" w:ascii="宋体" w:hAnsi="宋体"/>
          <w:b/>
          <w:color w:val="auto"/>
          <w:sz w:val="30"/>
          <w:szCs w:val="30"/>
        </w:rPr>
      </w:pPr>
    </w:p>
    <w:tbl>
      <w:tblPr>
        <w:tblStyle w:val="18"/>
        <w:tblW w:w="892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575"/>
        <w:gridCol w:w="1050"/>
        <w:gridCol w:w="840"/>
        <w:gridCol w:w="945"/>
        <w:gridCol w:w="945"/>
        <w:gridCol w:w="1050"/>
        <w:gridCol w:w="945"/>
      </w:tblGrid>
      <w:tr w14:paraId="4D94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0A52E779">
            <w:pPr>
              <w:spacing w:line="380" w:lineRule="exact"/>
              <w:jc w:val="center"/>
              <w:rPr>
                <w:rFonts w:hint="eastAsia" w:ascii="宋体" w:hAnsi="宋体"/>
                <w:b/>
                <w:color w:val="auto"/>
                <w:szCs w:val="21"/>
              </w:rPr>
            </w:pPr>
            <w:r>
              <w:rPr>
                <w:rFonts w:hint="eastAsia" w:ascii="宋体" w:hAnsi="宋体"/>
                <w:b/>
                <w:color w:val="auto"/>
                <w:szCs w:val="21"/>
              </w:rPr>
              <w:t>合同包/品目号</w:t>
            </w:r>
          </w:p>
        </w:tc>
        <w:tc>
          <w:tcPr>
            <w:tcW w:w="630" w:type="dxa"/>
            <w:noWrap w:val="0"/>
            <w:vAlign w:val="center"/>
          </w:tcPr>
          <w:p w14:paraId="7EA7B515">
            <w:pPr>
              <w:spacing w:line="380" w:lineRule="exact"/>
              <w:jc w:val="center"/>
              <w:rPr>
                <w:rFonts w:hint="eastAsia" w:ascii="宋体" w:hAnsi="宋体"/>
                <w:b/>
                <w:color w:val="auto"/>
                <w:szCs w:val="21"/>
              </w:rPr>
            </w:pPr>
            <w:r>
              <w:rPr>
                <w:rFonts w:hint="eastAsia" w:ascii="宋体" w:hAnsi="宋体"/>
                <w:b/>
                <w:color w:val="auto"/>
                <w:szCs w:val="21"/>
              </w:rPr>
              <w:t>序号</w:t>
            </w:r>
          </w:p>
        </w:tc>
        <w:tc>
          <w:tcPr>
            <w:tcW w:w="1575" w:type="dxa"/>
            <w:noWrap w:val="0"/>
            <w:vAlign w:val="center"/>
          </w:tcPr>
          <w:p w14:paraId="27179D65">
            <w:pPr>
              <w:spacing w:line="380" w:lineRule="exact"/>
              <w:jc w:val="center"/>
              <w:rPr>
                <w:rFonts w:hint="eastAsia" w:ascii="宋体" w:hAnsi="宋体"/>
                <w:b/>
                <w:color w:val="auto"/>
                <w:szCs w:val="21"/>
              </w:rPr>
            </w:pPr>
            <w:r>
              <w:rPr>
                <w:rFonts w:hint="eastAsia" w:ascii="宋体" w:hAnsi="宋体"/>
                <w:b/>
                <w:color w:val="auto"/>
                <w:szCs w:val="21"/>
              </w:rPr>
              <w:t>工具名称</w:t>
            </w:r>
          </w:p>
        </w:tc>
        <w:tc>
          <w:tcPr>
            <w:tcW w:w="1050" w:type="dxa"/>
            <w:noWrap w:val="0"/>
            <w:vAlign w:val="center"/>
          </w:tcPr>
          <w:p w14:paraId="6ABE9377">
            <w:pPr>
              <w:spacing w:line="380" w:lineRule="exact"/>
              <w:jc w:val="center"/>
              <w:rPr>
                <w:rFonts w:hint="eastAsia" w:ascii="宋体" w:hAnsi="宋体"/>
                <w:b/>
                <w:color w:val="auto"/>
                <w:szCs w:val="21"/>
              </w:rPr>
            </w:pPr>
            <w:r>
              <w:rPr>
                <w:rFonts w:hint="eastAsia" w:ascii="宋体" w:hAnsi="宋体"/>
                <w:b/>
                <w:color w:val="auto"/>
                <w:szCs w:val="21"/>
              </w:rPr>
              <w:t>规格、型号</w:t>
            </w:r>
          </w:p>
        </w:tc>
        <w:tc>
          <w:tcPr>
            <w:tcW w:w="840" w:type="dxa"/>
            <w:noWrap w:val="0"/>
            <w:vAlign w:val="center"/>
          </w:tcPr>
          <w:p w14:paraId="78A08941">
            <w:pPr>
              <w:spacing w:line="380" w:lineRule="exact"/>
              <w:jc w:val="center"/>
              <w:rPr>
                <w:rFonts w:hint="eastAsia" w:ascii="宋体" w:hAnsi="宋体"/>
                <w:b/>
                <w:color w:val="auto"/>
                <w:szCs w:val="21"/>
              </w:rPr>
            </w:pPr>
            <w:r>
              <w:rPr>
                <w:rFonts w:hint="eastAsia" w:ascii="宋体" w:hAnsi="宋体"/>
                <w:b/>
                <w:color w:val="auto"/>
                <w:szCs w:val="21"/>
              </w:rPr>
              <w:t>产地</w:t>
            </w:r>
          </w:p>
        </w:tc>
        <w:tc>
          <w:tcPr>
            <w:tcW w:w="945" w:type="dxa"/>
            <w:noWrap w:val="0"/>
            <w:vAlign w:val="center"/>
          </w:tcPr>
          <w:p w14:paraId="1127367C">
            <w:pPr>
              <w:spacing w:line="380" w:lineRule="exact"/>
              <w:jc w:val="center"/>
              <w:rPr>
                <w:rFonts w:ascii="宋体" w:hAnsi="宋体"/>
                <w:b/>
                <w:color w:val="auto"/>
                <w:szCs w:val="21"/>
              </w:rPr>
            </w:pPr>
            <w:r>
              <w:rPr>
                <w:rFonts w:hint="eastAsia" w:ascii="宋体" w:hAnsi="宋体"/>
                <w:b/>
                <w:color w:val="auto"/>
                <w:szCs w:val="21"/>
              </w:rPr>
              <w:t>数量</w:t>
            </w:r>
          </w:p>
        </w:tc>
        <w:tc>
          <w:tcPr>
            <w:tcW w:w="945" w:type="dxa"/>
            <w:noWrap w:val="0"/>
            <w:vAlign w:val="center"/>
          </w:tcPr>
          <w:p w14:paraId="176CE0E6">
            <w:pPr>
              <w:spacing w:line="380" w:lineRule="exact"/>
              <w:jc w:val="center"/>
              <w:rPr>
                <w:rFonts w:hint="eastAsia" w:ascii="宋体" w:hAnsi="宋体"/>
                <w:b/>
                <w:color w:val="auto"/>
                <w:szCs w:val="21"/>
              </w:rPr>
            </w:pPr>
            <w:r>
              <w:rPr>
                <w:rFonts w:hint="eastAsia" w:ascii="宋体" w:hAnsi="宋体"/>
                <w:b/>
                <w:color w:val="auto"/>
                <w:szCs w:val="21"/>
              </w:rPr>
              <w:t>单价</w:t>
            </w:r>
          </w:p>
        </w:tc>
        <w:tc>
          <w:tcPr>
            <w:tcW w:w="1050" w:type="dxa"/>
            <w:noWrap w:val="0"/>
            <w:vAlign w:val="center"/>
          </w:tcPr>
          <w:p w14:paraId="00F578BE">
            <w:pPr>
              <w:spacing w:line="380" w:lineRule="exact"/>
              <w:jc w:val="center"/>
              <w:rPr>
                <w:rFonts w:hint="eastAsia" w:ascii="宋体" w:hAnsi="宋体"/>
                <w:b/>
                <w:color w:val="auto"/>
                <w:szCs w:val="21"/>
              </w:rPr>
            </w:pPr>
            <w:r>
              <w:rPr>
                <w:rFonts w:hint="eastAsia" w:ascii="宋体" w:hAnsi="宋体"/>
                <w:b/>
                <w:color w:val="auto"/>
                <w:szCs w:val="21"/>
              </w:rPr>
              <w:t>总价</w:t>
            </w:r>
          </w:p>
        </w:tc>
        <w:tc>
          <w:tcPr>
            <w:tcW w:w="945" w:type="dxa"/>
            <w:noWrap w:val="0"/>
            <w:vAlign w:val="center"/>
          </w:tcPr>
          <w:p w14:paraId="41A4EF43">
            <w:pPr>
              <w:spacing w:line="380" w:lineRule="exact"/>
              <w:jc w:val="center"/>
              <w:rPr>
                <w:rFonts w:ascii="宋体" w:hAnsi="宋体"/>
                <w:b/>
                <w:color w:val="auto"/>
                <w:szCs w:val="21"/>
              </w:rPr>
            </w:pPr>
            <w:r>
              <w:rPr>
                <w:rFonts w:hint="eastAsia" w:ascii="宋体" w:hAnsi="宋体"/>
                <w:b/>
                <w:color w:val="auto"/>
                <w:szCs w:val="21"/>
              </w:rPr>
              <w:t>备注</w:t>
            </w:r>
          </w:p>
        </w:tc>
      </w:tr>
      <w:tr w14:paraId="21AC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257A29C">
            <w:pPr>
              <w:spacing w:line="320" w:lineRule="exact"/>
              <w:rPr>
                <w:rFonts w:ascii="宋体" w:hAnsi="宋体"/>
                <w:color w:val="auto"/>
                <w:szCs w:val="21"/>
              </w:rPr>
            </w:pPr>
            <w:r>
              <w:rPr>
                <w:rFonts w:hint="eastAsia" w:ascii="宋体" w:hAnsi="宋体"/>
                <w:b/>
                <w:color w:val="auto"/>
              </w:rPr>
              <w:t xml:space="preserve"> </w:t>
            </w:r>
          </w:p>
        </w:tc>
        <w:tc>
          <w:tcPr>
            <w:tcW w:w="630" w:type="dxa"/>
            <w:noWrap w:val="0"/>
            <w:vAlign w:val="center"/>
          </w:tcPr>
          <w:p w14:paraId="05D7A075">
            <w:pPr>
              <w:spacing w:line="320" w:lineRule="exact"/>
              <w:jc w:val="center"/>
              <w:rPr>
                <w:rFonts w:hint="eastAsia" w:ascii="宋体" w:hAnsi="宋体"/>
                <w:color w:val="auto"/>
                <w:szCs w:val="21"/>
              </w:rPr>
            </w:pPr>
          </w:p>
        </w:tc>
        <w:tc>
          <w:tcPr>
            <w:tcW w:w="1575" w:type="dxa"/>
            <w:noWrap w:val="0"/>
            <w:vAlign w:val="center"/>
          </w:tcPr>
          <w:p w14:paraId="28C01978">
            <w:pPr>
              <w:spacing w:line="320" w:lineRule="exact"/>
              <w:rPr>
                <w:rFonts w:ascii="宋体" w:hAnsi="宋体"/>
                <w:color w:val="auto"/>
                <w:szCs w:val="21"/>
              </w:rPr>
            </w:pPr>
          </w:p>
        </w:tc>
        <w:tc>
          <w:tcPr>
            <w:tcW w:w="1050" w:type="dxa"/>
            <w:noWrap w:val="0"/>
            <w:vAlign w:val="center"/>
          </w:tcPr>
          <w:p w14:paraId="4A0ACC15">
            <w:pPr>
              <w:spacing w:line="320" w:lineRule="exact"/>
              <w:rPr>
                <w:rFonts w:ascii="宋体" w:hAnsi="宋体"/>
                <w:color w:val="auto"/>
                <w:szCs w:val="21"/>
              </w:rPr>
            </w:pPr>
          </w:p>
        </w:tc>
        <w:tc>
          <w:tcPr>
            <w:tcW w:w="840" w:type="dxa"/>
            <w:noWrap w:val="0"/>
            <w:vAlign w:val="center"/>
          </w:tcPr>
          <w:p w14:paraId="195FE2BB">
            <w:pPr>
              <w:spacing w:line="320" w:lineRule="exact"/>
              <w:rPr>
                <w:rFonts w:ascii="宋体" w:hAnsi="宋体"/>
                <w:color w:val="auto"/>
                <w:szCs w:val="21"/>
              </w:rPr>
            </w:pPr>
          </w:p>
        </w:tc>
        <w:tc>
          <w:tcPr>
            <w:tcW w:w="945" w:type="dxa"/>
            <w:noWrap w:val="0"/>
            <w:vAlign w:val="center"/>
          </w:tcPr>
          <w:p w14:paraId="77271A36">
            <w:pPr>
              <w:spacing w:line="320" w:lineRule="exact"/>
              <w:rPr>
                <w:rFonts w:ascii="宋体" w:hAnsi="宋体"/>
                <w:color w:val="auto"/>
                <w:szCs w:val="21"/>
              </w:rPr>
            </w:pPr>
          </w:p>
        </w:tc>
        <w:tc>
          <w:tcPr>
            <w:tcW w:w="945" w:type="dxa"/>
            <w:noWrap w:val="0"/>
            <w:vAlign w:val="center"/>
          </w:tcPr>
          <w:p w14:paraId="23F44232">
            <w:pPr>
              <w:spacing w:line="320" w:lineRule="exact"/>
              <w:rPr>
                <w:rFonts w:ascii="宋体" w:hAnsi="宋体"/>
                <w:color w:val="auto"/>
                <w:szCs w:val="21"/>
              </w:rPr>
            </w:pPr>
          </w:p>
        </w:tc>
        <w:tc>
          <w:tcPr>
            <w:tcW w:w="1050" w:type="dxa"/>
            <w:noWrap w:val="0"/>
            <w:vAlign w:val="center"/>
          </w:tcPr>
          <w:p w14:paraId="22FCB2FD">
            <w:pPr>
              <w:spacing w:line="320" w:lineRule="exact"/>
              <w:rPr>
                <w:rFonts w:ascii="宋体" w:hAnsi="宋体"/>
                <w:color w:val="auto"/>
                <w:szCs w:val="21"/>
              </w:rPr>
            </w:pPr>
          </w:p>
        </w:tc>
        <w:tc>
          <w:tcPr>
            <w:tcW w:w="945" w:type="dxa"/>
            <w:noWrap w:val="0"/>
            <w:vAlign w:val="center"/>
          </w:tcPr>
          <w:p w14:paraId="4E924F5E">
            <w:pPr>
              <w:spacing w:line="320" w:lineRule="exact"/>
              <w:rPr>
                <w:rFonts w:ascii="宋体" w:hAnsi="宋体"/>
                <w:color w:val="auto"/>
                <w:szCs w:val="21"/>
              </w:rPr>
            </w:pPr>
          </w:p>
        </w:tc>
      </w:tr>
      <w:tr w14:paraId="5F86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6319E97D">
            <w:pPr>
              <w:spacing w:line="320" w:lineRule="exact"/>
              <w:rPr>
                <w:rFonts w:ascii="宋体" w:hAnsi="宋体"/>
                <w:color w:val="auto"/>
                <w:szCs w:val="21"/>
              </w:rPr>
            </w:pPr>
          </w:p>
        </w:tc>
        <w:tc>
          <w:tcPr>
            <w:tcW w:w="630" w:type="dxa"/>
            <w:noWrap w:val="0"/>
            <w:vAlign w:val="center"/>
          </w:tcPr>
          <w:p w14:paraId="2A2D3996">
            <w:pPr>
              <w:spacing w:line="320" w:lineRule="exact"/>
              <w:jc w:val="center"/>
              <w:rPr>
                <w:rFonts w:hint="eastAsia" w:ascii="宋体" w:hAnsi="宋体"/>
                <w:color w:val="auto"/>
                <w:szCs w:val="21"/>
              </w:rPr>
            </w:pPr>
          </w:p>
        </w:tc>
        <w:tc>
          <w:tcPr>
            <w:tcW w:w="1575" w:type="dxa"/>
            <w:noWrap w:val="0"/>
            <w:vAlign w:val="center"/>
          </w:tcPr>
          <w:p w14:paraId="7AC31692">
            <w:pPr>
              <w:spacing w:line="320" w:lineRule="exact"/>
              <w:rPr>
                <w:rFonts w:ascii="宋体" w:hAnsi="宋体"/>
                <w:color w:val="auto"/>
                <w:szCs w:val="21"/>
              </w:rPr>
            </w:pPr>
          </w:p>
        </w:tc>
        <w:tc>
          <w:tcPr>
            <w:tcW w:w="1050" w:type="dxa"/>
            <w:noWrap w:val="0"/>
            <w:vAlign w:val="center"/>
          </w:tcPr>
          <w:p w14:paraId="332BF51D">
            <w:pPr>
              <w:spacing w:line="320" w:lineRule="exact"/>
              <w:rPr>
                <w:rFonts w:ascii="宋体" w:hAnsi="宋体"/>
                <w:color w:val="auto"/>
                <w:szCs w:val="21"/>
              </w:rPr>
            </w:pPr>
          </w:p>
        </w:tc>
        <w:tc>
          <w:tcPr>
            <w:tcW w:w="840" w:type="dxa"/>
            <w:noWrap w:val="0"/>
            <w:vAlign w:val="center"/>
          </w:tcPr>
          <w:p w14:paraId="69690D0F">
            <w:pPr>
              <w:spacing w:line="320" w:lineRule="exact"/>
              <w:rPr>
                <w:rFonts w:ascii="宋体" w:hAnsi="宋体"/>
                <w:color w:val="auto"/>
                <w:szCs w:val="21"/>
              </w:rPr>
            </w:pPr>
          </w:p>
        </w:tc>
        <w:tc>
          <w:tcPr>
            <w:tcW w:w="945" w:type="dxa"/>
            <w:noWrap w:val="0"/>
            <w:vAlign w:val="center"/>
          </w:tcPr>
          <w:p w14:paraId="4FEA5E68">
            <w:pPr>
              <w:spacing w:line="320" w:lineRule="exact"/>
              <w:rPr>
                <w:rFonts w:ascii="宋体" w:hAnsi="宋体"/>
                <w:color w:val="auto"/>
                <w:szCs w:val="21"/>
              </w:rPr>
            </w:pPr>
          </w:p>
        </w:tc>
        <w:tc>
          <w:tcPr>
            <w:tcW w:w="945" w:type="dxa"/>
            <w:noWrap w:val="0"/>
            <w:vAlign w:val="center"/>
          </w:tcPr>
          <w:p w14:paraId="665F7018">
            <w:pPr>
              <w:spacing w:line="320" w:lineRule="exact"/>
              <w:rPr>
                <w:rFonts w:ascii="宋体" w:hAnsi="宋体"/>
                <w:color w:val="auto"/>
                <w:szCs w:val="21"/>
              </w:rPr>
            </w:pPr>
          </w:p>
        </w:tc>
        <w:tc>
          <w:tcPr>
            <w:tcW w:w="1050" w:type="dxa"/>
            <w:noWrap w:val="0"/>
            <w:vAlign w:val="center"/>
          </w:tcPr>
          <w:p w14:paraId="107DD324">
            <w:pPr>
              <w:spacing w:line="320" w:lineRule="exact"/>
              <w:rPr>
                <w:rFonts w:ascii="宋体" w:hAnsi="宋体"/>
                <w:color w:val="auto"/>
                <w:szCs w:val="21"/>
              </w:rPr>
            </w:pPr>
          </w:p>
        </w:tc>
        <w:tc>
          <w:tcPr>
            <w:tcW w:w="945" w:type="dxa"/>
            <w:noWrap w:val="0"/>
            <w:vAlign w:val="center"/>
          </w:tcPr>
          <w:p w14:paraId="2A433606">
            <w:pPr>
              <w:spacing w:line="320" w:lineRule="exact"/>
              <w:rPr>
                <w:rFonts w:ascii="宋体" w:hAnsi="宋体"/>
                <w:color w:val="auto"/>
                <w:szCs w:val="21"/>
              </w:rPr>
            </w:pPr>
          </w:p>
        </w:tc>
      </w:tr>
      <w:tr w14:paraId="294C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03F7D584">
            <w:pPr>
              <w:spacing w:line="320" w:lineRule="exact"/>
              <w:rPr>
                <w:rFonts w:hint="eastAsia" w:ascii="宋体" w:hAnsi="宋体"/>
                <w:b/>
                <w:color w:val="auto"/>
              </w:rPr>
            </w:pPr>
          </w:p>
        </w:tc>
        <w:tc>
          <w:tcPr>
            <w:tcW w:w="630" w:type="dxa"/>
            <w:noWrap w:val="0"/>
            <w:vAlign w:val="center"/>
          </w:tcPr>
          <w:p w14:paraId="17EA5539">
            <w:pPr>
              <w:spacing w:line="320" w:lineRule="exact"/>
              <w:jc w:val="center"/>
              <w:rPr>
                <w:rFonts w:hint="eastAsia" w:ascii="宋体" w:hAnsi="宋体"/>
                <w:color w:val="auto"/>
                <w:szCs w:val="21"/>
              </w:rPr>
            </w:pPr>
          </w:p>
        </w:tc>
        <w:tc>
          <w:tcPr>
            <w:tcW w:w="1575" w:type="dxa"/>
            <w:noWrap w:val="0"/>
            <w:vAlign w:val="center"/>
          </w:tcPr>
          <w:p w14:paraId="4EB97EA7">
            <w:pPr>
              <w:spacing w:line="320" w:lineRule="exact"/>
              <w:rPr>
                <w:rFonts w:ascii="宋体" w:hAnsi="宋体"/>
                <w:color w:val="auto"/>
                <w:szCs w:val="21"/>
              </w:rPr>
            </w:pPr>
          </w:p>
        </w:tc>
        <w:tc>
          <w:tcPr>
            <w:tcW w:w="1050" w:type="dxa"/>
            <w:noWrap w:val="0"/>
            <w:vAlign w:val="center"/>
          </w:tcPr>
          <w:p w14:paraId="315AF215">
            <w:pPr>
              <w:spacing w:line="320" w:lineRule="exact"/>
              <w:rPr>
                <w:rFonts w:ascii="宋体" w:hAnsi="宋体"/>
                <w:color w:val="auto"/>
                <w:szCs w:val="21"/>
              </w:rPr>
            </w:pPr>
          </w:p>
        </w:tc>
        <w:tc>
          <w:tcPr>
            <w:tcW w:w="840" w:type="dxa"/>
            <w:noWrap w:val="0"/>
            <w:vAlign w:val="center"/>
          </w:tcPr>
          <w:p w14:paraId="7D9407B4">
            <w:pPr>
              <w:spacing w:line="320" w:lineRule="exact"/>
              <w:rPr>
                <w:rFonts w:ascii="宋体" w:hAnsi="宋体"/>
                <w:color w:val="auto"/>
                <w:szCs w:val="21"/>
              </w:rPr>
            </w:pPr>
          </w:p>
        </w:tc>
        <w:tc>
          <w:tcPr>
            <w:tcW w:w="945" w:type="dxa"/>
            <w:noWrap w:val="0"/>
            <w:vAlign w:val="center"/>
          </w:tcPr>
          <w:p w14:paraId="53A60814">
            <w:pPr>
              <w:spacing w:line="320" w:lineRule="exact"/>
              <w:rPr>
                <w:rFonts w:ascii="宋体" w:hAnsi="宋体"/>
                <w:color w:val="auto"/>
                <w:szCs w:val="21"/>
              </w:rPr>
            </w:pPr>
          </w:p>
        </w:tc>
        <w:tc>
          <w:tcPr>
            <w:tcW w:w="945" w:type="dxa"/>
            <w:noWrap w:val="0"/>
            <w:vAlign w:val="center"/>
          </w:tcPr>
          <w:p w14:paraId="771B8C55">
            <w:pPr>
              <w:spacing w:line="320" w:lineRule="exact"/>
              <w:rPr>
                <w:rFonts w:ascii="宋体" w:hAnsi="宋体"/>
                <w:color w:val="auto"/>
                <w:szCs w:val="21"/>
              </w:rPr>
            </w:pPr>
          </w:p>
        </w:tc>
        <w:tc>
          <w:tcPr>
            <w:tcW w:w="1050" w:type="dxa"/>
            <w:noWrap w:val="0"/>
            <w:vAlign w:val="center"/>
          </w:tcPr>
          <w:p w14:paraId="234F923B">
            <w:pPr>
              <w:spacing w:line="320" w:lineRule="exact"/>
              <w:rPr>
                <w:rFonts w:ascii="宋体" w:hAnsi="宋体"/>
                <w:color w:val="auto"/>
                <w:szCs w:val="21"/>
              </w:rPr>
            </w:pPr>
          </w:p>
        </w:tc>
        <w:tc>
          <w:tcPr>
            <w:tcW w:w="945" w:type="dxa"/>
            <w:noWrap w:val="0"/>
            <w:vAlign w:val="center"/>
          </w:tcPr>
          <w:p w14:paraId="21A0C026">
            <w:pPr>
              <w:spacing w:line="320" w:lineRule="exact"/>
              <w:rPr>
                <w:rFonts w:ascii="宋体" w:hAnsi="宋体"/>
                <w:color w:val="auto"/>
                <w:szCs w:val="21"/>
              </w:rPr>
            </w:pPr>
          </w:p>
        </w:tc>
      </w:tr>
      <w:tr w14:paraId="6CB2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0D734AB4">
            <w:pPr>
              <w:spacing w:line="320" w:lineRule="exact"/>
              <w:rPr>
                <w:rFonts w:hint="eastAsia" w:ascii="宋体" w:hAnsi="宋体"/>
                <w:b/>
                <w:color w:val="auto"/>
              </w:rPr>
            </w:pPr>
          </w:p>
        </w:tc>
        <w:tc>
          <w:tcPr>
            <w:tcW w:w="630" w:type="dxa"/>
            <w:noWrap w:val="0"/>
            <w:vAlign w:val="center"/>
          </w:tcPr>
          <w:p w14:paraId="10FA3DBE">
            <w:pPr>
              <w:spacing w:line="320" w:lineRule="exact"/>
              <w:jc w:val="center"/>
              <w:rPr>
                <w:rFonts w:hint="eastAsia" w:ascii="宋体" w:hAnsi="宋体"/>
                <w:color w:val="auto"/>
                <w:szCs w:val="21"/>
              </w:rPr>
            </w:pPr>
          </w:p>
        </w:tc>
        <w:tc>
          <w:tcPr>
            <w:tcW w:w="1575" w:type="dxa"/>
            <w:noWrap w:val="0"/>
            <w:vAlign w:val="center"/>
          </w:tcPr>
          <w:p w14:paraId="508F7DDC">
            <w:pPr>
              <w:spacing w:line="320" w:lineRule="exact"/>
              <w:rPr>
                <w:rFonts w:ascii="宋体" w:hAnsi="宋体"/>
                <w:color w:val="auto"/>
                <w:szCs w:val="21"/>
              </w:rPr>
            </w:pPr>
          </w:p>
        </w:tc>
        <w:tc>
          <w:tcPr>
            <w:tcW w:w="1050" w:type="dxa"/>
            <w:noWrap w:val="0"/>
            <w:vAlign w:val="center"/>
          </w:tcPr>
          <w:p w14:paraId="3F270AEE">
            <w:pPr>
              <w:spacing w:line="320" w:lineRule="exact"/>
              <w:rPr>
                <w:rFonts w:ascii="宋体" w:hAnsi="宋体"/>
                <w:color w:val="auto"/>
                <w:szCs w:val="21"/>
              </w:rPr>
            </w:pPr>
          </w:p>
        </w:tc>
        <w:tc>
          <w:tcPr>
            <w:tcW w:w="840" w:type="dxa"/>
            <w:noWrap w:val="0"/>
            <w:vAlign w:val="center"/>
          </w:tcPr>
          <w:p w14:paraId="6049EEA5">
            <w:pPr>
              <w:spacing w:line="320" w:lineRule="exact"/>
              <w:rPr>
                <w:rFonts w:ascii="宋体" w:hAnsi="宋体"/>
                <w:color w:val="auto"/>
                <w:szCs w:val="21"/>
              </w:rPr>
            </w:pPr>
          </w:p>
        </w:tc>
        <w:tc>
          <w:tcPr>
            <w:tcW w:w="945" w:type="dxa"/>
            <w:noWrap w:val="0"/>
            <w:vAlign w:val="center"/>
          </w:tcPr>
          <w:p w14:paraId="4A3688AD">
            <w:pPr>
              <w:spacing w:line="320" w:lineRule="exact"/>
              <w:rPr>
                <w:rFonts w:ascii="宋体" w:hAnsi="宋体"/>
                <w:color w:val="auto"/>
                <w:szCs w:val="21"/>
              </w:rPr>
            </w:pPr>
          </w:p>
        </w:tc>
        <w:tc>
          <w:tcPr>
            <w:tcW w:w="945" w:type="dxa"/>
            <w:noWrap w:val="0"/>
            <w:vAlign w:val="center"/>
          </w:tcPr>
          <w:p w14:paraId="66054F64">
            <w:pPr>
              <w:spacing w:line="320" w:lineRule="exact"/>
              <w:rPr>
                <w:rFonts w:ascii="宋体" w:hAnsi="宋体"/>
                <w:color w:val="auto"/>
                <w:szCs w:val="21"/>
              </w:rPr>
            </w:pPr>
          </w:p>
        </w:tc>
        <w:tc>
          <w:tcPr>
            <w:tcW w:w="1050" w:type="dxa"/>
            <w:noWrap w:val="0"/>
            <w:vAlign w:val="center"/>
          </w:tcPr>
          <w:p w14:paraId="473ECCBC">
            <w:pPr>
              <w:spacing w:line="320" w:lineRule="exact"/>
              <w:rPr>
                <w:rFonts w:ascii="宋体" w:hAnsi="宋体"/>
                <w:color w:val="auto"/>
                <w:szCs w:val="21"/>
              </w:rPr>
            </w:pPr>
          </w:p>
        </w:tc>
        <w:tc>
          <w:tcPr>
            <w:tcW w:w="945" w:type="dxa"/>
            <w:noWrap w:val="0"/>
            <w:vAlign w:val="center"/>
          </w:tcPr>
          <w:p w14:paraId="27A43A2B">
            <w:pPr>
              <w:spacing w:line="320" w:lineRule="exact"/>
              <w:rPr>
                <w:rFonts w:ascii="宋体" w:hAnsi="宋体"/>
                <w:color w:val="auto"/>
                <w:szCs w:val="21"/>
              </w:rPr>
            </w:pPr>
          </w:p>
        </w:tc>
      </w:tr>
      <w:tr w14:paraId="15E6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97ADBE5">
            <w:pPr>
              <w:spacing w:line="320" w:lineRule="exact"/>
              <w:rPr>
                <w:rFonts w:hint="eastAsia" w:ascii="宋体" w:hAnsi="宋体"/>
                <w:b/>
                <w:color w:val="auto"/>
              </w:rPr>
            </w:pPr>
          </w:p>
        </w:tc>
        <w:tc>
          <w:tcPr>
            <w:tcW w:w="630" w:type="dxa"/>
            <w:noWrap w:val="0"/>
            <w:vAlign w:val="center"/>
          </w:tcPr>
          <w:p w14:paraId="28D0BF38">
            <w:pPr>
              <w:spacing w:line="320" w:lineRule="exact"/>
              <w:jc w:val="center"/>
              <w:rPr>
                <w:rFonts w:hint="eastAsia" w:ascii="宋体" w:hAnsi="宋体"/>
                <w:color w:val="auto"/>
                <w:szCs w:val="21"/>
              </w:rPr>
            </w:pPr>
          </w:p>
        </w:tc>
        <w:tc>
          <w:tcPr>
            <w:tcW w:w="1575" w:type="dxa"/>
            <w:noWrap w:val="0"/>
            <w:vAlign w:val="center"/>
          </w:tcPr>
          <w:p w14:paraId="055771E5">
            <w:pPr>
              <w:spacing w:line="320" w:lineRule="exact"/>
              <w:rPr>
                <w:rFonts w:ascii="宋体" w:hAnsi="宋体"/>
                <w:color w:val="auto"/>
                <w:szCs w:val="21"/>
              </w:rPr>
            </w:pPr>
          </w:p>
        </w:tc>
        <w:tc>
          <w:tcPr>
            <w:tcW w:w="1050" w:type="dxa"/>
            <w:noWrap w:val="0"/>
            <w:vAlign w:val="center"/>
          </w:tcPr>
          <w:p w14:paraId="77589B3B">
            <w:pPr>
              <w:spacing w:line="320" w:lineRule="exact"/>
              <w:rPr>
                <w:rFonts w:ascii="宋体" w:hAnsi="宋体"/>
                <w:color w:val="auto"/>
                <w:szCs w:val="21"/>
              </w:rPr>
            </w:pPr>
          </w:p>
        </w:tc>
        <w:tc>
          <w:tcPr>
            <w:tcW w:w="840" w:type="dxa"/>
            <w:noWrap w:val="0"/>
            <w:vAlign w:val="center"/>
          </w:tcPr>
          <w:p w14:paraId="19D44AA2">
            <w:pPr>
              <w:spacing w:line="320" w:lineRule="exact"/>
              <w:rPr>
                <w:rFonts w:ascii="宋体" w:hAnsi="宋体"/>
                <w:color w:val="auto"/>
                <w:szCs w:val="21"/>
              </w:rPr>
            </w:pPr>
          </w:p>
        </w:tc>
        <w:tc>
          <w:tcPr>
            <w:tcW w:w="945" w:type="dxa"/>
            <w:noWrap w:val="0"/>
            <w:vAlign w:val="center"/>
          </w:tcPr>
          <w:p w14:paraId="05126869">
            <w:pPr>
              <w:spacing w:line="320" w:lineRule="exact"/>
              <w:rPr>
                <w:rFonts w:ascii="宋体" w:hAnsi="宋体"/>
                <w:color w:val="auto"/>
                <w:szCs w:val="21"/>
              </w:rPr>
            </w:pPr>
          </w:p>
        </w:tc>
        <w:tc>
          <w:tcPr>
            <w:tcW w:w="945" w:type="dxa"/>
            <w:noWrap w:val="0"/>
            <w:vAlign w:val="center"/>
          </w:tcPr>
          <w:p w14:paraId="2869233C">
            <w:pPr>
              <w:spacing w:line="320" w:lineRule="exact"/>
              <w:rPr>
                <w:rFonts w:ascii="宋体" w:hAnsi="宋体"/>
                <w:color w:val="auto"/>
                <w:szCs w:val="21"/>
              </w:rPr>
            </w:pPr>
          </w:p>
        </w:tc>
        <w:tc>
          <w:tcPr>
            <w:tcW w:w="1050" w:type="dxa"/>
            <w:noWrap w:val="0"/>
            <w:vAlign w:val="center"/>
          </w:tcPr>
          <w:p w14:paraId="42B3A55D">
            <w:pPr>
              <w:spacing w:line="320" w:lineRule="exact"/>
              <w:rPr>
                <w:rFonts w:ascii="宋体" w:hAnsi="宋体"/>
                <w:color w:val="auto"/>
                <w:szCs w:val="21"/>
              </w:rPr>
            </w:pPr>
          </w:p>
        </w:tc>
        <w:tc>
          <w:tcPr>
            <w:tcW w:w="945" w:type="dxa"/>
            <w:noWrap w:val="0"/>
            <w:vAlign w:val="center"/>
          </w:tcPr>
          <w:p w14:paraId="002A04E4">
            <w:pPr>
              <w:spacing w:line="320" w:lineRule="exact"/>
              <w:rPr>
                <w:rFonts w:ascii="宋体" w:hAnsi="宋体"/>
                <w:color w:val="auto"/>
                <w:szCs w:val="21"/>
              </w:rPr>
            </w:pPr>
          </w:p>
        </w:tc>
      </w:tr>
      <w:tr w14:paraId="26202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772F7560">
            <w:pPr>
              <w:spacing w:line="320" w:lineRule="exact"/>
              <w:rPr>
                <w:rFonts w:hint="eastAsia" w:ascii="宋体" w:hAnsi="宋体"/>
                <w:b/>
                <w:color w:val="auto"/>
              </w:rPr>
            </w:pPr>
          </w:p>
        </w:tc>
        <w:tc>
          <w:tcPr>
            <w:tcW w:w="630" w:type="dxa"/>
            <w:noWrap w:val="0"/>
            <w:vAlign w:val="center"/>
          </w:tcPr>
          <w:p w14:paraId="2821811A">
            <w:pPr>
              <w:spacing w:line="320" w:lineRule="exact"/>
              <w:jc w:val="center"/>
              <w:rPr>
                <w:rFonts w:hint="eastAsia" w:ascii="宋体" w:hAnsi="宋体"/>
                <w:color w:val="auto"/>
                <w:szCs w:val="21"/>
              </w:rPr>
            </w:pPr>
          </w:p>
        </w:tc>
        <w:tc>
          <w:tcPr>
            <w:tcW w:w="1575" w:type="dxa"/>
            <w:noWrap w:val="0"/>
            <w:vAlign w:val="center"/>
          </w:tcPr>
          <w:p w14:paraId="68872396">
            <w:pPr>
              <w:spacing w:line="320" w:lineRule="exact"/>
              <w:rPr>
                <w:rFonts w:ascii="宋体" w:hAnsi="宋体"/>
                <w:color w:val="auto"/>
                <w:szCs w:val="21"/>
              </w:rPr>
            </w:pPr>
          </w:p>
        </w:tc>
        <w:tc>
          <w:tcPr>
            <w:tcW w:w="1050" w:type="dxa"/>
            <w:noWrap w:val="0"/>
            <w:vAlign w:val="center"/>
          </w:tcPr>
          <w:p w14:paraId="244606A8">
            <w:pPr>
              <w:spacing w:line="320" w:lineRule="exact"/>
              <w:rPr>
                <w:rFonts w:ascii="宋体" w:hAnsi="宋体"/>
                <w:color w:val="auto"/>
                <w:szCs w:val="21"/>
              </w:rPr>
            </w:pPr>
          </w:p>
        </w:tc>
        <w:tc>
          <w:tcPr>
            <w:tcW w:w="840" w:type="dxa"/>
            <w:noWrap w:val="0"/>
            <w:vAlign w:val="center"/>
          </w:tcPr>
          <w:p w14:paraId="31839D12">
            <w:pPr>
              <w:spacing w:line="320" w:lineRule="exact"/>
              <w:rPr>
                <w:rFonts w:ascii="宋体" w:hAnsi="宋体"/>
                <w:color w:val="auto"/>
                <w:szCs w:val="21"/>
              </w:rPr>
            </w:pPr>
          </w:p>
        </w:tc>
        <w:tc>
          <w:tcPr>
            <w:tcW w:w="945" w:type="dxa"/>
            <w:noWrap w:val="0"/>
            <w:vAlign w:val="center"/>
          </w:tcPr>
          <w:p w14:paraId="0081A8FF">
            <w:pPr>
              <w:spacing w:line="320" w:lineRule="exact"/>
              <w:rPr>
                <w:rFonts w:ascii="宋体" w:hAnsi="宋体"/>
                <w:color w:val="auto"/>
                <w:szCs w:val="21"/>
              </w:rPr>
            </w:pPr>
          </w:p>
        </w:tc>
        <w:tc>
          <w:tcPr>
            <w:tcW w:w="945" w:type="dxa"/>
            <w:noWrap w:val="0"/>
            <w:vAlign w:val="center"/>
          </w:tcPr>
          <w:p w14:paraId="01FB7D45">
            <w:pPr>
              <w:spacing w:line="320" w:lineRule="exact"/>
              <w:rPr>
                <w:rFonts w:ascii="宋体" w:hAnsi="宋体"/>
                <w:color w:val="auto"/>
                <w:szCs w:val="21"/>
              </w:rPr>
            </w:pPr>
          </w:p>
        </w:tc>
        <w:tc>
          <w:tcPr>
            <w:tcW w:w="1050" w:type="dxa"/>
            <w:noWrap w:val="0"/>
            <w:vAlign w:val="center"/>
          </w:tcPr>
          <w:p w14:paraId="0C5A5F9C">
            <w:pPr>
              <w:spacing w:line="320" w:lineRule="exact"/>
              <w:rPr>
                <w:rFonts w:ascii="宋体" w:hAnsi="宋体"/>
                <w:color w:val="auto"/>
                <w:szCs w:val="21"/>
              </w:rPr>
            </w:pPr>
          </w:p>
        </w:tc>
        <w:tc>
          <w:tcPr>
            <w:tcW w:w="945" w:type="dxa"/>
            <w:noWrap w:val="0"/>
            <w:vAlign w:val="center"/>
          </w:tcPr>
          <w:p w14:paraId="74342B72">
            <w:pPr>
              <w:spacing w:line="320" w:lineRule="exact"/>
              <w:rPr>
                <w:rFonts w:ascii="宋体" w:hAnsi="宋体"/>
                <w:color w:val="auto"/>
                <w:szCs w:val="21"/>
              </w:rPr>
            </w:pPr>
          </w:p>
        </w:tc>
      </w:tr>
    </w:tbl>
    <w:p w14:paraId="0A844C65">
      <w:pPr>
        <w:rPr>
          <w:rFonts w:hint="eastAsia" w:ascii="宋体" w:hAnsi="宋体"/>
          <w:color w:val="auto"/>
          <w:szCs w:val="21"/>
        </w:rPr>
      </w:pPr>
    </w:p>
    <w:p w14:paraId="7F68893F">
      <w:pPr>
        <w:rPr>
          <w:rFonts w:hint="eastAsia" w:ascii="宋体" w:hAnsi="宋体"/>
          <w:color w:val="auto"/>
          <w:szCs w:val="21"/>
          <w:u w:val="single"/>
        </w:rPr>
      </w:pPr>
      <w:r>
        <w:rPr>
          <w:rFonts w:hint="eastAsia" w:ascii="宋体" w:hAnsi="宋体"/>
          <w:color w:val="auto"/>
          <w:szCs w:val="21"/>
          <w:lang w:val="en-US" w:eastAsia="zh-CN"/>
        </w:rPr>
        <w:t>供应商</w:t>
      </w:r>
      <w:r>
        <w:rPr>
          <w:rFonts w:hint="eastAsia" w:ascii="宋体" w:hAnsi="宋体"/>
          <w:color w:val="auto"/>
          <w:szCs w:val="21"/>
        </w:rPr>
        <w:t>（全称并加盖公章）：</w:t>
      </w:r>
      <w:r>
        <w:rPr>
          <w:rFonts w:hint="eastAsia" w:ascii="宋体" w:hAnsi="宋体"/>
          <w:color w:val="auto"/>
          <w:szCs w:val="21"/>
          <w:u w:val="single"/>
        </w:rPr>
        <w:t xml:space="preserve">                     </w:t>
      </w:r>
      <w:r>
        <w:rPr>
          <w:rFonts w:hint="eastAsia" w:ascii="宋体" w:hAnsi="宋体"/>
          <w:color w:val="auto"/>
        </w:rPr>
        <w:t xml:space="preserve">  </w:t>
      </w:r>
    </w:p>
    <w:p w14:paraId="17089008">
      <w:pPr>
        <w:spacing w:line="380" w:lineRule="exact"/>
        <w:rPr>
          <w:rFonts w:hint="eastAsia" w:ascii="宋体" w:hAnsi="宋体"/>
          <w:b/>
          <w:color w:val="auto"/>
          <w:sz w:val="32"/>
          <w:szCs w:val="32"/>
        </w:rPr>
      </w:pPr>
      <w:r>
        <w:rPr>
          <w:rFonts w:hint="eastAsia" w:ascii="宋体" w:hAnsi="宋体"/>
          <w:color w:val="auto"/>
          <w:szCs w:val="21"/>
          <w:lang w:val="en-US" w:eastAsia="zh-CN"/>
        </w:rPr>
        <w:t>供应商</w:t>
      </w:r>
      <w:r>
        <w:rPr>
          <w:rFonts w:hint="eastAsia" w:ascii="宋体" w:hAnsi="宋体"/>
          <w:color w:val="auto"/>
          <w:szCs w:val="21"/>
        </w:rPr>
        <w:t xml:space="preserve">代表签字： </w:t>
      </w:r>
      <w:r>
        <w:rPr>
          <w:rFonts w:hint="eastAsia" w:ascii="宋体" w:hAnsi="宋体"/>
          <w:color w:val="auto"/>
          <w:szCs w:val="21"/>
          <w:u w:val="single"/>
        </w:rPr>
        <w:t xml:space="preserve">                            </w:t>
      </w:r>
    </w:p>
    <w:p w14:paraId="3D87F8DA">
      <w:pPr>
        <w:spacing w:line="380" w:lineRule="exact"/>
        <w:jc w:val="center"/>
        <w:rPr>
          <w:rFonts w:hint="eastAsia" w:ascii="宋体" w:hAnsi="宋体"/>
          <w:b/>
          <w:color w:val="auto"/>
          <w:sz w:val="30"/>
          <w:szCs w:val="30"/>
        </w:rPr>
      </w:pPr>
      <w:r>
        <w:rPr>
          <w:rFonts w:hint="eastAsia" w:ascii="宋体" w:hAnsi="宋体"/>
          <w:b/>
          <w:color w:val="auto"/>
          <w:sz w:val="30"/>
          <w:szCs w:val="30"/>
          <w:lang w:val="en-US" w:eastAsia="zh-CN"/>
        </w:rPr>
        <w:t xml:space="preserve">2-1-5 </w:t>
      </w:r>
      <w:r>
        <w:rPr>
          <w:rFonts w:hint="eastAsia" w:ascii="宋体" w:hAnsi="宋体"/>
          <w:b/>
          <w:color w:val="auto"/>
          <w:sz w:val="30"/>
          <w:szCs w:val="30"/>
        </w:rPr>
        <w:t>备品备件清单（如有）</w:t>
      </w:r>
    </w:p>
    <w:p w14:paraId="73C8037C">
      <w:pPr>
        <w:spacing w:line="380" w:lineRule="exact"/>
        <w:jc w:val="center"/>
        <w:rPr>
          <w:rFonts w:hint="eastAsia" w:ascii="宋体" w:hAnsi="宋体"/>
          <w:b/>
          <w:color w:val="auto"/>
          <w:sz w:val="30"/>
          <w:szCs w:val="30"/>
        </w:rPr>
      </w:pPr>
    </w:p>
    <w:tbl>
      <w:tblPr>
        <w:tblStyle w:val="18"/>
        <w:tblW w:w="892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470"/>
        <w:gridCol w:w="1680"/>
        <w:gridCol w:w="840"/>
        <w:gridCol w:w="840"/>
        <w:gridCol w:w="840"/>
        <w:gridCol w:w="945"/>
        <w:gridCol w:w="735"/>
      </w:tblGrid>
      <w:tr w14:paraId="7C22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825774B">
            <w:pPr>
              <w:spacing w:line="380" w:lineRule="exact"/>
              <w:jc w:val="center"/>
              <w:rPr>
                <w:rFonts w:hint="eastAsia" w:ascii="宋体" w:hAnsi="宋体"/>
                <w:b/>
                <w:color w:val="auto"/>
                <w:szCs w:val="21"/>
              </w:rPr>
            </w:pPr>
            <w:r>
              <w:rPr>
                <w:rFonts w:hint="eastAsia" w:ascii="宋体" w:hAnsi="宋体"/>
                <w:b/>
                <w:color w:val="auto"/>
                <w:szCs w:val="21"/>
              </w:rPr>
              <w:t>合同包/品目号</w:t>
            </w:r>
          </w:p>
        </w:tc>
        <w:tc>
          <w:tcPr>
            <w:tcW w:w="630" w:type="dxa"/>
            <w:noWrap w:val="0"/>
            <w:vAlign w:val="center"/>
          </w:tcPr>
          <w:p w14:paraId="1628A8B3">
            <w:pPr>
              <w:spacing w:line="380" w:lineRule="exact"/>
              <w:jc w:val="center"/>
              <w:rPr>
                <w:rFonts w:hint="eastAsia" w:ascii="宋体" w:hAnsi="宋体"/>
                <w:b/>
                <w:color w:val="auto"/>
                <w:szCs w:val="21"/>
              </w:rPr>
            </w:pPr>
            <w:r>
              <w:rPr>
                <w:rFonts w:hint="eastAsia" w:ascii="宋体" w:hAnsi="宋体"/>
                <w:b/>
                <w:color w:val="auto"/>
                <w:szCs w:val="21"/>
              </w:rPr>
              <w:t>序号</w:t>
            </w:r>
          </w:p>
        </w:tc>
        <w:tc>
          <w:tcPr>
            <w:tcW w:w="1470" w:type="dxa"/>
            <w:noWrap w:val="0"/>
            <w:vAlign w:val="center"/>
          </w:tcPr>
          <w:p w14:paraId="3F76B6E3">
            <w:pPr>
              <w:spacing w:line="380" w:lineRule="exact"/>
              <w:jc w:val="center"/>
              <w:rPr>
                <w:rFonts w:hint="eastAsia" w:ascii="宋体" w:hAnsi="宋体"/>
                <w:b/>
                <w:color w:val="auto"/>
                <w:szCs w:val="21"/>
              </w:rPr>
            </w:pPr>
            <w:r>
              <w:rPr>
                <w:rFonts w:hint="eastAsia" w:ascii="宋体" w:hAnsi="宋体"/>
                <w:b/>
                <w:color w:val="auto"/>
                <w:szCs w:val="21"/>
              </w:rPr>
              <w:t>备品备件名称</w:t>
            </w:r>
          </w:p>
        </w:tc>
        <w:tc>
          <w:tcPr>
            <w:tcW w:w="1680" w:type="dxa"/>
            <w:noWrap w:val="0"/>
            <w:vAlign w:val="center"/>
          </w:tcPr>
          <w:p w14:paraId="77CAE0CE">
            <w:pPr>
              <w:spacing w:line="380" w:lineRule="exact"/>
              <w:jc w:val="center"/>
              <w:rPr>
                <w:rFonts w:hint="eastAsia" w:ascii="宋体" w:hAnsi="宋体"/>
                <w:b/>
                <w:color w:val="auto"/>
                <w:szCs w:val="21"/>
              </w:rPr>
            </w:pPr>
            <w:r>
              <w:rPr>
                <w:rFonts w:hint="eastAsia" w:ascii="宋体" w:hAnsi="宋体"/>
                <w:b/>
                <w:color w:val="auto"/>
                <w:szCs w:val="21"/>
              </w:rPr>
              <w:t>品牌、规格、型号</w:t>
            </w:r>
          </w:p>
        </w:tc>
        <w:tc>
          <w:tcPr>
            <w:tcW w:w="840" w:type="dxa"/>
            <w:noWrap w:val="0"/>
            <w:vAlign w:val="center"/>
          </w:tcPr>
          <w:p w14:paraId="3D82FB6F">
            <w:pPr>
              <w:spacing w:line="380" w:lineRule="exact"/>
              <w:jc w:val="center"/>
              <w:rPr>
                <w:rFonts w:hint="eastAsia" w:ascii="宋体" w:hAnsi="宋体"/>
                <w:b/>
                <w:color w:val="auto"/>
                <w:szCs w:val="21"/>
              </w:rPr>
            </w:pPr>
            <w:r>
              <w:rPr>
                <w:rFonts w:hint="eastAsia" w:ascii="宋体" w:hAnsi="宋体"/>
                <w:b/>
                <w:color w:val="auto"/>
                <w:szCs w:val="21"/>
              </w:rPr>
              <w:t>产地</w:t>
            </w:r>
          </w:p>
        </w:tc>
        <w:tc>
          <w:tcPr>
            <w:tcW w:w="840" w:type="dxa"/>
            <w:noWrap w:val="0"/>
            <w:vAlign w:val="center"/>
          </w:tcPr>
          <w:p w14:paraId="683BE7EC">
            <w:pPr>
              <w:spacing w:line="380" w:lineRule="exact"/>
              <w:jc w:val="center"/>
              <w:rPr>
                <w:rFonts w:ascii="宋体" w:hAnsi="宋体"/>
                <w:b/>
                <w:color w:val="auto"/>
                <w:szCs w:val="21"/>
              </w:rPr>
            </w:pPr>
            <w:r>
              <w:rPr>
                <w:rFonts w:hint="eastAsia" w:ascii="宋体" w:hAnsi="宋体"/>
                <w:b/>
                <w:color w:val="auto"/>
                <w:szCs w:val="21"/>
              </w:rPr>
              <w:t>数量</w:t>
            </w:r>
          </w:p>
        </w:tc>
        <w:tc>
          <w:tcPr>
            <w:tcW w:w="840" w:type="dxa"/>
            <w:noWrap w:val="0"/>
            <w:vAlign w:val="center"/>
          </w:tcPr>
          <w:p w14:paraId="135506AC">
            <w:pPr>
              <w:spacing w:line="380" w:lineRule="exact"/>
              <w:jc w:val="center"/>
              <w:rPr>
                <w:rFonts w:hint="eastAsia" w:ascii="宋体" w:hAnsi="宋体"/>
                <w:b/>
                <w:color w:val="auto"/>
                <w:szCs w:val="21"/>
              </w:rPr>
            </w:pPr>
            <w:r>
              <w:rPr>
                <w:rFonts w:hint="eastAsia" w:ascii="宋体" w:hAnsi="宋体"/>
                <w:b/>
                <w:color w:val="auto"/>
                <w:szCs w:val="21"/>
              </w:rPr>
              <w:t>单价</w:t>
            </w:r>
          </w:p>
        </w:tc>
        <w:tc>
          <w:tcPr>
            <w:tcW w:w="945" w:type="dxa"/>
            <w:noWrap w:val="0"/>
            <w:vAlign w:val="center"/>
          </w:tcPr>
          <w:p w14:paraId="637C6271">
            <w:pPr>
              <w:spacing w:line="380" w:lineRule="exact"/>
              <w:jc w:val="center"/>
              <w:rPr>
                <w:rFonts w:hint="eastAsia" w:ascii="宋体" w:hAnsi="宋体"/>
                <w:b/>
                <w:color w:val="auto"/>
                <w:szCs w:val="21"/>
              </w:rPr>
            </w:pPr>
            <w:r>
              <w:rPr>
                <w:rFonts w:hint="eastAsia" w:ascii="宋体" w:hAnsi="宋体"/>
                <w:b/>
                <w:color w:val="auto"/>
                <w:szCs w:val="21"/>
              </w:rPr>
              <w:t>总价</w:t>
            </w:r>
          </w:p>
        </w:tc>
        <w:tc>
          <w:tcPr>
            <w:tcW w:w="735" w:type="dxa"/>
            <w:noWrap w:val="0"/>
            <w:vAlign w:val="center"/>
          </w:tcPr>
          <w:p w14:paraId="7F08D290">
            <w:pPr>
              <w:spacing w:line="380" w:lineRule="exact"/>
              <w:jc w:val="center"/>
              <w:rPr>
                <w:rFonts w:ascii="宋体" w:hAnsi="宋体"/>
                <w:b/>
                <w:color w:val="auto"/>
                <w:szCs w:val="21"/>
              </w:rPr>
            </w:pPr>
            <w:r>
              <w:rPr>
                <w:rFonts w:hint="eastAsia" w:ascii="宋体" w:hAnsi="宋体"/>
                <w:b/>
                <w:color w:val="auto"/>
                <w:szCs w:val="21"/>
              </w:rPr>
              <w:t>备注</w:t>
            </w:r>
          </w:p>
        </w:tc>
      </w:tr>
      <w:tr w14:paraId="5808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221ECB4A">
            <w:pPr>
              <w:spacing w:line="320" w:lineRule="exact"/>
              <w:rPr>
                <w:rFonts w:ascii="宋体" w:hAnsi="宋体"/>
                <w:color w:val="auto"/>
                <w:szCs w:val="21"/>
              </w:rPr>
            </w:pPr>
            <w:r>
              <w:rPr>
                <w:rFonts w:hint="eastAsia" w:ascii="宋体" w:hAnsi="宋体"/>
                <w:b/>
                <w:color w:val="auto"/>
              </w:rPr>
              <w:t xml:space="preserve"> </w:t>
            </w:r>
          </w:p>
        </w:tc>
        <w:tc>
          <w:tcPr>
            <w:tcW w:w="630" w:type="dxa"/>
            <w:noWrap w:val="0"/>
            <w:vAlign w:val="center"/>
          </w:tcPr>
          <w:p w14:paraId="212FBAA9">
            <w:pPr>
              <w:spacing w:line="320" w:lineRule="exact"/>
              <w:jc w:val="center"/>
              <w:rPr>
                <w:rFonts w:hint="eastAsia" w:ascii="宋体" w:hAnsi="宋体"/>
                <w:color w:val="auto"/>
                <w:szCs w:val="21"/>
              </w:rPr>
            </w:pPr>
          </w:p>
        </w:tc>
        <w:tc>
          <w:tcPr>
            <w:tcW w:w="1470" w:type="dxa"/>
            <w:noWrap w:val="0"/>
            <w:vAlign w:val="center"/>
          </w:tcPr>
          <w:p w14:paraId="286A7BA8">
            <w:pPr>
              <w:spacing w:line="320" w:lineRule="exact"/>
              <w:rPr>
                <w:rFonts w:ascii="宋体" w:hAnsi="宋体"/>
                <w:color w:val="auto"/>
                <w:szCs w:val="21"/>
              </w:rPr>
            </w:pPr>
          </w:p>
        </w:tc>
        <w:tc>
          <w:tcPr>
            <w:tcW w:w="1680" w:type="dxa"/>
            <w:noWrap w:val="0"/>
            <w:vAlign w:val="center"/>
          </w:tcPr>
          <w:p w14:paraId="4915AFAE">
            <w:pPr>
              <w:spacing w:line="320" w:lineRule="exact"/>
              <w:rPr>
                <w:rFonts w:ascii="宋体" w:hAnsi="宋体"/>
                <w:color w:val="auto"/>
                <w:szCs w:val="21"/>
              </w:rPr>
            </w:pPr>
          </w:p>
        </w:tc>
        <w:tc>
          <w:tcPr>
            <w:tcW w:w="840" w:type="dxa"/>
            <w:noWrap w:val="0"/>
            <w:vAlign w:val="center"/>
          </w:tcPr>
          <w:p w14:paraId="674FF3D2">
            <w:pPr>
              <w:spacing w:line="320" w:lineRule="exact"/>
              <w:rPr>
                <w:rFonts w:ascii="宋体" w:hAnsi="宋体"/>
                <w:color w:val="auto"/>
                <w:szCs w:val="21"/>
              </w:rPr>
            </w:pPr>
          </w:p>
        </w:tc>
        <w:tc>
          <w:tcPr>
            <w:tcW w:w="840" w:type="dxa"/>
            <w:noWrap w:val="0"/>
            <w:vAlign w:val="center"/>
          </w:tcPr>
          <w:p w14:paraId="2179758C">
            <w:pPr>
              <w:spacing w:line="320" w:lineRule="exact"/>
              <w:rPr>
                <w:rFonts w:ascii="宋体" w:hAnsi="宋体"/>
                <w:color w:val="auto"/>
                <w:szCs w:val="21"/>
              </w:rPr>
            </w:pPr>
          </w:p>
        </w:tc>
        <w:tc>
          <w:tcPr>
            <w:tcW w:w="840" w:type="dxa"/>
            <w:noWrap w:val="0"/>
            <w:vAlign w:val="center"/>
          </w:tcPr>
          <w:p w14:paraId="24203F70">
            <w:pPr>
              <w:spacing w:line="320" w:lineRule="exact"/>
              <w:rPr>
                <w:rFonts w:ascii="宋体" w:hAnsi="宋体"/>
                <w:color w:val="auto"/>
                <w:szCs w:val="21"/>
              </w:rPr>
            </w:pPr>
          </w:p>
        </w:tc>
        <w:tc>
          <w:tcPr>
            <w:tcW w:w="945" w:type="dxa"/>
            <w:noWrap w:val="0"/>
            <w:vAlign w:val="center"/>
          </w:tcPr>
          <w:p w14:paraId="0FED371D">
            <w:pPr>
              <w:spacing w:line="320" w:lineRule="exact"/>
              <w:rPr>
                <w:rFonts w:ascii="宋体" w:hAnsi="宋体"/>
                <w:color w:val="auto"/>
                <w:szCs w:val="21"/>
              </w:rPr>
            </w:pPr>
          </w:p>
        </w:tc>
        <w:tc>
          <w:tcPr>
            <w:tcW w:w="735" w:type="dxa"/>
            <w:noWrap w:val="0"/>
            <w:vAlign w:val="center"/>
          </w:tcPr>
          <w:p w14:paraId="5B2A91AF">
            <w:pPr>
              <w:spacing w:line="320" w:lineRule="exact"/>
              <w:rPr>
                <w:rFonts w:ascii="宋体" w:hAnsi="宋体"/>
                <w:color w:val="auto"/>
                <w:szCs w:val="21"/>
              </w:rPr>
            </w:pPr>
          </w:p>
        </w:tc>
      </w:tr>
      <w:tr w14:paraId="7348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04EE692">
            <w:pPr>
              <w:spacing w:line="320" w:lineRule="exact"/>
              <w:rPr>
                <w:rFonts w:ascii="宋体" w:hAnsi="宋体"/>
                <w:color w:val="auto"/>
                <w:szCs w:val="21"/>
              </w:rPr>
            </w:pPr>
          </w:p>
        </w:tc>
        <w:tc>
          <w:tcPr>
            <w:tcW w:w="630" w:type="dxa"/>
            <w:noWrap w:val="0"/>
            <w:vAlign w:val="center"/>
          </w:tcPr>
          <w:p w14:paraId="50E2CE49">
            <w:pPr>
              <w:spacing w:line="320" w:lineRule="exact"/>
              <w:jc w:val="center"/>
              <w:rPr>
                <w:rFonts w:hint="eastAsia" w:ascii="宋体" w:hAnsi="宋体"/>
                <w:color w:val="auto"/>
                <w:szCs w:val="21"/>
              </w:rPr>
            </w:pPr>
          </w:p>
        </w:tc>
        <w:tc>
          <w:tcPr>
            <w:tcW w:w="1470" w:type="dxa"/>
            <w:noWrap w:val="0"/>
            <w:vAlign w:val="center"/>
          </w:tcPr>
          <w:p w14:paraId="7D005C2E">
            <w:pPr>
              <w:spacing w:line="320" w:lineRule="exact"/>
              <w:rPr>
                <w:rFonts w:ascii="宋体" w:hAnsi="宋体"/>
                <w:color w:val="auto"/>
                <w:szCs w:val="21"/>
              </w:rPr>
            </w:pPr>
          </w:p>
        </w:tc>
        <w:tc>
          <w:tcPr>
            <w:tcW w:w="1680" w:type="dxa"/>
            <w:noWrap w:val="0"/>
            <w:vAlign w:val="center"/>
          </w:tcPr>
          <w:p w14:paraId="50D5492C">
            <w:pPr>
              <w:spacing w:line="320" w:lineRule="exact"/>
              <w:rPr>
                <w:rFonts w:ascii="宋体" w:hAnsi="宋体"/>
                <w:color w:val="auto"/>
                <w:szCs w:val="21"/>
              </w:rPr>
            </w:pPr>
          </w:p>
        </w:tc>
        <w:tc>
          <w:tcPr>
            <w:tcW w:w="840" w:type="dxa"/>
            <w:noWrap w:val="0"/>
            <w:vAlign w:val="center"/>
          </w:tcPr>
          <w:p w14:paraId="246DBC1D">
            <w:pPr>
              <w:spacing w:line="320" w:lineRule="exact"/>
              <w:rPr>
                <w:rFonts w:ascii="宋体" w:hAnsi="宋体"/>
                <w:color w:val="auto"/>
                <w:szCs w:val="21"/>
              </w:rPr>
            </w:pPr>
          </w:p>
        </w:tc>
        <w:tc>
          <w:tcPr>
            <w:tcW w:w="840" w:type="dxa"/>
            <w:noWrap w:val="0"/>
            <w:vAlign w:val="center"/>
          </w:tcPr>
          <w:p w14:paraId="087ED2EF">
            <w:pPr>
              <w:spacing w:line="320" w:lineRule="exact"/>
              <w:rPr>
                <w:rFonts w:ascii="宋体" w:hAnsi="宋体"/>
                <w:color w:val="auto"/>
                <w:szCs w:val="21"/>
              </w:rPr>
            </w:pPr>
          </w:p>
        </w:tc>
        <w:tc>
          <w:tcPr>
            <w:tcW w:w="840" w:type="dxa"/>
            <w:noWrap w:val="0"/>
            <w:vAlign w:val="center"/>
          </w:tcPr>
          <w:p w14:paraId="5E37FE3A">
            <w:pPr>
              <w:spacing w:line="320" w:lineRule="exact"/>
              <w:rPr>
                <w:rFonts w:ascii="宋体" w:hAnsi="宋体"/>
                <w:color w:val="auto"/>
                <w:szCs w:val="21"/>
              </w:rPr>
            </w:pPr>
          </w:p>
        </w:tc>
        <w:tc>
          <w:tcPr>
            <w:tcW w:w="945" w:type="dxa"/>
            <w:noWrap w:val="0"/>
            <w:vAlign w:val="center"/>
          </w:tcPr>
          <w:p w14:paraId="2716B37B">
            <w:pPr>
              <w:spacing w:line="320" w:lineRule="exact"/>
              <w:rPr>
                <w:rFonts w:ascii="宋体" w:hAnsi="宋体"/>
                <w:color w:val="auto"/>
                <w:szCs w:val="21"/>
              </w:rPr>
            </w:pPr>
          </w:p>
        </w:tc>
        <w:tc>
          <w:tcPr>
            <w:tcW w:w="735" w:type="dxa"/>
            <w:noWrap w:val="0"/>
            <w:vAlign w:val="center"/>
          </w:tcPr>
          <w:p w14:paraId="561B29E7">
            <w:pPr>
              <w:spacing w:line="320" w:lineRule="exact"/>
              <w:rPr>
                <w:rFonts w:ascii="宋体" w:hAnsi="宋体"/>
                <w:color w:val="auto"/>
                <w:szCs w:val="21"/>
              </w:rPr>
            </w:pPr>
          </w:p>
        </w:tc>
      </w:tr>
      <w:tr w14:paraId="709A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67BE388C">
            <w:pPr>
              <w:spacing w:line="320" w:lineRule="exact"/>
              <w:rPr>
                <w:rFonts w:hint="eastAsia" w:ascii="宋体" w:hAnsi="宋体"/>
                <w:b/>
                <w:color w:val="auto"/>
              </w:rPr>
            </w:pPr>
          </w:p>
        </w:tc>
        <w:tc>
          <w:tcPr>
            <w:tcW w:w="630" w:type="dxa"/>
            <w:noWrap w:val="0"/>
            <w:vAlign w:val="center"/>
          </w:tcPr>
          <w:p w14:paraId="708F0DC0">
            <w:pPr>
              <w:spacing w:line="320" w:lineRule="exact"/>
              <w:jc w:val="center"/>
              <w:rPr>
                <w:rFonts w:hint="eastAsia" w:ascii="宋体" w:hAnsi="宋体"/>
                <w:color w:val="auto"/>
                <w:szCs w:val="21"/>
              </w:rPr>
            </w:pPr>
          </w:p>
        </w:tc>
        <w:tc>
          <w:tcPr>
            <w:tcW w:w="1470" w:type="dxa"/>
            <w:noWrap w:val="0"/>
            <w:vAlign w:val="center"/>
          </w:tcPr>
          <w:p w14:paraId="7E1AEB50">
            <w:pPr>
              <w:spacing w:line="320" w:lineRule="exact"/>
              <w:rPr>
                <w:rFonts w:ascii="宋体" w:hAnsi="宋体"/>
                <w:color w:val="auto"/>
                <w:szCs w:val="21"/>
              </w:rPr>
            </w:pPr>
          </w:p>
        </w:tc>
        <w:tc>
          <w:tcPr>
            <w:tcW w:w="1680" w:type="dxa"/>
            <w:noWrap w:val="0"/>
            <w:vAlign w:val="center"/>
          </w:tcPr>
          <w:p w14:paraId="084EC1B1">
            <w:pPr>
              <w:spacing w:line="320" w:lineRule="exact"/>
              <w:rPr>
                <w:rFonts w:ascii="宋体" w:hAnsi="宋体"/>
                <w:color w:val="auto"/>
                <w:szCs w:val="21"/>
              </w:rPr>
            </w:pPr>
          </w:p>
        </w:tc>
        <w:tc>
          <w:tcPr>
            <w:tcW w:w="840" w:type="dxa"/>
            <w:noWrap w:val="0"/>
            <w:vAlign w:val="center"/>
          </w:tcPr>
          <w:p w14:paraId="1A023B6F">
            <w:pPr>
              <w:spacing w:line="320" w:lineRule="exact"/>
              <w:rPr>
                <w:rFonts w:ascii="宋体" w:hAnsi="宋体"/>
                <w:color w:val="auto"/>
                <w:szCs w:val="21"/>
              </w:rPr>
            </w:pPr>
          </w:p>
        </w:tc>
        <w:tc>
          <w:tcPr>
            <w:tcW w:w="840" w:type="dxa"/>
            <w:noWrap w:val="0"/>
            <w:vAlign w:val="center"/>
          </w:tcPr>
          <w:p w14:paraId="7E255B2F">
            <w:pPr>
              <w:spacing w:line="320" w:lineRule="exact"/>
              <w:rPr>
                <w:rFonts w:ascii="宋体" w:hAnsi="宋体"/>
                <w:color w:val="auto"/>
                <w:szCs w:val="21"/>
              </w:rPr>
            </w:pPr>
          </w:p>
        </w:tc>
        <w:tc>
          <w:tcPr>
            <w:tcW w:w="840" w:type="dxa"/>
            <w:noWrap w:val="0"/>
            <w:vAlign w:val="center"/>
          </w:tcPr>
          <w:p w14:paraId="3608EEED">
            <w:pPr>
              <w:spacing w:line="320" w:lineRule="exact"/>
              <w:rPr>
                <w:rFonts w:ascii="宋体" w:hAnsi="宋体"/>
                <w:color w:val="auto"/>
                <w:szCs w:val="21"/>
              </w:rPr>
            </w:pPr>
          </w:p>
        </w:tc>
        <w:tc>
          <w:tcPr>
            <w:tcW w:w="945" w:type="dxa"/>
            <w:noWrap w:val="0"/>
            <w:vAlign w:val="center"/>
          </w:tcPr>
          <w:p w14:paraId="7E589EDD">
            <w:pPr>
              <w:spacing w:line="320" w:lineRule="exact"/>
              <w:rPr>
                <w:rFonts w:ascii="宋体" w:hAnsi="宋体"/>
                <w:color w:val="auto"/>
                <w:szCs w:val="21"/>
              </w:rPr>
            </w:pPr>
          </w:p>
        </w:tc>
        <w:tc>
          <w:tcPr>
            <w:tcW w:w="735" w:type="dxa"/>
            <w:noWrap w:val="0"/>
            <w:vAlign w:val="center"/>
          </w:tcPr>
          <w:p w14:paraId="10B92518">
            <w:pPr>
              <w:spacing w:line="320" w:lineRule="exact"/>
              <w:rPr>
                <w:rFonts w:ascii="宋体" w:hAnsi="宋体"/>
                <w:color w:val="auto"/>
                <w:szCs w:val="21"/>
              </w:rPr>
            </w:pPr>
          </w:p>
        </w:tc>
      </w:tr>
      <w:tr w14:paraId="6508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60" w:hRule="atLeast"/>
        </w:trPr>
        <w:tc>
          <w:tcPr>
            <w:tcW w:w="945" w:type="dxa"/>
            <w:noWrap w:val="0"/>
            <w:vAlign w:val="center"/>
          </w:tcPr>
          <w:p w14:paraId="40BC1F7E">
            <w:pPr>
              <w:spacing w:line="320" w:lineRule="exact"/>
              <w:rPr>
                <w:rFonts w:hint="eastAsia" w:ascii="宋体" w:hAnsi="宋体"/>
                <w:b/>
                <w:color w:val="auto"/>
              </w:rPr>
            </w:pPr>
          </w:p>
        </w:tc>
        <w:tc>
          <w:tcPr>
            <w:tcW w:w="630" w:type="dxa"/>
            <w:noWrap w:val="0"/>
            <w:vAlign w:val="center"/>
          </w:tcPr>
          <w:p w14:paraId="2DE40256">
            <w:pPr>
              <w:spacing w:line="320" w:lineRule="exact"/>
              <w:jc w:val="center"/>
              <w:rPr>
                <w:rFonts w:hint="eastAsia" w:ascii="宋体" w:hAnsi="宋体"/>
                <w:color w:val="auto"/>
                <w:szCs w:val="21"/>
              </w:rPr>
            </w:pPr>
          </w:p>
        </w:tc>
        <w:tc>
          <w:tcPr>
            <w:tcW w:w="1470" w:type="dxa"/>
            <w:noWrap w:val="0"/>
            <w:vAlign w:val="center"/>
          </w:tcPr>
          <w:p w14:paraId="3F152A06">
            <w:pPr>
              <w:spacing w:line="320" w:lineRule="exact"/>
              <w:rPr>
                <w:rFonts w:ascii="宋体" w:hAnsi="宋体"/>
                <w:color w:val="auto"/>
                <w:szCs w:val="21"/>
              </w:rPr>
            </w:pPr>
          </w:p>
        </w:tc>
        <w:tc>
          <w:tcPr>
            <w:tcW w:w="1680" w:type="dxa"/>
            <w:noWrap w:val="0"/>
            <w:vAlign w:val="center"/>
          </w:tcPr>
          <w:p w14:paraId="1A100C96">
            <w:pPr>
              <w:spacing w:line="320" w:lineRule="exact"/>
              <w:rPr>
                <w:rFonts w:ascii="宋体" w:hAnsi="宋体"/>
                <w:color w:val="auto"/>
                <w:szCs w:val="21"/>
              </w:rPr>
            </w:pPr>
          </w:p>
        </w:tc>
        <w:tc>
          <w:tcPr>
            <w:tcW w:w="840" w:type="dxa"/>
            <w:noWrap w:val="0"/>
            <w:vAlign w:val="center"/>
          </w:tcPr>
          <w:p w14:paraId="180497DF">
            <w:pPr>
              <w:spacing w:line="320" w:lineRule="exact"/>
              <w:rPr>
                <w:rFonts w:ascii="宋体" w:hAnsi="宋体"/>
                <w:color w:val="auto"/>
                <w:szCs w:val="21"/>
              </w:rPr>
            </w:pPr>
          </w:p>
        </w:tc>
        <w:tc>
          <w:tcPr>
            <w:tcW w:w="840" w:type="dxa"/>
            <w:noWrap w:val="0"/>
            <w:vAlign w:val="center"/>
          </w:tcPr>
          <w:p w14:paraId="662D91CD">
            <w:pPr>
              <w:spacing w:line="320" w:lineRule="exact"/>
              <w:rPr>
                <w:rFonts w:ascii="宋体" w:hAnsi="宋体"/>
                <w:color w:val="auto"/>
                <w:szCs w:val="21"/>
              </w:rPr>
            </w:pPr>
          </w:p>
        </w:tc>
        <w:tc>
          <w:tcPr>
            <w:tcW w:w="840" w:type="dxa"/>
            <w:noWrap w:val="0"/>
            <w:vAlign w:val="center"/>
          </w:tcPr>
          <w:p w14:paraId="16653AC9">
            <w:pPr>
              <w:spacing w:line="320" w:lineRule="exact"/>
              <w:rPr>
                <w:rFonts w:ascii="宋体" w:hAnsi="宋体"/>
                <w:color w:val="auto"/>
                <w:szCs w:val="21"/>
              </w:rPr>
            </w:pPr>
          </w:p>
        </w:tc>
        <w:tc>
          <w:tcPr>
            <w:tcW w:w="945" w:type="dxa"/>
            <w:noWrap w:val="0"/>
            <w:vAlign w:val="center"/>
          </w:tcPr>
          <w:p w14:paraId="2ECDB37C">
            <w:pPr>
              <w:spacing w:line="320" w:lineRule="exact"/>
              <w:rPr>
                <w:rFonts w:ascii="宋体" w:hAnsi="宋体"/>
                <w:color w:val="auto"/>
                <w:szCs w:val="21"/>
              </w:rPr>
            </w:pPr>
          </w:p>
        </w:tc>
        <w:tc>
          <w:tcPr>
            <w:tcW w:w="735" w:type="dxa"/>
            <w:noWrap w:val="0"/>
            <w:vAlign w:val="center"/>
          </w:tcPr>
          <w:p w14:paraId="64BFD940">
            <w:pPr>
              <w:spacing w:line="320" w:lineRule="exact"/>
              <w:rPr>
                <w:rFonts w:ascii="宋体" w:hAnsi="宋体"/>
                <w:color w:val="auto"/>
                <w:szCs w:val="21"/>
              </w:rPr>
            </w:pPr>
          </w:p>
        </w:tc>
      </w:tr>
      <w:tr w14:paraId="74B5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676CDCFC">
            <w:pPr>
              <w:spacing w:line="320" w:lineRule="exact"/>
              <w:rPr>
                <w:rFonts w:hint="eastAsia" w:ascii="宋体" w:hAnsi="宋体"/>
                <w:b/>
                <w:color w:val="auto"/>
              </w:rPr>
            </w:pPr>
          </w:p>
        </w:tc>
        <w:tc>
          <w:tcPr>
            <w:tcW w:w="630" w:type="dxa"/>
            <w:noWrap w:val="0"/>
            <w:vAlign w:val="center"/>
          </w:tcPr>
          <w:p w14:paraId="02FAB9E8">
            <w:pPr>
              <w:spacing w:line="320" w:lineRule="exact"/>
              <w:jc w:val="center"/>
              <w:rPr>
                <w:rFonts w:hint="eastAsia" w:ascii="宋体" w:hAnsi="宋体"/>
                <w:color w:val="auto"/>
                <w:szCs w:val="21"/>
              </w:rPr>
            </w:pPr>
          </w:p>
        </w:tc>
        <w:tc>
          <w:tcPr>
            <w:tcW w:w="1470" w:type="dxa"/>
            <w:noWrap w:val="0"/>
            <w:vAlign w:val="center"/>
          </w:tcPr>
          <w:p w14:paraId="7919C398">
            <w:pPr>
              <w:spacing w:line="320" w:lineRule="exact"/>
              <w:rPr>
                <w:rFonts w:ascii="宋体" w:hAnsi="宋体"/>
                <w:color w:val="auto"/>
                <w:szCs w:val="21"/>
              </w:rPr>
            </w:pPr>
          </w:p>
        </w:tc>
        <w:tc>
          <w:tcPr>
            <w:tcW w:w="1680" w:type="dxa"/>
            <w:noWrap w:val="0"/>
            <w:vAlign w:val="center"/>
          </w:tcPr>
          <w:p w14:paraId="71CDEDB2">
            <w:pPr>
              <w:spacing w:line="320" w:lineRule="exact"/>
              <w:rPr>
                <w:rFonts w:ascii="宋体" w:hAnsi="宋体"/>
                <w:color w:val="auto"/>
                <w:szCs w:val="21"/>
              </w:rPr>
            </w:pPr>
          </w:p>
        </w:tc>
        <w:tc>
          <w:tcPr>
            <w:tcW w:w="840" w:type="dxa"/>
            <w:noWrap w:val="0"/>
            <w:vAlign w:val="center"/>
          </w:tcPr>
          <w:p w14:paraId="3BAA9952">
            <w:pPr>
              <w:spacing w:line="320" w:lineRule="exact"/>
              <w:rPr>
                <w:rFonts w:ascii="宋体" w:hAnsi="宋体"/>
                <w:color w:val="auto"/>
                <w:szCs w:val="21"/>
              </w:rPr>
            </w:pPr>
          </w:p>
        </w:tc>
        <w:tc>
          <w:tcPr>
            <w:tcW w:w="840" w:type="dxa"/>
            <w:noWrap w:val="0"/>
            <w:vAlign w:val="center"/>
          </w:tcPr>
          <w:p w14:paraId="7A56EFD7">
            <w:pPr>
              <w:spacing w:line="320" w:lineRule="exact"/>
              <w:rPr>
                <w:rFonts w:ascii="宋体" w:hAnsi="宋体"/>
                <w:color w:val="auto"/>
                <w:szCs w:val="21"/>
              </w:rPr>
            </w:pPr>
          </w:p>
        </w:tc>
        <w:tc>
          <w:tcPr>
            <w:tcW w:w="840" w:type="dxa"/>
            <w:noWrap w:val="0"/>
            <w:vAlign w:val="center"/>
          </w:tcPr>
          <w:p w14:paraId="74160D0A">
            <w:pPr>
              <w:spacing w:line="320" w:lineRule="exact"/>
              <w:rPr>
                <w:rFonts w:ascii="宋体" w:hAnsi="宋体"/>
                <w:color w:val="auto"/>
                <w:szCs w:val="21"/>
              </w:rPr>
            </w:pPr>
          </w:p>
        </w:tc>
        <w:tc>
          <w:tcPr>
            <w:tcW w:w="945" w:type="dxa"/>
            <w:noWrap w:val="0"/>
            <w:vAlign w:val="center"/>
          </w:tcPr>
          <w:p w14:paraId="506A1AEA">
            <w:pPr>
              <w:spacing w:line="320" w:lineRule="exact"/>
              <w:rPr>
                <w:rFonts w:ascii="宋体" w:hAnsi="宋体"/>
                <w:color w:val="auto"/>
                <w:szCs w:val="21"/>
              </w:rPr>
            </w:pPr>
          </w:p>
        </w:tc>
        <w:tc>
          <w:tcPr>
            <w:tcW w:w="735" w:type="dxa"/>
            <w:noWrap w:val="0"/>
            <w:vAlign w:val="center"/>
          </w:tcPr>
          <w:p w14:paraId="66CF30AA">
            <w:pPr>
              <w:spacing w:line="320" w:lineRule="exact"/>
              <w:rPr>
                <w:rFonts w:ascii="宋体" w:hAnsi="宋体"/>
                <w:color w:val="auto"/>
                <w:szCs w:val="21"/>
              </w:rPr>
            </w:pPr>
          </w:p>
        </w:tc>
      </w:tr>
      <w:tr w14:paraId="2A13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C6C6B53">
            <w:pPr>
              <w:spacing w:line="320" w:lineRule="exact"/>
              <w:rPr>
                <w:rFonts w:hint="eastAsia" w:ascii="宋体" w:hAnsi="宋体"/>
                <w:b/>
                <w:color w:val="auto"/>
              </w:rPr>
            </w:pPr>
          </w:p>
        </w:tc>
        <w:tc>
          <w:tcPr>
            <w:tcW w:w="630" w:type="dxa"/>
            <w:noWrap w:val="0"/>
            <w:vAlign w:val="center"/>
          </w:tcPr>
          <w:p w14:paraId="7A63F53D">
            <w:pPr>
              <w:spacing w:line="320" w:lineRule="exact"/>
              <w:jc w:val="center"/>
              <w:rPr>
                <w:rFonts w:hint="eastAsia" w:ascii="宋体" w:hAnsi="宋体"/>
                <w:color w:val="auto"/>
                <w:szCs w:val="21"/>
              </w:rPr>
            </w:pPr>
          </w:p>
        </w:tc>
        <w:tc>
          <w:tcPr>
            <w:tcW w:w="1470" w:type="dxa"/>
            <w:noWrap w:val="0"/>
            <w:vAlign w:val="center"/>
          </w:tcPr>
          <w:p w14:paraId="5E8BFDDF">
            <w:pPr>
              <w:spacing w:line="320" w:lineRule="exact"/>
              <w:rPr>
                <w:rFonts w:ascii="宋体" w:hAnsi="宋体"/>
                <w:color w:val="auto"/>
                <w:szCs w:val="21"/>
              </w:rPr>
            </w:pPr>
          </w:p>
        </w:tc>
        <w:tc>
          <w:tcPr>
            <w:tcW w:w="1680" w:type="dxa"/>
            <w:noWrap w:val="0"/>
            <w:vAlign w:val="center"/>
          </w:tcPr>
          <w:p w14:paraId="1D5074DD">
            <w:pPr>
              <w:spacing w:line="320" w:lineRule="exact"/>
              <w:rPr>
                <w:rFonts w:ascii="宋体" w:hAnsi="宋体"/>
                <w:color w:val="auto"/>
                <w:szCs w:val="21"/>
              </w:rPr>
            </w:pPr>
          </w:p>
        </w:tc>
        <w:tc>
          <w:tcPr>
            <w:tcW w:w="840" w:type="dxa"/>
            <w:noWrap w:val="0"/>
            <w:vAlign w:val="center"/>
          </w:tcPr>
          <w:p w14:paraId="4A34441E">
            <w:pPr>
              <w:spacing w:line="320" w:lineRule="exact"/>
              <w:rPr>
                <w:rFonts w:ascii="宋体" w:hAnsi="宋体"/>
                <w:color w:val="auto"/>
                <w:szCs w:val="21"/>
              </w:rPr>
            </w:pPr>
          </w:p>
        </w:tc>
        <w:tc>
          <w:tcPr>
            <w:tcW w:w="840" w:type="dxa"/>
            <w:noWrap w:val="0"/>
            <w:vAlign w:val="center"/>
          </w:tcPr>
          <w:p w14:paraId="02C17343">
            <w:pPr>
              <w:spacing w:line="320" w:lineRule="exact"/>
              <w:rPr>
                <w:rFonts w:ascii="宋体" w:hAnsi="宋体"/>
                <w:color w:val="auto"/>
                <w:szCs w:val="21"/>
              </w:rPr>
            </w:pPr>
          </w:p>
        </w:tc>
        <w:tc>
          <w:tcPr>
            <w:tcW w:w="840" w:type="dxa"/>
            <w:noWrap w:val="0"/>
            <w:vAlign w:val="center"/>
          </w:tcPr>
          <w:p w14:paraId="72FF6F11">
            <w:pPr>
              <w:spacing w:line="320" w:lineRule="exact"/>
              <w:rPr>
                <w:rFonts w:ascii="宋体" w:hAnsi="宋体"/>
                <w:color w:val="auto"/>
                <w:szCs w:val="21"/>
              </w:rPr>
            </w:pPr>
          </w:p>
        </w:tc>
        <w:tc>
          <w:tcPr>
            <w:tcW w:w="945" w:type="dxa"/>
            <w:noWrap w:val="0"/>
            <w:vAlign w:val="center"/>
          </w:tcPr>
          <w:p w14:paraId="334514F1">
            <w:pPr>
              <w:spacing w:line="320" w:lineRule="exact"/>
              <w:rPr>
                <w:rFonts w:ascii="宋体" w:hAnsi="宋体"/>
                <w:color w:val="auto"/>
                <w:szCs w:val="21"/>
              </w:rPr>
            </w:pPr>
          </w:p>
        </w:tc>
        <w:tc>
          <w:tcPr>
            <w:tcW w:w="735" w:type="dxa"/>
            <w:noWrap w:val="0"/>
            <w:vAlign w:val="center"/>
          </w:tcPr>
          <w:p w14:paraId="638AD6F7">
            <w:pPr>
              <w:spacing w:line="320" w:lineRule="exact"/>
              <w:rPr>
                <w:rFonts w:ascii="宋体" w:hAnsi="宋体"/>
                <w:color w:val="auto"/>
                <w:szCs w:val="21"/>
              </w:rPr>
            </w:pPr>
          </w:p>
        </w:tc>
      </w:tr>
    </w:tbl>
    <w:p w14:paraId="2007BBA1">
      <w:pPr>
        <w:spacing w:line="380" w:lineRule="exact"/>
        <w:jc w:val="center"/>
        <w:rPr>
          <w:rFonts w:hint="eastAsia" w:ascii="宋体" w:hAnsi="宋体"/>
          <w:b/>
          <w:color w:val="auto"/>
          <w:sz w:val="30"/>
          <w:szCs w:val="30"/>
        </w:rPr>
      </w:pPr>
    </w:p>
    <w:p w14:paraId="03E7BAF9">
      <w:pPr>
        <w:rPr>
          <w:rFonts w:hint="eastAsia" w:ascii="宋体" w:hAnsi="宋体"/>
          <w:color w:val="auto"/>
          <w:szCs w:val="21"/>
        </w:rPr>
      </w:pPr>
    </w:p>
    <w:p w14:paraId="0FDE66E5">
      <w:pPr>
        <w:rPr>
          <w:rFonts w:hint="eastAsia" w:ascii="宋体" w:hAnsi="宋体"/>
          <w:color w:val="auto"/>
          <w:szCs w:val="21"/>
          <w:u w:val="single"/>
        </w:rPr>
      </w:pPr>
      <w:r>
        <w:rPr>
          <w:rFonts w:hint="eastAsia" w:ascii="宋体" w:hAnsi="宋体"/>
          <w:color w:val="auto"/>
          <w:szCs w:val="21"/>
          <w:lang w:val="en-US" w:eastAsia="zh-CN"/>
        </w:rPr>
        <w:t>供应商</w:t>
      </w:r>
      <w:r>
        <w:rPr>
          <w:rFonts w:hint="eastAsia" w:ascii="宋体" w:hAnsi="宋体"/>
          <w:color w:val="auto"/>
          <w:szCs w:val="21"/>
        </w:rPr>
        <w:t>（全称并加盖公章）：</w:t>
      </w:r>
      <w:r>
        <w:rPr>
          <w:rFonts w:hint="eastAsia" w:ascii="宋体" w:hAnsi="宋体"/>
          <w:color w:val="auto"/>
          <w:szCs w:val="21"/>
          <w:u w:val="single"/>
        </w:rPr>
        <w:t xml:space="preserve">                     </w:t>
      </w:r>
      <w:r>
        <w:rPr>
          <w:rFonts w:hint="eastAsia" w:ascii="宋体" w:hAnsi="宋体"/>
          <w:color w:val="auto"/>
        </w:rPr>
        <w:t xml:space="preserve">  </w:t>
      </w:r>
    </w:p>
    <w:p w14:paraId="095BF645">
      <w:pPr>
        <w:spacing w:line="380" w:lineRule="exact"/>
        <w:rPr>
          <w:rFonts w:hint="eastAsia" w:ascii="宋体" w:hAnsi="宋体"/>
          <w:b/>
          <w:color w:val="auto"/>
          <w:sz w:val="32"/>
          <w:szCs w:val="32"/>
        </w:rPr>
      </w:pPr>
      <w:r>
        <w:rPr>
          <w:rFonts w:hint="eastAsia" w:ascii="宋体" w:hAnsi="宋体"/>
          <w:color w:val="auto"/>
          <w:szCs w:val="21"/>
          <w:lang w:val="en-US" w:eastAsia="zh-CN"/>
        </w:rPr>
        <w:t>供应商</w:t>
      </w:r>
      <w:r>
        <w:rPr>
          <w:rFonts w:hint="eastAsia" w:ascii="宋体" w:hAnsi="宋体"/>
          <w:color w:val="auto"/>
          <w:szCs w:val="21"/>
        </w:rPr>
        <w:t xml:space="preserve">代表签字： </w:t>
      </w:r>
      <w:r>
        <w:rPr>
          <w:rFonts w:hint="eastAsia" w:ascii="宋体" w:hAnsi="宋体"/>
          <w:color w:val="auto"/>
          <w:szCs w:val="21"/>
          <w:u w:val="single"/>
        </w:rPr>
        <w:t xml:space="preserve">                            </w:t>
      </w:r>
    </w:p>
    <w:p w14:paraId="09329FC4">
      <w:pPr>
        <w:spacing w:line="380" w:lineRule="exact"/>
        <w:jc w:val="center"/>
        <w:rPr>
          <w:rFonts w:hint="eastAsia" w:ascii="宋体" w:hAnsi="宋体"/>
          <w:b/>
          <w:color w:val="auto"/>
          <w:sz w:val="30"/>
          <w:szCs w:val="30"/>
        </w:rPr>
      </w:pPr>
    </w:p>
    <w:p w14:paraId="7FDBB0F8">
      <w:pPr>
        <w:spacing w:line="380" w:lineRule="exact"/>
        <w:jc w:val="center"/>
        <w:rPr>
          <w:rFonts w:hint="eastAsia" w:ascii="宋体" w:hAnsi="宋体"/>
          <w:b/>
          <w:color w:val="auto"/>
          <w:sz w:val="30"/>
          <w:szCs w:val="30"/>
        </w:rPr>
      </w:pPr>
    </w:p>
    <w:p w14:paraId="2EA9D8E9">
      <w:pPr>
        <w:spacing w:line="380" w:lineRule="exact"/>
        <w:jc w:val="center"/>
        <w:rPr>
          <w:rFonts w:hint="eastAsia" w:ascii="宋体" w:hAnsi="宋体"/>
          <w:b/>
          <w:color w:val="auto"/>
          <w:sz w:val="30"/>
          <w:szCs w:val="30"/>
        </w:rPr>
      </w:pPr>
      <w:r>
        <w:rPr>
          <w:rFonts w:hint="eastAsia" w:ascii="宋体" w:hAnsi="宋体"/>
          <w:b/>
          <w:color w:val="auto"/>
          <w:sz w:val="30"/>
          <w:szCs w:val="30"/>
          <w:lang w:val="en-US" w:eastAsia="zh-CN"/>
        </w:rPr>
        <w:t xml:space="preserve">2-1-6 </w:t>
      </w:r>
      <w:r>
        <w:rPr>
          <w:rFonts w:hint="eastAsia" w:ascii="宋体" w:hAnsi="宋体"/>
          <w:b/>
          <w:color w:val="auto"/>
          <w:sz w:val="30"/>
          <w:szCs w:val="30"/>
        </w:rPr>
        <w:t>耗材清单（如有）</w:t>
      </w:r>
    </w:p>
    <w:tbl>
      <w:tblPr>
        <w:tblStyle w:val="18"/>
        <w:tblW w:w="892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470"/>
        <w:gridCol w:w="1680"/>
        <w:gridCol w:w="1050"/>
        <w:gridCol w:w="630"/>
        <w:gridCol w:w="840"/>
        <w:gridCol w:w="945"/>
        <w:gridCol w:w="735"/>
      </w:tblGrid>
      <w:tr w14:paraId="2C9A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609EF869">
            <w:pPr>
              <w:spacing w:line="380" w:lineRule="exact"/>
              <w:jc w:val="center"/>
              <w:rPr>
                <w:rFonts w:hint="eastAsia" w:ascii="宋体" w:hAnsi="宋体"/>
                <w:b/>
                <w:color w:val="auto"/>
                <w:szCs w:val="21"/>
              </w:rPr>
            </w:pPr>
            <w:r>
              <w:rPr>
                <w:rFonts w:hint="eastAsia" w:ascii="宋体" w:hAnsi="宋体"/>
                <w:b/>
                <w:color w:val="auto"/>
                <w:szCs w:val="21"/>
              </w:rPr>
              <w:t>合同包/品目号</w:t>
            </w:r>
          </w:p>
        </w:tc>
        <w:tc>
          <w:tcPr>
            <w:tcW w:w="630" w:type="dxa"/>
            <w:noWrap w:val="0"/>
            <w:vAlign w:val="center"/>
          </w:tcPr>
          <w:p w14:paraId="02E7F877">
            <w:pPr>
              <w:spacing w:line="380" w:lineRule="exact"/>
              <w:jc w:val="center"/>
              <w:rPr>
                <w:rFonts w:hint="eastAsia" w:ascii="宋体" w:hAnsi="宋体"/>
                <w:b/>
                <w:color w:val="auto"/>
                <w:szCs w:val="21"/>
              </w:rPr>
            </w:pPr>
            <w:r>
              <w:rPr>
                <w:rFonts w:hint="eastAsia" w:ascii="宋体" w:hAnsi="宋体"/>
                <w:b/>
                <w:color w:val="auto"/>
                <w:szCs w:val="21"/>
              </w:rPr>
              <w:t>序号</w:t>
            </w:r>
          </w:p>
        </w:tc>
        <w:tc>
          <w:tcPr>
            <w:tcW w:w="1470" w:type="dxa"/>
            <w:noWrap w:val="0"/>
            <w:vAlign w:val="center"/>
          </w:tcPr>
          <w:p w14:paraId="58A3203A">
            <w:pPr>
              <w:spacing w:line="380" w:lineRule="exact"/>
              <w:jc w:val="center"/>
              <w:rPr>
                <w:rFonts w:hint="eastAsia" w:ascii="宋体" w:hAnsi="宋体"/>
                <w:b/>
                <w:color w:val="auto"/>
                <w:szCs w:val="21"/>
              </w:rPr>
            </w:pPr>
            <w:r>
              <w:rPr>
                <w:rFonts w:hint="eastAsia" w:ascii="宋体" w:hAnsi="宋体"/>
                <w:b/>
                <w:color w:val="auto"/>
                <w:szCs w:val="21"/>
              </w:rPr>
              <w:t>耗材、试剂名称</w:t>
            </w:r>
          </w:p>
        </w:tc>
        <w:tc>
          <w:tcPr>
            <w:tcW w:w="1680" w:type="dxa"/>
            <w:noWrap w:val="0"/>
            <w:vAlign w:val="center"/>
          </w:tcPr>
          <w:p w14:paraId="02848B54">
            <w:pPr>
              <w:spacing w:line="380" w:lineRule="exact"/>
              <w:jc w:val="center"/>
              <w:rPr>
                <w:rFonts w:hint="eastAsia" w:ascii="宋体" w:hAnsi="宋体"/>
                <w:b/>
                <w:color w:val="auto"/>
                <w:szCs w:val="21"/>
              </w:rPr>
            </w:pPr>
            <w:r>
              <w:rPr>
                <w:rFonts w:hint="eastAsia" w:ascii="宋体" w:hAnsi="宋体"/>
                <w:b/>
                <w:color w:val="auto"/>
                <w:szCs w:val="21"/>
              </w:rPr>
              <w:t>品牌、规格、型号</w:t>
            </w:r>
          </w:p>
        </w:tc>
        <w:tc>
          <w:tcPr>
            <w:tcW w:w="1050" w:type="dxa"/>
            <w:noWrap w:val="0"/>
            <w:vAlign w:val="center"/>
          </w:tcPr>
          <w:p w14:paraId="75C7B8E9">
            <w:pPr>
              <w:spacing w:line="380" w:lineRule="exact"/>
              <w:jc w:val="center"/>
              <w:rPr>
                <w:rFonts w:hint="eastAsia" w:ascii="宋体" w:hAnsi="宋体"/>
                <w:b/>
                <w:color w:val="auto"/>
                <w:szCs w:val="21"/>
              </w:rPr>
            </w:pPr>
            <w:r>
              <w:rPr>
                <w:rFonts w:hint="eastAsia" w:ascii="宋体" w:hAnsi="宋体"/>
                <w:b/>
                <w:color w:val="auto"/>
                <w:szCs w:val="21"/>
              </w:rPr>
              <w:t>产地</w:t>
            </w:r>
          </w:p>
        </w:tc>
        <w:tc>
          <w:tcPr>
            <w:tcW w:w="630" w:type="dxa"/>
            <w:noWrap w:val="0"/>
            <w:vAlign w:val="center"/>
          </w:tcPr>
          <w:p w14:paraId="431A77A0">
            <w:pPr>
              <w:spacing w:line="380" w:lineRule="exact"/>
              <w:jc w:val="center"/>
              <w:rPr>
                <w:rFonts w:ascii="宋体" w:hAnsi="宋体"/>
                <w:b/>
                <w:color w:val="auto"/>
                <w:szCs w:val="21"/>
              </w:rPr>
            </w:pPr>
            <w:r>
              <w:rPr>
                <w:rFonts w:hint="eastAsia" w:ascii="宋体" w:hAnsi="宋体"/>
                <w:b/>
                <w:color w:val="auto"/>
                <w:szCs w:val="21"/>
              </w:rPr>
              <w:t>数量</w:t>
            </w:r>
          </w:p>
        </w:tc>
        <w:tc>
          <w:tcPr>
            <w:tcW w:w="840" w:type="dxa"/>
            <w:noWrap w:val="0"/>
            <w:vAlign w:val="center"/>
          </w:tcPr>
          <w:p w14:paraId="4EC4AEAB">
            <w:pPr>
              <w:spacing w:line="380" w:lineRule="exact"/>
              <w:jc w:val="center"/>
              <w:rPr>
                <w:rFonts w:hint="eastAsia" w:ascii="宋体" w:hAnsi="宋体"/>
                <w:b/>
                <w:color w:val="auto"/>
                <w:szCs w:val="21"/>
              </w:rPr>
            </w:pPr>
            <w:r>
              <w:rPr>
                <w:rFonts w:hint="eastAsia" w:ascii="宋体" w:hAnsi="宋体"/>
                <w:b/>
                <w:color w:val="auto"/>
                <w:szCs w:val="21"/>
              </w:rPr>
              <w:t>单价</w:t>
            </w:r>
          </w:p>
        </w:tc>
        <w:tc>
          <w:tcPr>
            <w:tcW w:w="945" w:type="dxa"/>
            <w:noWrap w:val="0"/>
            <w:vAlign w:val="center"/>
          </w:tcPr>
          <w:p w14:paraId="5A9970D5">
            <w:pPr>
              <w:spacing w:line="380" w:lineRule="exact"/>
              <w:jc w:val="center"/>
              <w:rPr>
                <w:rFonts w:hint="eastAsia" w:ascii="宋体" w:hAnsi="宋体"/>
                <w:b/>
                <w:color w:val="auto"/>
                <w:szCs w:val="21"/>
              </w:rPr>
            </w:pPr>
            <w:r>
              <w:rPr>
                <w:rFonts w:hint="eastAsia" w:ascii="宋体" w:hAnsi="宋体"/>
                <w:b/>
                <w:color w:val="auto"/>
                <w:szCs w:val="21"/>
              </w:rPr>
              <w:t>总价</w:t>
            </w:r>
          </w:p>
        </w:tc>
        <w:tc>
          <w:tcPr>
            <w:tcW w:w="735" w:type="dxa"/>
            <w:noWrap w:val="0"/>
            <w:vAlign w:val="center"/>
          </w:tcPr>
          <w:p w14:paraId="23D68B4D">
            <w:pPr>
              <w:spacing w:line="380" w:lineRule="exact"/>
              <w:jc w:val="center"/>
              <w:rPr>
                <w:rFonts w:ascii="宋体" w:hAnsi="宋体"/>
                <w:b/>
                <w:color w:val="auto"/>
                <w:szCs w:val="21"/>
              </w:rPr>
            </w:pPr>
            <w:r>
              <w:rPr>
                <w:rFonts w:hint="eastAsia" w:ascii="宋体" w:hAnsi="宋体"/>
                <w:b/>
                <w:color w:val="auto"/>
                <w:szCs w:val="21"/>
              </w:rPr>
              <w:t>备注</w:t>
            </w:r>
          </w:p>
        </w:tc>
      </w:tr>
      <w:tr w14:paraId="6894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6D5AEF1">
            <w:pPr>
              <w:spacing w:line="320" w:lineRule="exact"/>
              <w:rPr>
                <w:rFonts w:hint="eastAsia" w:ascii="宋体" w:hAnsi="宋体"/>
                <w:color w:val="auto"/>
                <w:szCs w:val="21"/>
              </w:rPr>
            </w:pPr>
          </w:p>
        </w:tc>
        <w:tc>
          <w:tcPr>
            <w:tcW w:w="630" w:type="dxa"/>
            <w:noWrap w:val="0"/>
            <w:vAlign w:val="center"/>
          </w:tcPr>
          <w:p w14:paraId="1FC3D6F8">
            <w:pPr>
              <w:spacing w:line="320" w:lineRule="exact"/>
              <w:jc w:val="center"/>
              <w:rPr>
                <w:rFonts w:hint="eastAsia" w:ascii="宋体" w:hAnsi="宋体"/>
                <w:color w:val="auto"/>
                <w:szCs w:val="21"/>
              </w:rPr>
            </w:pPr>
          </w:p>
        </w:tc>
        <w:tc>
          <w:tcPr>
            <w:tcW w:w="1470" w:type="dxa"/>
            <w:noWrap w:val="0"/>
            <w:vAlign w:val="center"/>
          </w:tcPr>
          <w:p w14:paraId="7234E230">
            <w:pPr>
              <w:spacing w:line="320" w:lineRule="exact"/>
              <w:rPr>
                <w:rFonts w:ascii="宋体" w:hAnsi="宋体"/>
                <w:color w:val="auto"/>
                <w:szCs w:val="21"/>
              </w:rPr>
            </w:pPr>
          </w:p>
        </w:tc>
        <w:tc>
          <w:tcPr>
            <w:tcW w:w="1680" w:type="dxa"/>
            <w:noWrap w:val="0"/>
            <w:vAlign w:val="center"/>
          </w:tcPr>
          <w:p w14:paraId="40972C11">
            <w:pPr>
              <w:spacing w:line="320" w:lineRule="exact"/>
              <w:rPr>
                <w:rFonts w:ascii="宋体" w:hAnsi="宋体"/>
                <w:color w:val="auto"/>
                <w:szCs w:val="21"/>
              </w:rPr>
            </w:pPr>
          </w:p>
        </w:tc>
        <w:tc>
          <w:tcPr>
            <w:tcW w:w="1050" w:type="dxa"/>
            <w:noWrap w:val="0"/>
            <w:vAlign w:val="center"/>
          </w:tcPr>
          <w:p w14:paraId="159CCEAD">
            <w:pPr>
              <w:spacing w:line="320" w:lineRule="exact"/>
              <w:rPr>
                <w:rFonts w:ascii="宋体" w:hAnsi="宋体"/>
                <w:color w:val="auto"/>
                <w:szCs w:val="21"/>
              </w:rPr>
            </w:pPr>
          </w:p>
        </w:tc>
        <w:tc>
          <w:tcPr>
            <w:tcW w:w="630" w:type="dxa"/>
            <w:noWrap w:val="0"/>
            <w:vAlign w:val="center"/>
          </w:tcPr>
          <w:p w14:paraId="6BBA7304">
            <w:pPr>
              <w:spacing w:line="320" w:lineRule="exact"/>
              <w:rPr>
                <w:rFonts w:ascii="宋体" w:hAnsi="宋体"/>
                <w:color w:val="auto"/>
                <w:szCs w:val="21"/>
              </w:rPr>
            </w:pPr>
          </w:p>
        </w:tc>
        <w:tc>
          <w:tcPr>
            <w:tcW w:w="840" w:type="dxa"/>
            <w:noWrap w:val="0"/>
            <w:vAlign w:val="center"/>
          </w:tcPr>
          <w:p w14:paraId="1A1410A5">
            <w:pPr>
              <w:spacing w:line="320" w:lineRule="exact"/>
              <w:rPr>
                <w:rFonts w:ascii="宋体" w:hAnsi="宋体"/>
                <w:color w:val="auto"/>
                <w:szCs w:val="21"/>
              </w:rPr>
            </w:pPr>
          </w:p>
        </w:tc>
        <w:tc>
          <w:tcPr>
            <w:tcW w:w="945" w:type="dxa"/>
            <w:noWrap w:val="0"/>
            <w:vAlign w:val="center"/>
          </w:tcPr>
          <w:p w14:paraId="01907AA9">
            <w:pPr>
              <w:spacing w:line="320" w:lineRule="exact"/>
              <w:rPr>
                <w:rFonts w:ascii="宋体" w:hAnsi="宋体"/>
                <w:color w:val="auto"/>
                <w:szCs w:val="21"/>
              </w:rPr>
            </w:pPr>
          </w:p>
        </w:tc>
        <w:tc>
          <w:tcPr>
            <w:tcW w:w="735" w:type="dxa"/>
            <w:noWrap w:val="0"/>
            <w:vAlign w:val="center"/>
          </w:tcPr>
          <w:p w14:paraId="4CD82C38">
            <w:pPr>
              <w:spacing w:line="320" w:lineRule="exact"/>
              <w:rPr>
                <w:rFonts w:ascii="宋体" w:hAnsi="宋体"/>
                <w:color w:val="auto"/>
                <w:szCs w:val="21"/>
              </w:rPr>
            </w:pPr>
          </w:p>
        </w:tc>
      </w:tr>
      <w:tr w14:paraId="7285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7CC58185">
            <w:pPr>
              <w:spacing w:line="320" w:lineRule="exact"/>
              <w:rPr>
                <w:rFonts w:ascii="宋体" w:hAnsi="宋体"/>
                <w:color w:val="auto"/>
                <w:szCs w:val="21"/>
              </w:rPr>
            </w:pPr>
          </w:p>
        </w:tc>
        <w:tc>
          <w:tcPr>
            <w:tcW w:w="630" w:type="dxa"/>
            <w:noWrap w:val="0"/>
            <w:vAlign w:val="center"/>
          </w:tcPr>
          <w:p w14:paraId="5B3E8CE0">
            <w:pPr>
              <w:spacing w:line="320" w:lineRule="exact"/>
              <w:jc w:val="center"/>
              <w:rPr>
                <w:rFonts w:hint="eastAsia" w:ascii="宋体" w:hAnsi="宋体"/>
                <w:color w:val="auto"/>
                <w:szCs w:val="21"/>
              </w:rPr>
            </w:pPr>
          </w:p>
        </w:tc>
        <w:tc>
          <w:tcPr>
            <w:tcW w:w="1470" w:type="dxa"/>
            <w:noWrap w:val="0"/>
            <w:vAlign w:val="center"/>
          </w:tcPr>
          <w:p w14:paraId="0688E7D6">
            <w:pPr>
              <w:spacing w:line="320" w:lineRule="exact"/>
              <w:rPr>
                <w:rFonts w:ascii="宋体" w:hAnsi="宋体"/>
                <w:color w:val="auto"/>
                <w:szCs w:val="21"/>
              </w:rPr>
            </w:pPr>
          </w:p>
        </w:tc>
        <w:tc>
          <w:tcPr>
            <w:tcW w:w="1680" w:type="dxa"/>
            <w:noWrap w:val="0"/>
            <w:vAlign w:val="center"/>
          </w:tcPr>
          <w:p w14:paraId="4AD19DEB">
            <w:pPr>
              <w:spacing w:line="320" w:lineRule="exact"/>
              <w:rPr>
                <w:rFonts w:ascii="宋体" w:hAnsi="宋体"/>
                <w:color w:val="auto"/>
                <w:szCs w:val="21"/>
              </w:rPr>
            </w:pPr>
          </w:p>
        </w:tc>
        <w:tc>
          <w:tcPr>
            <w:tcW w:w="1050" w:type="dxa"/>
            <w:noWrap w:val="0"/>
            <w:vAlign w:val="center"/>
          </w:tcPr>
          <w:p w14:paraId="0DB979B5">
            <w:pPr>
              <w:spacing w:line="320" w:lineRule="exact"/>
              <w:rPr>
                <w:rFonts w:ascii="宋体" w:hAnsi="宋体"/>
                <w:color w:val="auto"/>
                <w:szCs w:val="21"/>
              </w:rPr>
            </w:pPr>
          </w:p>
        </w:tc>
        <w:tc>
          <w:tcPr>
            <w:tcW w:w="630" w:type="dxa"/>
            <w:noWrap w:val="0"/>
            <w:vAlign w:val="center"/>
          </w:tcPr>
          <w:p w14:paraId="4B9FB477">
            <w:pPr>
              <w:spacing w:line="320" w:lineRule="exact"/>
              <w:rPr>
                <w:rFonts w:ascii="宋体" w:hAnsi="宋体"/>
                <w:color w:val="auto"/>
                <w:szCs w:val="21"/>
              </w:rPr>
            </w:pPr>
          </w:p>
        </w:tc>
        <w:tc>
          <w:tcPr>
            <w:tcW w:w="840" w:type="dxa"/>
            <w:noWrap w:val="0"/>
            <w:vAlign w:val="center"/>
          </w:tcPr>
          <w:p w14:paraId="376AB80A">
            <w:pPr>
              <w:spacing w:line="320" w:lineRule="exact"/>
              <w:rPr>
                <w:rFonts w:ascii="宋体" w:hAnsi="宋体"/>
                <w:color w:val="auto"/>
                <w:szCs w:val="21"/>
              </w:rPr>
            </w:pPr>
          </w:p>
        </w:tc>
        <w:tc>
          <w:tcPr>
            <w:tcW w:w="945" w:type="dxa"/>
            <w:noWrap w:val="0"/>
            <w:vAlign w:val="center"/>
          </w:tcPr>
          <w:p w14:paraId="703E9610">
            <w:pPr>
              <w:spacing w:line="320" w:lineRule="exact"/>
              <w:rPr>
                <w:rFonts w:ascii="宋体" w:hAnsi="宋体"/>
                <w:color w:val="auto"/>
                <w:szCs w:val="21"/>
              </w:rPr>
            </w:pPr>
          </w:p>
        </w:tc>
        <w:tc>
          <w:tcPr>
            <w:tcW w:w="735" w:type="dxa"/>
            <w:noWrap w:val="0"/>
            <w:vAlign w:val="center"/>
          </w:tcPr>
          <w:p w14:paraId="61BDE27B">
            <w:pPr>
              <w:spacing w:line="320" w:lineRule="exact"/>
              <w:rPr>
                <w:rFonts w:ascii="宋体" w:hAnsi="宋体"/>
                <w:color w:val="auto"/>
                <w:szCs w:val="21"/>
              </w:rPr>
            </w:pPr>
          </w:p>
        </w:tc>
      </w:tr>
      <w:tr w14:paraId="68AE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64554CC0">
            <w:pPr>
              <w:spacing w:line="320" w:lineRule="exact"/>
              <w:rPr>
                <w:rFonts w:hint="eastAsia" w:ascii="宋体" w:hAnsi="宋体"/>
                <w:b/>
                <w:color w:val="auto"/>
              </w:rPr>
            </w:pPr>
          </w:p>
        </w:tc>
        <w:tc>
          <w:tcPr>
            <w:tcW w:w="630" w:type="dxa"/>
            <w:noWrap w:val="0"/>
            <w:vAlign w:val="center"/>
          </w:tcPr>
          <w:p w14:paraId="175C351A">
            <w:pPr>
              <w:spacing w:line="320" w:lineRule="exact"/>
              <w:jc w:val="center"/>
              <w:rPr>
                <w:rFonts w:hint="eastAsia" w:ascii="宋体" w:hAnsi="宋体"/>
                <w:color w:val="auto"/>
                <w:szCs w:val="21"/>
              </w:rPr>
            </w:pPr>
          </w:p>
        </w:tc>
        <w:tc>
          <w:tcPr>
            <w:tcW w:w="1470" w:type="dxa"/>
            <w:noWrap w:val="0"/>
            <w:vAlign w:val="center"/>
          </w:tcPr>
          <w:p w14:paraId="12A8A854">
            <w:pPr>
              <w:spacing w:line="320" w:lineRule="exact"/>
              <w:rPr>
                <w:rFonts w:ascii="宋体" w:hAnsi="宋体"/>
                <w:color w:val="auto"/>
                <w:szCs w:val="21"/>
              </w:rPr>
            </w:pPr>
          </w:p>
        </w:tc>
        <w:tc>
          <w:tcPr>
            <w:tcW w:w="1680" w:type="dxa"/>
            <w:noWrap w:val="0"/>
            <w:vAlign w:val="center"/>
          </w:tcPr>
          <w:p w14:paraId="00F26B8C">
            <w:pPr>
              <w:spacing w:line="320" w:lineRule="exact"/>
              <w:rPr>
                <w:rFonts w:ascii="宋体" w:hAnsi="宋体"/>
                <w:color w:val="auto"/>
                <w:szCs w:val="21"/>
              </w:rPr>
            </w:pPr>
          </w:p>
        </w:tc>
        <w:tc>
          <w:tcPr>
            <w:tcW w:w="1050" w:type="dxa"/>
            <w:noWrap w:val="0"/>
            <w:vAlign w:val="center"/>
          </w:tcPr>
          <w:p w14:paraId="79A78CBF">
            <w:pPr>
              <w:spacing w:line="320" w:lineRule="exact"/>
              <w:rPr>
                <w:rFonts w:ascii="宋体" w:hAnsi="宋体"/>
                <w:color w:val="auto"/>
                <w:szCs w:val="21"/>
              </w:rPr>
            </w:pPr>
          </w:p>
        </w:tc>
        <w:tc>
          <w:tcPr>
            <w:tcW w:w="630" w:type="dxa"/>
            <w:noWrap w:val="0"/>
            <w:vAlign w:val="center"/>
          </w:tcPr>
          <w:p w14:paraId="16A5384D">
            <w:pPr>
              <w:spacing w:line="320" w:lineRule="exact"/>
              <w:rPr>
                <w:rFonts w:ascii="宋体" w:hAnsi="宋体"/>
                <w:color w:val="auto"/>
                <w:szCs w:val="21"/>
              </w:rPr>
            </w:pPr>
          </w:p>
        </w:tc>
        <w:tc>
          <w:tcPr>
            <w:tcW w:w="840" w:type="dxa"/>
            <w:noWrap w:val="0"/>
            <w:vAlign w:val="center"/>
          </w:tcPr>
          <w:p w14:paraId="0394AF31">
            <w:pPr>
              <w:spacing w:line="320" w:lineRule="exact"/>
              <w:rPr>
                <w:rFonts w:ascii="宋体" w:hAnsi="宋体"/>
                <w:color w:val="auto"/>
                <w:szCs w:val="21"/>
              </w:rPr>
            </w:pPr>
          </w:p>
        </w:tc>
        <w:tc>
          <w:tcPr>
            <w:tcW w:w="945" w:type="dxa"/>
            <w:noWrap w:val="0"/>
            <w:vAlign w:val="center"/>
          </w:tcPr>
          <w:p w14:paraId="14390DEA">
            <w:pPr>
              <w:spacing w:line="320" w:lineRule="exact"/>
              <w:rPr>
                <w:rFonts w:ascii="宋体" w:hAnsi="宋体"/>
                <w:color w:val="auto"/>
                <w:szCs w:val="21"/>
              </w:rPr>
            </w:pPr>
          </w:p>
        </w:tc>
        <w:tc>
          <w:tcPr>
            <w:tcW w:w="735" w:type="dxa"/>
            <w:noWrap w:val="0"/>
            <w:vAlign w:val="center"/>
          </w:tcPr>
          <w:p w14:paraId="067779D9">
            <w:pPr>
              <w:spacing w:line="320" w:lineRule="exact"/>
              <w:rPr>
                <w:rFonts w:ascii="宋体" w:hAnsi="宋体"/>
                <w:color w:val="auto"/>
                <w:szCs w:val="21"/>
              </w:rPr>
            </w:pPr>
          </w:p>
        </w:tc>
      </w:tr>
      <w:tr w14:paraId="2DB2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03432A8">
            <w:pPr>
              <w:spacing w:line="320" w:lineRule="exact"/>
              <w:rPr>
                <w:rFonts w:hint="eastAsia" w:ascii="宋体" w:hAnsi="宋体"/>
                <w:b/>
                <w:color w:val="auto"/>
              </w:rPr>
            </w:pPr>
          </w:p>
        </w:tc>
        <w:tc>
          <w:tcPr>
            <w:tcW w:w="630" w:type="dxa"/>
            <w:noWrap w:val="0"/>
            <w:vAlign w:val="center"/>
          </w:tcPr>
          <w:p w14:paraId="53472662">
            <w:pPr>
              <w:spacing w:line="320" w:lineRule="exact"/>
              <w:jc w:val="center"/>
              <w:rPr>
                <w:rFonts w:hint="eastAsia" w:ascii="宋体" w:hAnsi="宋体"/>
                <w:color w:val="auto"/>
                <w:szCs w:val="21"/>
              </w:rPr>
            </w:pPr>
          </w:p>
        </w:tc>
        <w:tc>
          <w:tcPr>
            <w:tcW w:w="1470" w:type="dxa"/>
            <w:noWrap w:val="0"/>
            <w:vAlign w:val="center"/>
          </w:tcPr>
          <w:p w14:paraId="07388604">
            <w:pPr>
              <w:spacing w:line="320" w:lineRule="exact"/>
              <w:rPr>
                <w:rFonts w:ascii="宋体" w:hAnsi="宋体"/>
                <w:color w:val="auto"/>
                <w:szCs w:val="21"/>
              </w:rPr>
            </w:pPr>
          </w:p>
        </w:tc>
        <w:tc>
          <w:tcPr>
            <w:tcW w:w="1680" w:type="dxa"/>
            <w:noWrap w:val="0"/>
            <w:vAlign w:val="center"/>
          </w:tcPr>
          <w:p w14:paraId="45D08C8D">
            <w:pPr>
              <w:spacing w:line="320" w:lineRule="exact"/>
              <w:rPr>
                <w:rFonts w:ascii="宋体" w:hAnsi="宋体"/>
                <w:color w:val="auto"/>
                <w:szCs w:val="21"/>
              </w:rPr>
            </w:pPr>
          </w:p>
        </w:tc>
        <w:tc>
          <w:tcPr>
            <w:tcW w:w="1050" w:type="dxa"/>
            <w:noWrap w:val="0"/>
            <w:vAlign w:val="center"/>
          </w:tcPr>
          <w:p w14:paraId="21671FF2">
            <w:pPr>
              <w:spacing w:line="320" w:lineRule="exact"/>
              <w:rPr>
                <w:rFonts w:ascii="宋体" w:hAnsi="宋体"/>
                <w:color w:val="auto"/>
                <w:szCs w:val="21"/>
              </w:rPr>
            </w:pPr>
          </w:p>
        </w:tc>
        <w:tc>
          <w:tcPr>
            <w:tcW w:w="630" w:type="dxa"/>
            <w:noWrap w:val="0"/>
            <w:vAlign w:val="center"/>
          </w:tcPr>
          <w:p w14:paraId="6EEA6680">
            <w:pPr>
              <w:spacing w:line="320" w:lineRule="exact"/>
              <w:rPr>
                <w:rFonts w:ascii="宋体" w:hAnsi="宋体"/>
                <w:color w:val="auto"/>
                <w:szCs w:val="21"/>
              </w:rPr>
            </w:pPr>
          </w:p>
        </w:tc>
        <w:tc>
          <w:tcPr>
            <w:tcW w:w="840" w:type="dxa"/>
            <w:noWrap w:val="0"/>
            <w:vAlign w:val="center"/>
          </w:tcPr>
          <w:p w14:paraId="5FFA0EA8">
            <w:pPr>
              <w:spacing w:line="320" w:lineRule="exact"/>
              <w:rPr>
                <w:rFonts w:ascii="宋体" w:hAnsi="宋体"/>
                <w:color w:val="auto"/>
                <w:szCs w:val="21"/>
              </w:rPr>
            </w:pPr>
          </w:p>
        </w:tc>
        <w:tc>
          <w:tcPr>
            <w:tcW w:w="945" w:type="dxa"/>
            <w:noWrap w:val="0"/>
            <w:vAlign w:val="center"/>
          </w:tcPr>
          <w:p w14:paraId="68E197F7">
            <w:pPr>
              <w:spacing w:line="320" w:lineRule="exact"/>
              <w:rPr>
                <w:rFonts w:ascii="宋体" w:hAnsi="宋体"/>
                <w:color w:val="auto"/>
                <w:szCs w:val="21"/>
              </w:rPr>
            </w:pPr>
          </w:p>
        </w:tc>
        <w:tc>
          <w:tcPr>
            <w:tcW w:w="735" w:type="dxa"/>
            <w:noWrap w:val="0"/>
            <w:vAlign w:val="center"/>
          </w:tcPr>
          <w:p w14:paraId="5F8D8B9F">
            <w:pPr>
              <w:spacing w:line="320" w:lineRule="exact"/>
              <w:rPr>
                <w:rFonts w:ascii="宋体" w:hAnsi="宋体"/>
                <w:color w:val="auto"/>
                <w:szCs w:val="21"/>
              </w:rPr>
            </w:pPr>
          </w:p>
        </w:tc>
      </w:tr>
      <w:tr w14:paraId="6A51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63AEE40">
            <w:pPr>
              <w:spacing w:line="320" w:lineRule="exact"/>
              <w:rPr>
                <w:rFonts w:hint="eastAsia" w:ascii="宋体" w:hAnsi="宋体"/>
                <w:b/>
                <w:color w:val="auto"/>
              </w:rPr>
            </w:pPr>
          </w:p>
        </w:tc>
        <w:tc>
          <w:tcPr>
            <w:tcW w:w="630" w:type="dxa"/>
            <w:noWrap w:val="0"/>
            <w:vAlign w:val="center"/>
          </w:tcPr>
          <w:p w14:paraId="5C94D3D8">
            <w:pPr>
              <w:spacing w:line="320" w:lineRule="exact"/>
              <w:jc w:val="center"/>
              <w:rPr>
                <w:rFonts w:hint="eastAsia" w:ascii="宋体" w:hAnsi="宋体"/>
                <w:color w:val="auto"/>
                <w:szCs w:val="21"/>
              </w:rPr>
            </w:pPr>
          </w:p>
        </w:tc>
        <w:tc>
          <w:tcPr>
            <w:tcW w:w="1470" w:type="dxa"/>
            <w:noWrap w:val="0"/>
            <w:vAlign w:val="center"/>
          </w:tcPr>
          <w:p w14:paraId="20104EBA">
            <w:pPr>
              <w:spacing w:line="320" w:lineRule="exact"/>
              <w:rPr>
                <w:rFonts w:ascii="宋体" w:hAnsi="宋体"/>
                <w:color w:val="auto"/>
                <w:szCs w:val="21"/>
              </w:rPr>
            </w:pPr>
          </w:p>
        </w:tc>
        <w:tc>
          <w:tcPr>
            <w:tcW w:w="1680" w:type="dxa"/>
            <w:noWrap w:val="0"/>
            <w:vAlign w:val="center"/>
          </w:tcPr>
          <w:p w14:paraId="3EE32150">
            <w:pPr>
              <w:spacing w:line="320" w:lineRule="exact"/>
              <w:rPr>
                <w:rFonts w:ascii="宋体" w:hAnsi="宋体"/>
                <w:color w:val="auto"/>
                <w:szCs w:val="21"/>
              </w:rPr>
            </w:pPr>
          </w:p>
        </w:tc>
        <w:tc>
          <w:tcPr>
            <w:tcW w:w="1050" w:type="dxa"/>
            <w:noWrap w:val="0"/>
            <w:vAlign w:val="center"/>
          </w:tcPr>
          <w:p w14:paraId="379B6F72">
            <w:pPr>
              <w:spacing w:line="320" w:lineRule="exact"/>
              <w:rPr>
                <w:rFonts w:ascii="宋体" w:hAnsi="宋体"/>
                <w:color w:val="auto"/>
                <w:szCs w:val="21"/>
              </w:rPr>
            </w:pPr>
          </w:p>
        </w:tc>
        <w:tc>
          <w:tcPr>
            <w:tcW w:w="630" w:type="dxa"/>
            <w:noWrap w:val="0"/>
            <w:vAlign w:val="center"/>
          </w:tcPr>
          <w:p w14:paraId="5E31A6B3">
            <w:pPr>
              <w:spacing w:line="320" w:lineRule="exact"/>
              <w:rPr>
                <w:rFonts w:ascii="宋体" w:hAnsi="宋体"/>
                <w:color w:val="auto"/>
                <w:szCs w:val="21"/>
              </w:rPr>
            </w:pPr>
          </w:p>
        </w:tc>
        <w:tc>
          <w:tcPr>
            <w:tcW w:w="840" w:type="dxa"/>
            <w:noWrap w:val="0"/>
            <w:vAlign w:val="center"/>
          </w:tcPr>
          <w:p w14:paraId="18D5F9D4">
            <w:pPr>
              <w:spacing w:line="320" w:lineRule="exact"/>
              <w:rPr>
                <w:rFonts w:ascii="宋体" w:hAnsi="宋体"/>
                <w:color w:val="auto"/>
                <w:szCs w:val="21"/>
              </w:rPr>
            </w:pPr>
          </w:p>
        </w:tc>
        <w:tc>
          <w:tcPr>
            <w:tcW w:w="945" w:type="dxa"/>
            <w:noWrap w:val="0"/>
            <w:vAlign w:val="center"/>
          </w:tcPr>
          <w:p w14:paraId="1A23CDC5">
            <w:pPr>
              <w:spacing w:line="320" w:lineRule="exact"/>
              <w:rPr>
                <w:rFonts w:ascii="宋体" w:hAnsi="宋体"/>
                <w:color w:val="auto"/>
                <w:szCs w:val="21"/>
              </w:rPr>
            </w:pPr>
          </w:p>
        </w:tc>
        <w:tc>
          <w:tcPr>
            <w:tcW w:w="735" w:type="dxa"/>
            <w:noWrap w:val="0"/>
            <w:vAlign w:val="center"/>
          </w:tcPr>
          <w:p w14:paraId="075743AF">
            <w:pPr>
              <w:spacing w:line="320" w:lineRule="exact"/>
              <w:rPr>
                <w:rFonts w:ascii="宋体" w:hAnsi="宋体"/>
                <w:color w:val="auto"/>
                <w:szCs w:val="21"/>
              </w:rPr>
            </w:pPr>
          </w:p>
        </w:tc>
      </w:tr>
      <w:tr w14:paraId="4BE8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22063A9E">
            <w:pPr>
              <w:spacing w:line="320" w:lineRule="exact"/>
              <w:rPr>
                <w:rFonts w:hint="eastAsia" w:ascii="宋体" w:hAnsi="宋体"/>
                <w:b/>
                <w:color w:val="auto"/>
              </w:rPr>
            </w:pPr>
          </w:p>
        </w:tc>
        <w:tc>
          <w:tcPr>
            <w:tcW w:w="630" w:type="dxa"/>
            <w:noWrap w:val="0"/>
            <w:vAlign w:val="center"/>
          </w:tcPr>
          <w:p w14:paraId="4AEB5C64">
            <w:pPr>
              <w:spacing w:line="320" w:lineRule="exact"/>
              <w:jc w:val="center"/>
              <w:rPr>
                <w:rFonts w:hint="eastAsia" w:ascii="宋体" w:hAnsi="宋体"/>
                <w:color w:val="auto"/>
                <w:szCs w:val="21"/>
              </w:rPr>
            </w:pPr>
          </w:p>
        </w:tc>
        <w:tc>
          <w:tcPr>
            <w:tcW w:w="1470" w:type="dxa"/>
            <w:noWrap w:val="0"/>
            <w:vAlign w:val="center"/>
          </w:tcPr>
          <w:p w14:paraId="28C335D6">
            <w:pPr>
              <w:spacing w:line="320" w:lineRule="exact"/>
              <w:rPr>
                <w:rFonts w:ascii="宋体" w:hAnsi="宋体"/>
                <w:color w:val="auto"/>
                <w:szCs w:val="21"/>
              </w:rPr>
            </w:pPr>
          </w:p>
        </w:tc>
        <w:tc>
          <w:tcPr>
            <w:tcW w:w="1680" w:type="dxa"/>
            <w:noWrap w:val="0"/>
            <w:vAlign w:val="center"/>
          </w:tcPr>
          <w:p w14:paraId="2C146500">
            <w:pPr>
              <w:spacing w:line="320" w:lineRule="exact"/>
              <w:rPr>
                <w:rFonts w:ascii="宋体" w:hAnsi="宋体"/>
                <w:color w:val="auto"/>
                <w:szCs w:val="21"/>
              </w:rPr>
            </w:pPr>
          </w:p>
        </w:tc>
        <w:tc>
          <w:tcPr>
            <w:tcW w:w="1050" w:type="dxa"/>
            <w:noWrap w:val="0"/>
            <w:vAlign w:val="center"/>
          </w:tcPr>
          <w:p w14:paraId="585265A0">
            <w:pPr>
              <w:spacing w:line="320" w:lineRule="exact"/>
              <w:rPr>
                <w:rFonts w:ascii="宋体" w:hAnsi="宋体"/>
                <w:color w:val="auto"/>
                <w:szCs w:val="21"/>
              </w:rPr>
            </w:pPr>
          </w:p>
        </w:tc>
        <w:tc>
          <w:tcPr>
            <w:tcW w:w="630" w:type="dxa"/>
            <w:noWrap w:val="0"/>
            <w:vAlign w:val="center"/>
          </w:tcPr>
          <w:p w14:paraId="5BC9930D">
            <w:pPr>
              <w:spacing w:line="320" w:lineRule="exact"/>
              <w:rPr>
                <w:rFonts w:ascii="宋体" w:hAnsi="宋体"/>
                <w:color w:val="auto"/>
                <w:szCs w:val="21"/>
              </w:rPr>
            </w:pPr>
          </w:p>
        </w:tc>
        <w:tc>
          <w:tcPr>
            <w:tcW w:w="840" w:type="dxa"/>
            <w:noWrap w:val="0"/>
            <w:vAlign w:val="center"/>
          </w:tcPr>
          <w:p w14:paraId="273C92AA">
            <w:pPr>
              <w:spacing w:line="320" w:lineRule="exact"/>
              <w:rPr>
                <w:rFonts w:ascii="宋体" w:hAnsi="宋体"/>
                <w:color w:val="auto"/>
                <w:szCs w:val="21"/>
              </w:rPr>
            </w:pPr>
          </w:p>
        </w:tc>
        <w:tc>
          <w:tcPr>
            <w:tcW w:w="945" w:type="dxa"/>
            <w:noWrap w:val="0"/>
            <w:vAlign w:val="center"/>
          </w:tcPr>
          <w:p w14:paraId="0144A755">
            <w:pPr>
              <w:spacing w:line="320" w:lineRule="exact"/>
              <w:rPr>
                <w:rFonts w:ascii="宋体" w:hAnsi="宋体"/>
                <w:color w:val="auto"/>
                <w:szCs w:val="21"/>
              </w:rPr>
            </w:pPr>
          </w:p>
        </w:tc>
        <w:tc>
          <w:tcPr>
            <w:tcW w:w="735" w:type="dxa"/>
            <w:noWrap w:val="0"/>
            <w:vAlign w:val="center"/>
          </w:tcPr>
          <w:p w14:paraId="3AFF1F1B">
            <w:pPr>
              <w:spacing w:line="320" w:lineRule="exact"/>
              <w:rPr>
                <w:rFonts w:ascii="宋体" w:hAnsi="宋体"/>
                <w:color w:val="auto"/>
                <w:szCs w:val="21"/>
              </w:rPr>
            </w:pPr>
          </w:p>
        </w:tc>
      </w:tr>
    </w:tbl>
    <w:p w14:paraId="5455E631">
      <w:pPr>
        <w:rPr>
          <w:rFonts w:hint="eastAsia" w:ascii="宋体" w:hAnsi="宋体"/>
          <w:color w:val="auto"/>
          <w:szCs w:val="21"/>
        </w:rPr>
      </w:pPr>
    </w:p>
    <w:p w14:paraId="311BB86E">
      <w:pPr>
        <w:rPr>
          <w:rFonts w:hint="eastAsia" w:ascii="宋体" w:hAnsi="宋体"/>
          <w:color w:val="auto"/>
          <w:szCs w:val="21"/>
          <w:u w:val="single"/>
        </w:rPr>
      </w:pPr>
      <w:r>
        <w:rPr>
          <w:rFonts w:hint="eastAsia" w:ascii="宋体" w:hAnsi="宋体"/>
          <w:color w:val="auto"/>
          <w:szCs w:val="21"/>
          <w:lang w:val="en-US" w:eastAsia="zh-CN"/>
        </w:rPr>
        <w:t>供应商</w:t>
      </w:r>
      <w:r>
        <w:rPr>
          <w:rFonts w:hint="eastAsia" w:ascii="宋体" w:hAnsi="宋体"/>
          <w:color w:val="auto"/>
          <w:szCs w:val="21"/>
        </w:rPr>
        <w:t>（全称并加盖公章）：</w:t>
      </w:r>
      <w:r>
        <w:rPr>
          <w:rFonts w:hint="eastAsia" w:ascii="宋体" w:hAnsi="宋体"/>
          <w:color w:val="auto"/>
          <w:szCs w:val="21"/>
          <w:u w:val="single"/>
        </w:rPr>
        <w:t xml:space="preserve">                     </w:t>
      </w:r>
      <w:r>
        <w:rPr>
          <w:rFonts w:hint="eastAsia" w:ascii="宋体" w:hAnsi="宋体"/>
          <w:color w:val="auto"/>
        </w:rPr>
        <w:t xml:space="preserve">  </w:t>
      </w:r>
    </w:p>
    <w:p w14:paraId="5F3C2278">
      <w:pPr>
        <w:spacing w:line="380" w:lineRule="exact"/>
        <w:rPr>
          <w:rFonts w:hint="eastAsia" w:ascii="宋体" w:hAnsi="宋体"/>
          <w:b/>
          <w:color w:val="auto"/>
          <w:sz w:val="32"/>
          <w:szCs w:val="32"/>
        </w:rPr>
      </w:pPr>
      <w:r>
        <w:rPr>
          <w:rFonts w:hint="eastAsia" w:ascii="宋体" w:hAnsi="宋体"/>
          <w:color w:val="auto"/>
          <w:szCs w:val="21"/>
          <w:lang w:val="en-US" w:eastAsia="zh-CN"/>
        </w:rPr>
        <w:t>供应商</w:t>
      </w:r>
      <w:r>
        <w:rPr>
          <w:rFonts w:hint="eastAsia" w:ascii="宋体" w:hAnsi="宋体"/>
          <w:color w:val="auto"/>
          <w:szCs w:val="21"/>
        </w:rPr>
        <w:t xml:space="preserve">代表签字： </w:t>
      </w:r>
      <w:r>
        <w:rPr>
          <w:rFonts w:hint="eastAsia" w:ascii="宋体" w:hAnsi="宋体"/>
          <w:color w:val="auto"/>
          <w:szCs w:val="21"/>
          <w:u w:val="single"/>
        </w:rPr>
        <w:t xml:space="preserve">                            </w:t>
      </w:r>
    </w:p>
    <w:p w14:paraId="2FFDECB8">
      <w:pPr>
        <w:spacing w:line="380" w:lineRule="exact"/>
        <w:ind w:firstLine="420" w:firstLineChars="200"/>
        <w:rPr>
          <w:rFonts w:hint="eastAsia" w:ascii="宋体" w:hAnsi="宋体"/>
          <w:color w:val="auto"/>
          <w:szCs w:val="21"/>
        </w:rPr>
      </w:pPr>
    </w:p>
    <w:p w14:paraId="692FF459">
      <w:pPr>
        <w:spacing w:line="380" w:lineRule="exact"/>
        <w:ind w:firstLine="420" w:firstLineChars="200"/>
        <w:rPr>
          <w:rFonts w:hint="eastAsia" w:ascii="宋体" w:hAnsi="宋体"/>
          <w:color w:val="auto"/>
          <w:szCs w:val="21"/>
        </w:rPr>
      </w:pPr>
      <w:r>
        <w:rPr>
          <w:rFonts w:hint="eastAsia" w:ascii="宋体" w:hAnsi="宋体"/>
          <w:color w:val="auto"/>
          <w:szCs w:val="21"/>
        </w:rPr>
        <w:t>说明：</w:t>
      </w:r>
    </w:p>
    <w:p w14:paraId="655A218B">
      <w:pPr>
        <w:spacing w:line="380" w:lineRule="exact"/>
        <w:ind w:firstLine="420" w:firstLineChars="200"/>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供应商</w:t>
      </w:r>
      <w:r>
        <w:rPr>
          <w:rFonts w:hint="eastAsia" w:ascii="宋体" w:hAnsi="宋体"/>
          <w:color w:val="auto"/>
          <w:szCs w:val="21"/>
        </w:rPr>
        <w:t>应对上述表格内容进行详细填写，如果所</w:t>
      </w:r>
      <w:r>
        <w:rPr>
          <w:rFonts w:hint="eastAsia" w:ascii="宋体" w:hAnsi="宋体"/>
          <w:color w:val="auto"/>
          <w:szCs w:val="21"/>
          <w:lang w:val="en-US" w:eastAsia="zh-CN"/>
        </w:rPr>
        <w:t>响应</w:t>
      </w:r>
      <w:r>
        <w:rPr>
          <w:rFonts w:hint="eastAsia" w:ascii="宋体" w:hAnsi="宋体"/>
          <w:color w:val="auto"/>
          <w:szCs w:val="21"/>
        </w:rPr>
        <w:t>产品没有相应内容的请在表中注明“无”。</w:t>
      </w:r>
    </w:p>
    <w:p w14:paraId="6CB8C235">
      <w:pPr>
        <w:rPr>
          <w:rFonts w:hint="eastAsia" w:ascii="宋体" w:hAnsi="宋体"/>
          <w:color w:val="auto"/>
          <w:szCs w:val="21"/>
        </w:rPr>
        <w:sectPr>
          <w:pgSz w:w="11907" w:h="16840"/>
          <w:pgMar w:top="1440" w:right="1752" w:bottom="1440" w:left="1752" w:header="851" w:footer="992" w:gutter="0"/>
          <w:pgNumType w:fmt="decimal"/>
          <w:cols w:space="720" w:num="1"/>
          <w:docGrid w:linePitch="323" w:charSpace="-2"/>
        </w:sectPr>
      </w:pPr>
    </w:p>
    <w:p w14:paraId="2519FBD6">
      <w:pPr>
        <w:pStyle w:val="27"/>
        <w:jc w:val="center"/>
        <w:outlineLvl w:val="9"/>
        <w:rPr>
          <w:color w:val="auto"/>
        </w:rPr>
      </w:pPr>
      <w:r>
        <w:rPr>
          <w:b/>
          <w:color w:val="auto"/>
          <w:sz w:val="28"/>
        </w:rPr>
        <w:t>附件3      资格证明文件</w:t>
      </w:r>
    </w:p>
    <w:p w14:paraId="715B745C">
      <w:pPr>
        <w:pStyle w:val="27"/>
        <w:jc w:val="center"/>
        <w:outlineLvl w:val="9"/>
        <w:rPr>
          <w:rFonts w:hint="eastAsia"/>
          <w:b/>
          <w:color w:val="auto"/>
          <w:sz w:val="24"/>
          <w:lang w:val="en-US" w:eastAsia="zh-CN"/>
        </w:rPr>
      </w:pPr>
      <w:r>
        <w:rPr>
          <w:b/>
          <w:color w:val="auto"/>
          <w:sz w:val="24"/>
        </w:rPr>
        <w:t>附件3-1   参加竞争性磋商的声明函</w:t>
      </w:r>
      <w:r>
        <w:rPr>
          <w:rFonts w:hint="eastAsia"/>
          <w:b/>
          <w:color w:val="auto"/>
          <w:sz w:val="24"/>
          <w:lang w:val="en-US" w:eastAsia="zh-CN"/>
        </w:rPr>
        <w:t xml:space="preserve"> </w:t>
      </w:r>
    </w:p>
    <w:p w14:paraId="09E43A0A">
      <w:pPr>
        <w:pStyle w:val="27"/>
        <w:jc w:val="center"/>
        <w:outlineLvl w:val="9"/>
        <w:rPr>
          <w:rFonts w:hint="eastAsia"/>
          <w:b/>
          <w:color w:val="auto"/>
          <w:sz w:val="24"/>
          <w:lang w:val="en-US" w:eastAsia="zh-CN"/>
        </w:rPr>
      </w:pPr>
    </w:p>
    <w:p w14:paraId="061E4270">
      <w:pPr>
        <w:pStyle w:val="27"/>
        <w:ind w:firstLine="480"/>
        <w:jc w:val="left"/>
        <w:outlineLvl w:val="9"/>
        <w:rPr>
          <w:color w:val="auto"/>
          <w:sz w:val="24"/>
          <w:szCs w:val="24"/>
        </w:rPr>
      </w:pPr>
      <w:r>
        <w:rPr>
          <w:color w:val="auto"/>
          <w:sz w:val="24"/>
          <w:szCs w:val="24"/>
        </w:rPr>
        <w:t>致：</w:t>
      </w:r>
      <w:r>
        <w:rPr>
          <w:color w:val="auto"/>
          <w:sz w:val="24"/>
          <w:szCs w:val="24"/>
          <w:u w:val="single"/>
        </w:rPr>
        <w:t>（采购人或采购代理机构）</w:t>
      </w:r>
    </w:p>
    <w:p w14:paraId="54729FC9">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1、关于贵方</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日项目（项目编号: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11360D35">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2、供应商的基本概况：</w:t>
      </w:r>
    </w:p>
    <w:p w14:paraId="40F22741">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2.1供应商单位名称：</w:t>
      </w:r>
      <w:r>
        <w:rPr>
          <w:rFonts w:hint="eastAsia" w:ascii="宋体" w:hAnsi="宋体" w:eastAsia="宋体" w:cs="宋体"/>
          <w:color w:val="auto"/>
          <w:sz w:val="24"/>
          <w:szCs w:val="24"/>
          <w:u w:val="single"/>
        </w:rPr>
        <w:t xml:space="preserve">           　　　　　　</w:t>
      </w:r>
    </w:p>
    <w:p w14:paraId="416C7866">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2.2注册地址：</w:t>
      </w:r>
      <w:r>
        <w:rPr>
          <w:rFonts w:hint="eastAsia" w:ascii="宋体" w:hAnsi="宋体" w:eastAsia="宋体" w:cs="宋体"/>
          <w:color w:val="auto"/>
          <w:sz w:val="24"/>
          <w:szCs w:val="24"/>
          <w:u w:val="single"/>
        </w:rPr>
        <w:t xml:space="preserve">           　　　　　　　　</w:t>
      </w:r>
    </w:p>
    <w:p w14:paraId="67B97A02">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2.3单位负责人姓名：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E827C2B">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备注：“单位负责人”指单位法定代表人（供应商为法人的）或法律、法规规定代表单位行使职权的主要负责人（供应商为其他组织的）。</w:t>
      </w:r>
    </w:p>
    <w:p w14:paraId="69D16C1E">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对于接受联合体形式的磋商且供应商是联合体的，则联合体各成员都应当提交本资格证明文件。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0C4E3F32">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7678BB26">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　　　　</w:t>
      </w:r>
    </w:p>
    <w:p w14:paraId="7544A8A1">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4F93660C">
      <w:pPr>
        <w:pStyle w:val="27"/>
        <w:jc w:val="center"/>
        <w:outlineLvl w:val="9"/>
        <w:rPr>
          <w:rFonts w:hint="eastAsia" w:eastAsiaTheme="minorEastAsia"/>
          <w:color w:val="auto"/>
          <w:lang w:eastAsia="zh-CN"/>
        </w:rPr>
      </w:pPr>
    </w:p>
    <w:p w14:paraId="5EDAB16F">
      <w:pPr>
        <w:pStyle w:val="27"/>
        <w:jc w:val="center"/>
        <w:outlineLvl w:val="9"/>
        <w:rPr>
          <w:rFonts w:hint="eastAsia" w:eastAsiaTheme="minorEastAsia"/>
          <w:color w:val="auto"/>
          <w:lang w:eastAsia="zh-CN"/>
        </w:rPr>
      </w:pPr>
    </w:p>
    <w:p w14:paraId="3B4E3E4F">
      <w:pPr>
        <w:pStyle w:val="27"/>
        <w:jc w:val="center"/>
        <w:outlineLvl w:val="9"/>
        <w:rPr>
          <w:rFonts w:hint="eastAsia" w:eastAsiaTheme="minorEastAsia"/>
          <w:color w:val="auto"/>
          <w:lang w:eastAsia="zh-CN"/>
        </w:rPr>
      </w:pPr>
    </w:p>
    <w:p w14:paraId="1031F4A0">
      <w:pPr>
        <w:pStyle w:val="27"/>
        <w:jc w:val="center"/>
        <w:outlineLvl w:val="9"/>
        <w:rPr>
          <w:rFonts w:hint="eastAsia" w:eastAsiaTheme="minorEastAsia"/>
          <w:color w:val="auto"/>
          <w:lang w:eastAsia="zh-CN"/>
        </w:rPr>
      </w:pPr>
    </w:p>
    <w:p w14:paraId="2E21B7C0">
      <w:pPr>
        <w:pStyle w:val="27"/>
        <w:jc w:val="center"/>
        <w:outlineLvl w:val="9"/>
        <w:rPr>
          <w:rFonts w:hint="eastAsia" w:eastAsiaTheme="minorEastAsia"/>
          <w:color w:val="auto"/>
          <w:lang w:eastAsia="zh-CN"/>
        </w:rPr>
      </w:pPr>
    </w:p>
    <w:p w14:paraId="6383A189">
      <w:pPr>
        <w:pStyle w:val="27"/>
        <w:jc w:val="center"/>
        <w:outlineLvl w:val="9"/>
        <w:rPr>
          <w:rFonts w:hint="eastAsia" w:eastAsiaTheme="minorEastAsia"/>
          <w:color w:val="auto"/>
          <w:lang w:eastAsia="zh-CN"/>
        </w:rPr>
      </w:pPr>
    </w:p>
    <w:p w14:paraId="6B3B347B">
      <w:pPr>
        <w:pStyle w:val="27"/>
        <w:jc w:val="center"/>
        <w:outlineLvl w:val="9"/>
        <w:rPr>
          <w:rFonts w:hint="eastAsia" w:eastAsiaTheme="minorEastAsia"/>
          <w:color w:val="auto"/>
          <w:lang w:eastAsia="zh-CN"/>
        </w:rPr>
      </w:pPr>
    </w:p>
    <w:p w14:paraId="47C865E9">
      <w:pPr>
        <w:pStyle w:val="27"/>
        <w:jc w:val="center"/>
        <w:outlineLvl w:val="9"/>
        <w:rPr>
          <w:rFonts w:hint="eastAsia" w:eastAsiaTheme="minorEastAsia"/>
          <w:color w:val="auto"/>
          <w:lang w:eastAsia="zh-CN"/>
        </w:rPr>
      </w:pPr>
    </w:p>
    <w:p w14:paraId="3B28ED96">
      <w:pPr>
        <w:pStyle w:val="27"/>
        <w:jc w:val="center"/>
        <w:outlineLvl w:val="9"/>
        <w:rPr>
          <w:rFonts w:hint="eastAsia" w:eastAsiaTheme="minorEastAsia"/>
          <w:color w:val="auto"/>
          <w:lang w:eastAsia="zh-CN"/>
        </w:rPr>
      </w:pPr>
    </w:p>
    <w:p w14:paraId="5C4E9B2C">
      <w:pPr>
        <w:pStyle w:val="27"/>
        <w:jc w:val="center"/>
        <w:outlineLvl w:val="9"/>
        <w:rPr>
          <w:rFonts w:hint="eastAsia" w:eastAsiaTheme="minorEastAsia"/>
          <w:color w:val="auto"/>
          <w:lang w:eastAsia="zh-CN"/>
        </w:rPr>
      </w:pPr>
    </w:p>
    <w:p w14:paraId="0D8B77B7">
      <w:pPr>
        <w:pStyle w:val="27"/>
        <w:jc w:val="center"/>
        <w:outlineLvl w:val="9"/>
        <w:rPr>
          <w:rFonts w:hint="eastAsia" w:eastAsiaTheme="minorEastAsia"/>
          <w:color w:val="auto"/>
          <w:lang w:eastAsia="zh-CN"/>
        </w:rPr>
      </w:pPr>
    </w:p>
    <w:p w14:paraId="469144C3">
      <w:pPr>
        <w:pStyle w:val="27"/>
        <w:jc w:val="center"/>
        <w:outlineLvl w:val="9"/>
        <w:rPr>
          <w:rFonts w:hint="eastAsia" w:eastAsiaTheme="minorEastAsia"/>
          <w:color w:val="auto"/>
          <w:lang w:eastAsia="zh-CN"/>
        </w:rPr>
      </w:pPr>
    </w:p>
    <w:p w14:paraId="3EA1856E">
      <w:pPr>
        <w:pStyle w:val="27"/>
        <w:jc w:val="center"/>
        <w:outlineLvl w:val="9"/>
        <w:rPr>
          <w:rFonts w:hint="eastAsia" w:eastAsiaTheme="minorEastAsia"/>
          <w:color w:val="auto"/>
          <w:lang w:eastAsia="zh-CN"/>
        </w:rPr>
      </w:pPr>
    </w:p>
    <w:p w14:paraId="71C80CBC">
      <w:pPr>
        <w:pStyle w:val="27"/>
        <w:jc w:val="center"/>
        <w:outlineLvl w:val="9"/>
        <w:rPr>
          <w:rFonts w:hint="eastAsia" w:eastAsiaTheme="minorEastAsia"/>
          <w:color w:val="auto"/>
          <w:lang w:eastAsia="zh-CN"/>
        </w:rPr>
      </w:pPr>
    </w:p>
    <w:p w14:paraId="39412309">
      <w:pPr>
        <w:pStyle w:val="27"/>
        <w:jc w:val="center"/>
        <w:outlineLvl w:val="9"/>
        <w:rPr>
          <w:rFonts w:hint="eastAsia" w:eastAsiaTheme="minorEastAsia"/>
          <w:color w:val="auto"/>
          <w:lang w:eastAsia="zh-CN"/>
        </w:rPr>
      </w:pPr>
    </w:p>
    <w:p w14:paraId="19CE579D">
      <w:pPr>
        <w:pStyle w:val="27"/>
        <w:jc w:val="center"/>
        <w:outlineLvl w:val="9"/>
        <w:rPr>
          <w:rFonts w:hint="eastAsia" w:eastAsiaTheme="minorEastAsia"/>
          <w:color w:val="auto"/>
          <w:lang w:eastAsia="zh-CN"/>
        </w:rPr>
      </w:pPr>
    </w:p>
    <w:p w14:paraId="19F206C5">
      <w:pPr>
        <w:pStyle w:val="27"/>
        <w:jc w:val="center"/>
        <w:outlineLvl w:val="9"/>
        <w:rPr>
          <w:rFonts w:hint="eastAsia" w:eastAsiaTheme="minorEastAsia"/>
          <w:color w:val="auto"/>
          <w:lang w:eastAsia="zh-CN"/>
        </w:rPr>
      </w:pPr>
    </w:p>
    <w:p w14:paraId="4F0307AC">
      <w:pPr>
        <w:pStyle w:val="27"/>
        <w:jc w:val="center"/>
        <w:outlineLvl w:val="9"/>
        <w:rPr>
          <w:rFonts w:hint="eastAsia" w:eastAsiaTheme="minorEastAsia"/>
          <w:color w:val="auto"/>
          <w:lang w:eastAsia="zh-CN"/>
        </w:rPr>
      </w:pPr>
    </w:p>
    <w:p w14:paraId="19BFB449">
      <w:pPr>
        <w:pStyle w:val="27"/>
        <w:jc w:val="center"/>
        <w:outlineLvl w:val="9"/>
        <w:rPr>
          <w:rFonts w:hint="eastAsia" w:eastAsiaTheme="minorEastAsia"/>
          <w:color w:val="auto"/>
          <w:lang w:eastAsia="zh-CN"/>
        </w:rPr>
      </w:pPr>
    </w:p>
    <w:p w14:paraId="5928ADD8">
      <w:pPr>
        <w:pStyle w:val="27"/>
        <w:jc w:val="center"/>
        <w:outlineLvl w:val="9"/>
        <w:rPr>
          <w:rFonts w:hint="eastAsia" w:eastAsiaTheme="minorEastAsia"/>
          <w:color w:val="auto"/>
          <w:lang w:eastAsia="zh-CN"/>
        </w:rPr>
      </w:pPr>
    </w:p>
    <w:p w14:paraId="203576DC">
      <w:pPr>
        <w:pStyle w:val="27"/>
        <w:jc w:val="center"/>
        <w:outlineLvl w:val="9"/>
        <w:rPr>
          <w:color w:val="auto"/>
        </w:rPr>
      </w:pPr>
      <w:r>
        <w:rPr>
          <w:color w:val="auto"/>
        </w:rPr>
        <w:t xml:space="preserve"> </w:t>
      </w:r>
    </w:p>
    <w:p w14:paraId="090065B6">
      <w:pPr>
        <w:pStyle w:val="27"/>
        <w:jc w:val="center"/>
        <w:outlineLvl w:val="9"/>
        <w:rPr>
          <w:b/>
          <w:color w:val="auto"/>
          <w:sz w:val="28"/>
          <w:szCs w:val="21"/>
        </w:rPr>
      </w:pPr>
      <w:r>
        <w:rPr>
          <w:b/>
          <w:color w:val="auto"/>
          <w:sz w:val="28"/>
          <w:szCs w:val="21"/>
        </w:rPr>
        <w:t>附件3-2  供应商的资格声明</w:t>
      </w:r>
    </w:p>
    <w:p w14:paraId="1D77374F">
      <w:pPr>
        <w:pStyle w:val="27"/>
        <w:jc w:val="center"/>
        <w:outlineLvl w:val="9"/>
        <w:rPr>
          <w:b/>
          <w:color w:val="auto"/>
          <w:sz w:val="28"/>
          <w:szCs w:val="21"/>
        </w:rPr>
      </w:pPr>
    </w:p>
    <w:p w14:paraId="3D868014">
      <w:pPr>
        <w:pStyle w:val="27"/>
        <w:ind w:firstLine="480"/>
        <w:jc w:val="left"/>
        <w:outlineLvl w:val="9"/>
        <w:rPr>
          <w:color w:val="auto"/>
          <w:sz w:val="24"/>
          <w:szCs w:val="24"/>
        </w:rPr>
      </w:pPr>
      <w:r>
        <w:rPr>
          <w:color w:val="auto"/>
          <w:sz w:val="24"/>
          <w:szCs w:val="24"/>
        </w:rPr>
        <w:t>致：</w:t>
      </w:r>
      <w:r>
        <w:rPr>
          <w:color w:val="auto"/>
          <w:sz w:val="24"/>
          <w:szCs w:val="24"/>
          <w:u w:val="single"/>
        </w:rPr>
        <w:t>（采购人或采购代理机构）</w:t>
      </w:r>
    </w:p>
    <w:p w14:paraId="34A9747D">
      <w:pPr>
        <w:pStyle w:val="27"/>
        <w:ind w:firstLine="480"/>
        <w:jc w:val="left"/>
        <w:outlineLvl w:val="9"/>
        <w:rPr>
          <w:color w:val="auto"/>
          <w:sz w:val="24"/>
          <w:szCs w:val="24"/>
        </w:rPr>
      </w:pPr>
      <w:r>
        <w:rPr>
          <w:color w:val="auto"/>
          <w:sz w:val="24"/>
          <w:szCs w:val="24"/>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45"/>
        <w:gridCol w:w="4560"/>
      </w:tblGrid>
      <w:tr w14:paraId="3AB90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1AA14D26">
            <w:pPr>
              <w:pStyle w:val="27"/>
              <w:jc w:val="left"/>
              <w:outlineLvl w:val="9"/>
              <w:rPr>
                <w:color w:val="auto"/>
                <w:sz w:val="24"/>
                <w:szCs w:val="24"/>
              </w:rPr>
            </w:pPr>
            <w:r>
              <w:rPr>
                <w:b/>
                <w:color w:val="auto"/>
                <w:sz w:val="24"/>
                <w:szCs w:val="24"/>
              </w:rPr>
              <w:t>《中华人民共和国政府采购法》第二十二条对供应商的要求</w:t>
            </w:r>
          </w:p>
        </w:tc>
        <w:tc>
          <w:tcPr>
            <w:tcW w:w="4560" w:type="dxa"/>
          </w:tcPr>
          <w:p w14:paraId="533043F2">
            <w:pPr>
              <w:pStyle w:val="27"/>
              <w:jc w:val="left"/>
              <w:outlineLvl w:val="9"/>
              <w:rPr>
                <w:color w:val="auto"/>
                <w:sz w:val="24"/>
                <w:szCs w:val="24"/>
              </w:rPr>
            </w:pPr>
            <w:r>
              <w:rPr>
                <w:b/>
                <w:color w:val="auto"/>
                <w:sz w:val="24"/>
                <w:szCs w:val="24"/>
              </w:rPr>
              <w:t>供应商对是否符合要求做如实声明</w:t>
            </w:r>
          </w:p>
        </w:tc>
      </w:tr>
      <w:tr w14:paraId="04435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430E73BF">
            <w:pPr>
              <w:pStyle w:val="27"/>
              <w:jc w:val="left"/>
              <w:outlineLvl w:val="9"/>
              <w:rPr>
                <w:color w:val="auto"/>
                <w:sz w:val="24"/>
                <w:szCs w:val="24"/>
              </w:rPr>
            </w:pPr>
            <w:r>
              <w:rPr>
                <w:color w:val="auto"/>
                <w:sz w:val="24"/>
                <w:szCs w:val="24"/>
              </w:rPr>
              <w:t>（1）具有独立承担民事责任的能力</w:t>
            </w:r>
          </w:p>
        </w:tc>
        <w:tc>
          <w:tcPr>
            <w:tcW w:w="4560" w:type="dxa"/>
          </w:tcPr>
          <w:p w14:paraId="124861B3">
            <w:pPr>
              <w:pStyle w:val="27"/>
              <w:jc w:val="left"/>
              <w:outlineLvl w:val="9"/>
              <w:rPr>
                <w:color w:val="auto"/>
                <w:sz w:val="24"/>
                <w:szCs w:val="24"/>
              </w:rPr>
            </w:pPr>
            <w:r>
              <w:rPr>
                <w:color w:val="auto"/>
                <w:sz w:val="24"/>
                <w:szCs w:val="24"/>
              </w:rPr>
              <w:t xml:space="preserve">    </w:t>
            </w:r>
          </w:p>
        </w:tc>
      </w:tr>
      <w:tr w14:paraId="22477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05C0FE58">
            <w:pPr>
              <w:pStyle w:val="27"/>
              <w:jc w:val="left"/>
              <w:outlineLvl w:val="9"/>
              <w:rPr>
                <w:color w:val="auto"/>
                <w:sz w:val="24"/>
                <w:szCs w:val="24"/>
              </w:rPr>
            </w:pPr>
            <w:r>
              <w:rPr>
                <w:color w:val="auto"/>
                <w:sz w:val="24"/>
                <w:szCs w:val="24"/>
              </w:rPr>
              <w:t>（2）具有良好的商业信誉和健全的财务会计制度</w:t>
            </w:r>
          </w:p>
        </w:tc>
        <w:tc>
          <w:tcPr>
            <w:tcW w:w="4560" w:type="dxa"/>
          </w:tcPr>
          <w:p w14:paraId="51AD3020">
            <w:pPr>
              <w:pStyle w:val="27"/>
              <w:jc w:val="left"/>
              <w:outlineLvl w:val="9"/>
              <w:rPr>
                <w:color w:val="auto"/>
                <w:sz w:val="24"/>
                <w:szCs w:val="24"/>
              </w:rPr>
            </w:pPr>
            <w:r>
              <w:rPr>
                <w:color w:val="auto"/>
                <w:sz w:val="24"/>
                <w:szCs w:val="24"/>
              </w:rPr>
              <w:t xml:space="preserve">    </w:t>
            </w:r>
          </w:p>
        </w:tc>
      </w:tr>
      <w:tr w14:paraId="1E48B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548929E1">
            <w:pPr>
              <w:pStyle w:val="27"/>
              <w:jc w:val="left"/>
              <w:outlineLvl w:val="9"/>
              <w:rPr>
                <w:color w:val="auto"/>
                <w:sz w:val="24"/>
                <w:szCs w:val="24"/>
              </w:rPr>
            </w:pPr>
            <w:r>
              <w:rPr>
                <w:color w:val="auto"/>
                <w:sz w:val="24"/>
                <w:szCs w:val="24"/>
              </w:rPr>
              <w:t>（3）具有履行合同所必需的设备和专业技术能力</w:t>
            </w:r>
          </w:p>
        </w:tc>
        <w:tc>
          <w:tcPr>
            <w:tcW w:w="4560" w:type="dxa"/>
          </w:tcPr>
          <w:p w14:paraId="61EFE465">
            <w:pPr>
              <w:pStyle w:val="27"/>
              <w:jc w:val="left"/>
              <w:outlineLvl w:val="9"/>
              <w:rPr>
                <w:color w:val="auto"/>
                <w:sz w:val="24"/>
                <w:szCs w:val="24"/>
              </w:rPr>
            </w:pPr>
            <w:r>
              <w:rPr>
                <w:color w:val="auto"/>
                <w:sz w:val="24"/>
                <w:szCs w:val="24"/>
              </w:rPr>
              <w:t xml:space="preserve">    </w:t>
            </w:r>
          </w:p>
        </w:tc>
      </w:tr>
      <w:tr w14:paraId="698B8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4FFF837C">
            <w:pPr>
              <w:pStyle w:val="27"/>
              <w:jc w:val="left"/>
              <w:outlineLvl w:val="9"/>
              <w:rPr>
                <w:color w:val="auto"/>
                <w:sz w:val="24"/>
                <w:szCs w:val="24"/>
              </w:rPr>
            </w:pPr>
            <w:r>
              <w:rPr>
                <w:color w:val="auto"/>
                <w:sz w:val="24"/>
                <w:szCs w:val="24"/>
              </w:rPr>
              <w:t>（4）有依法缴纳税收和社会保障资金的良好记录</w:t>
            </w:r>
          </w:p>
        </w:tc>
        <w:tc>
          <w:tcPr>
            <w:tcW w:w="4560" w:type="dxa"/>
          </w:tcPr>
          <w:p w14:paraId="729950FC">
            <w:pPr>
              <w:pStyle w:val="27"/>
              <w:jc w:val="left"/>
              <w:outlineLvl w:val="9"/>
              <w:rPr>
                <w:color w:val="auto"/>
                <w:sz w:val="24"/>
                <w:szCs w:val="24"/>
              </w:rPr>
            </w:pPr>
            <w:r>
              <w:rPr>
                <w:color w:val="auto"/>
                <w:sz w:val="24"/>
                <w:szCs w:val="24"/>
              </w:rPr>
              <w:t xml:space="preserve">    </w:t>
            </w:r>
          </w:p>
        </w:tc>
      </w:tr>
      <w:tr w14:paraId="116B0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4D6D90E4">
            <w:pPr>
              <w:pStyle w:val="27"/>
              <w:jc w:val="left"/>
              <w:outlineLvl w:val="9"/>
              <w:rPr>
                <w:color w:val="auto"/>
                <w:sz w:val="24"/>
                <w:szCs w:val="24"/>
              </w:rPr>
            </w:pPr>
            <w:r>
              <w:rPr>
                <w:color w:val="auto"/>
                <w:sz w:val="24"/>
                <w:szCs w:val="24"/>
              </w:rPr>
              <w:t>（5）参加政府采购活动前三年内，在经营活动中没有重大违法记录</w:t>
            </w:r>
          </w:p>
        </w:tc>
        <w:tc>
          <w:tcPr>
            <w:tcW w:w="4560" w:type="dxa"/>
          </w:tcPr>
          <w:p w14:paraId="6475BE20">
            <w:pPr>
              <w:pStyle w:val="27"/>
              <w:jc w:val="left"/>
              <w:outlineLvl w:val="9"/>
              <w:rPr>
                <w:color w:val="auto"/>
                <w:sz w:val="24"/>
                <w:szCs w:val="24"/>
              </w:rPr>
            </w:pPr>
            <w:r>
              <w:rPr>
                <w:color w:val="auto"/>
                <w:sz w:val="24"/>
                <w:szCs w:val="24"/>
              </w:rPr>
              <w:t xml:space="preserve">    </w:t>
            </w:r>
          </w:p>
        </w:tc>
      </w:tr>
      <w:tr w14:paraId="2DC93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2C531470">
            <w:pPr>
              <w:pStyle w:val="27"/>
              <w:jc w:val="left"/>
              <w:outlineLvl w:val="9"/>
              <w:rPr>
                <w:color w:val="auto"/>
                <w:sz w:val="24"/>
                <w:szCs w:val="24"/>
              </w:rPr>
            </w:pPr>
            <w:r>
              <w:rPr>
                <w:color w:val="auto"/>
                <w:sz w:val="24"/>
                <w:szCs w:val="24"/>
              </w:rPr>
              <w:t>（6）法律、行政法规规定的其他条件。</w:t>
            </w:r>
          </w:p>
        </w:tc>
        <w:tc>
          <w:tcPr>
            <w:tcW w:w="4560" w:type="dxa"/>
          </w:tcPr>
          <w:p w14:paraId="3F65CD5A">
            <w:pPr>
              <w:pStyle w:val="27"/>
              <w:jc w:val="left"/>
              <w:outlineLvl w:val="9"/>
              <w:rPr>
                <w:color w:val="auto"/>
                <w:sz w:val="24"/>
                <w:szCs w:val="24"/>
              </w:rPr>
            </w:pPr>
            <w:r>
              <w:rPr>
                <w:color w:val="auto"/>
                <w:sz w:val="24"/>
                <w:szCs w:val="24"/>
              </w:rPr>
              <w:t xml:space="preserve">    </w:t>
            </w:r>
          </w:p>
        </w:tc>
      </w:tr>
      <w:tr w14:paraId="2C783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1A4AA927">
            <w:pPr>
              <w:pStyle w:val="27"/>
              <w:jc w:val="left"/>
              <w:outlineLvl w:val="9"/>
              <w:rPr>
                <w:color w:val="auto"/>
                <w:sz w:val="24"/>
                <w:szCs w:val="24"/>
              </w:rPr>
            </w:pPr>
            <w:r>
              <w:rPr>
                <w:b/>
                <w:color w:val="auto"/>
                <w:sz w:val="24"/>
                <w:szCs w:val="24"/>
              </w:rPr>
              <w:t>磋商文件对合格供应商的一般规定</w:t>
            </w:r>
          </w:p>
        </w:tc>
        <w:tc>
          <w:tcPr>
            <w:tcW w:w="4560" w:type="dxa"/>
          </w:tcPr>
          <w:p w14:paraId="22B5FC00">
            <w:pPr>
              <w:pStyle w:val="27"/>
              <w:jc w:val="left"/>
              <w:outlineLvl w:val="9"/>
              <w:rPr>
                <w:color w:val="auto"/>
                <w:sz w:val="24"/>
                <w:szCs w:val="24"/>
              </w:rPr>
            </w:pPr>
            <w:r>
              <w:rPr>
                <w:b/>
                <w:color w:val="auto"/>
                <w:sz w:val="24"/>
                <w:szCs w:val="24"/>
              </w:rPr>
              <w:t>供应商对是否违反一般规定做如实声明</w:t>
            </w:r>
          </w:p>
        </w:tc>
      </w:tr>
      <w:tr w14:paraId="13F35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5BB2B6A3">
            <w:pPr>
              <w:pStyle w:val="27"/>
              <w:jc w:val="left"/>
              <w:outlineLvl w:val="9"/>
              <w:rPr>
                <w:color w:val="auto"/>
                <w:sz w:val="24"/>
                <w:szCs w:val="24"/>
              </w:rPr>
            </w:pPr>
            <w:r>
              <w:rPr>
                <w:color w:val="auto"/>
                <w:sz w:val="24"/>
                <w:szCs w:val="24"/>
              </w:rPr>
              <w:t>供应商除了应遵守政府采购法及实施条例、政府采购非招标采购方式管理办法及财政部、福建省财政厅有关政府采购文件的规定外，还应遵守有关法律、法规和规章的强制性规定。</w:t>
            </w:r>
          </w:p>
        </w:tc>
        <w:tc>
          <w:tcPr>
            <w:tcW w:w="4560" w:type="dxa"/>
          </w:tcPr>
          <w:p w14:paraId="43E45D9B">
            <w:pPr>
              <w:pStyle w:val="27"/>
              <w:jc w:val="left"/>
              <w:outlineLvl w:val="9"/>
              <w:rPr>
                <w:color w:val="auto"/>
                <w:sz w:val="24"/>
                <w:szCs w:val="24"/>
              </w:rPr>
            </w:pPr>
            <w:r>
              <w:rPr>
                <w:color w:val="auto"/>
                <w:sz w:val="24"/>
                <w:szCs w:val="24"/>
              </w:rPr>
              <w:t xml:space="preserve">    </w:t>
            </w:r>
          </w:p>
        </w:tc>
      </w:tr>
      <w:tr w14:paraId="35383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0DE489A6">
            <w:pPr>
              <w:pStyle w:val="27"/>
              <w:jc w:val="left"/>
              <w:outlineLvl w:val="9"/>
              <w:rPr>
                <w:color w:val="auto"/>
                <w:sz w:val="24"/>
                <w:szCs w:val="24"/>
              </w:rPr>
            </w:pPr>
            <w:r>
              <w:rPr>
                <w:color w:val="auto"/>
                <w:sz w:val="24"/>
                <w:szCs w:val="24"/>
              </w:rPr>
              <w:t>为采购项目提供整体设计、规范编制或项目管理、监理、检测等服务的供应商，不得再参加该采购项目除整体设计、规范编制和项目管理、监理、检测等服务之外的其他采购活动。</w:t>
            </w:r>
          </w:p>
        </w:tc>
        <w:tc>
          <w:tcPr>
            <w:tcW w:w="4560" w:type="dxa"/>
          </w:tcPr>
          <w:p w14:paraId="2DF1ED71">
            <w:pPr>
              <w:pStyle w:val="27"/>
              <w:jc w:val="left"/>
              <w:outlineLvl w:val="9"/>
              <w:rPr>
                <w:color w:val="auto"/>
                <w:sz w:val="24"/>
                <w:szCs w:val="24"/>
              </w:rPr>
            </w:pPr>
            <w:r>
              <w:rPr>
                <w:color w:val="auto"/>
                <w:sz w:val="24"/>
                <w:szCs w:val="24"/>
              </w:rPr>
              <w:t xml:space="preserve">    </w:t>
            </w:r>
          </w:p>
        </w:tc>
      </w:tr>
      <w:tr w14:paraId="46C95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5" w:type="dxa"/>
          </w:tcPr>
          <w:p w14:paraId="546F4D77">
            <w:pPr>
              <w:pStyle w:val="27"/>
              <w:jc w:val="left"/>
              <w:outlineLvl w:val="9"/>
              <w:rPr>
                <w:color w:val="auto"/>
                <w:sz w:val="24"/>
                <w:szCs w:val="24"/>
              </w:rPr>
            </w:pPr>
            <w:r>
              <w:rPr>
                <w:color w:val="auto"/>
                <w:sz w:val="24"/>
                <w:szCs w:val="24"/>
              </w:rPr>
              <w:t>列入失信被执行人、重大税收违法案件当事人名单、政府采购严重违法失信行为记录名单的供应商，不得参加政府采购活动。</w:t>
            </w:r>
          </w:p>
        </w:tc>
        <w:tc>
          <w:tcPr>
            <w:tcW w:w="4560" w:type="dxa"/>
          </w:tcPr>
          <w:p w14:paraId="46853120">
            <w:pPr>
              <w:pStyle w:val="27"/>
              <w:jc w:val="left"/>
              <w:outlineLvl w:val="9"/>
              <w:rPr>
                <w:color w:val="auto"/>
                <w:sz w:val="24"/>
                <w:szCs w:val="24"/>
              </w:rPr>
            </w:pPr>
            <w:r>
              <w:rPr>
                <w:color w:val="auto"/>
                <w:sz w:val="24"/>
                <w:szCs w:val="24"/>
              </w:rPr>
              <w:t xml:space="preserve">    </w:t>
            </w:r>
          </w:p>
        </w:tc>
      </w:tr>
    </w:tbl>
    <w:p w14:paraId="46C457C8">
      <w:pPr>
        <w:pStyle w:val="27"/>
        <w:ind w:firstLine="480"/>
        <w:jc w:val="left"/>
        <w:outlineLvl w:val="9"/>
        <w:rPr>
          <w:color w:val="auto"/>
          <w:sz w:val="24"/>
          <w:szCs w:val="24"/>
        </w:rPr>
      </w:pPr>
      <w:r>
        <w:rPr>
          <w:color w:val="auto"/>
          <w:sz w:val="24"/>
          <w:szCs w:val="24"/>
        </w:rPr>
        <w:t>2、我方对上述声明的真实性、合法性、准确性、有效性负责，并愿意根据磋商文件和磋商过程中贵方要求提供全部现有资料、数据、文件等予以证实。</w:t>
      </w:r>
    </w:p>
    <w:p w14:paraId="52487954">
      <w:pPr>
        <w:pStyle w:val="27"/>
        <w:ind w:firstLine="480"/>
        <w:jc w:val="left"/>
        <w:outlineLvl w:val="9"/>
        <w:rPr>
          <w:color w:val="auto"/>
          <w:sz w:val="24"/>
          <w:szCs w:val="24"/>
        </w:rPr>
      </w:pPr>
      <w:r>
        <w:rPr>
          <w:color w:val="auto"/>
          <w:sz w:val="24"/>
          <w:szCs w:val="24"/>
        </w:rPr>
        <w:t>备注：对于接受联合体形式的磋商且供应商是联合体的，则联合体各成员都应当提交本资格证明文件。</w:t>
      </w:r>
    </w:p>
    <w:p w14:paraId="206F1181">
      <w:pPr>
        <w:pStyle w:val="27"/>
        <w:ind w:firstLine="480"/>
        <w:jc w:val="left"/>
        <w:outlineLvl w:val="9"/>
        <w:rPr>
          <w:color w:val="auto"/>
          <w:sz w:val="24"/>
          <w:szCs w:val="24"/>
        </w:rPr>
      </w:pPr>
      <w:r>
        <w:rPr>
          <w:color w:val="auto"/>
          <w:sz w:val="24"/>
          <w:szCs w:val="24"/>
        </w:rPr>
        <w:t>供应商代表：</w:t>
      </w:r>
      <w:r>
        <w:rPr>
          <w:color w:val="auto"/>
          <w:sz w:val="24"/>
          <w:szCs w:val="24"/>
          <w:u w:val="single"/>
        </w:rPr>
        <w:t>　　　　（签字）</w:t>
      </w:r>
    </w:p>
    <w:p w14:paraId="3DFD4208">
      <w:pPr>
        <w:pStyle w:val="27"/>
        <w:ind w:firstLine="480"/>
        <w:jc w:val="left"/>
        <w:outlineLvl w:val="9"/>
        <w:rPr>
          <w:color w:val="auto"/>
          <w:sz w:val="24"/>
          <w:szCs w:val="24"/>
        </w:rPr>
      </w:pPr>
      <w:r>
        <w:rPr>
          <w:color w:val="auto"/>
          <w:sz w:val="24"/>
          <w:szCs w:val="24"/>
        </w:rPr>
        <w:t>供应商名称：</w:t>
      </w:r>
      <w:r>
        <w:rPr>
          <w:color w:val="auto"/>
          <w:sz w:val="24"/>
          <w:szCs w:val="24"/>
          <w:u w:val="single"/>
        </w:rPr>
        <w:t>　　　　（全称并加盖公章）　　　　</w:t>
      </w:r>
    </w:p>
    <w:p w14:paraId="653CAC4A">
      <w:pPr>
        <w:pStyle w:val="27"/>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7B625B73">
      <w:pPr>
        <w:pStyle w:val="27"/>
        <w:jc w:val="center"/>
        <w:outlineLvl w:val="9"/>
        <w:rPr>
          <w:color w:val="auto"/>
        </w:rPr>
      </w:pPr>
    </w:p>
    <w:p w14:paraId="05F5B5E0">
      <w:pPr>
        <w:pStyle w:val="27"/>
        <w:jc w:val="center"/>
        <w:outlineLvl w:val="9"/>
        <w:rPr>
          <w:color w:val="auto"/>
        </w:rPr>
      </w:pPr>
    </w:p>
    <w:p w14:paraId="0AB5001A">
      <w:pPr>
        <w:pStyle w:val="27"/>
        <w:jc w:val="center"/>
        <w:outlineLvl w:val="9"/>
        <w:rPr>
          <w:color w:val="auto"/>
        </w:rPr>
      </w:pPr>
    </w:p>
    <w:p w14:paraId="54FE5E30">
      <w:pPr>
        <w:pStyle w:val="27"/>
        <w:jc w:val="center"/>
        <w:outlineLvl w:val="9"/>
        <w:rPr>
          <w:color w:val="auto"/>
        </w:rPr>
      </w:pPr>
    </w:p>
    <w:p w14:paraId="185CFE29">
      <w:pPr>
        <w:pStyle w:val="27"/>
        <w:jc w:val="center"/>
        <w:outlineLvl w:val="9"/>
        <w:rPr>
          <w:color w:val="auto"/>
        </w:rPr>
      </w:pPr>
    </w:p>
    <w:p w14:paraId="3209FF78">
      <w:pPr>
        <w:pStyle w:val="27"/>
        <w:jc w:val="center"/>
        <w:outlineLvl w:val="9"/>
        <w:rPr>
          <w:color w:val="auto"/>
        </w:rPr>
      </w:pPr>
    </w:p>
    <w:p w14:paraId="78734377">
      <w:pPr>
        <w:pStyle w:val="27"/>
        <w:jc w:val="center"/>
        <w:outlineLvl w:val="9"/>
        <w:rPr>
          <w:color w:val="auto"/>
        </w:rPr>
      </w:pPr>
      <w:r>
        <w:rPr>
          <w:color w:val="auto"/>
        </w:rPr>
        <w:t xml:space="preserve"> </w:t>
      </w:r>
    </w:p>
    <w:p w14:paraId="4AF4F9DC">
      <w:pPr>
        <w:pStyle w:val="27"/>
        <w:jc w:val="center"/>
        <w:outlineLvl w:val="9"/>
        <w:rPr>
          <w:b/>
          <w:color w:val="auto"/>
          <w:sz w:val="24"/>
        </w:rPr>
      </w:pPr>
      <w:r>
        <w:rPr>
          <w:b/>
          <w:color w:val="auto"/>
          <w:sz w:val="24"/>
        </w:rPr>
        <w:t>附件3-3   单位负责人授权书</w:t>
      </w:r>
    </w:p>
    <w:p w14:paraId="59F18F2C">
      <w:pPr>
        <w:pStyle w:val="27"/>
        <w:jc w:val="center"/>
        <w:outlineLvl w:val="9"/>
        <w:rPr>
          <w:b/>
          <w:color w:val="auto"/>
          <w:sz w:val="24"/>
        </w:rPr>
      </w:pPr>
    </w:p>
    <w:p w14:paraId="3E9324A0">
      <w:pPr>
        <w:pStyle w:val="27"/>
        <w:ind w:firstLine="480"/>
        <w:jc w:val="left"/>
        <w:outlineLvl w:val="9"/>
        <w:rPr>
          <w:color w:val="auto"/>
          <w:sz w:val="24"/>
          <w:szCs w:val="24"/>
        </w:rPr>
      </w:pPr>
      <w:r>
        <w:rPr>
          <w:color w:val="auto"/>
          <w:sz w:val="24"/>
          <w:szCs w:val="24"/>
        </w:rPr>
        <w:t>致：</w:t>
      </w:r>
      <w:r>
        <w:rPr>
          <w:color w:val="auto"/>
          <w:sz w:val="24"/>
          <w:szCs w:val="24"/>
          <w:u w:val="single"/>
        </w:rPr>
        <w:t>（采购人或采购代理机构）</w:t>
      </w:r>
    </w:p>
    <w:p w14:paraId="6DB994FD">
      <w:pPr>
        <w:pStyle w:val="27"/>
        <w:ind w:firstLine="480"/>
        <w:jc w:val="left"/>
        <w:outlineLvl w:val="9"/>
        <w:rPr>
          <w:color w:val="auto"/>
          <w:sz w:val="24"/>
          <w:szCs w:val="24"/>
        </w:rPr>
      </w:pPr>
      <w:r>
        <w:rPr>
          <w:color w:val="auto"/>
          <w:sz w:val="24"/>
          <w:szCs w:val="24"/>
        </w:rPr>
        <w:t>我方的单位负责人</w:t>
      </w:r>
      <w:r>
        <w:rPr>
          <w:color w:val="auto"/>
          <w:sz w:val="24"/>
          <w:szCs w:val="24"/>
          <w:u w:val="single"/>
        </w:rPr>
        <w:t>（填写“单位负责人全名”）</w:t>
      </w:r>
      <w:r>
        <w:rPr>
          <w:color w:val="auto"/>
          <w:sz w:val="24"/>
          <w:szCs w:val="24"/>
        </w:rPr>
        <w:t>授权</w:t>
      </w:r>
      <w:r>
        <w:rPr>
          <w:color w:val="auto"/>
          <w:sz w:val="24"/>
          <w:szCs w:val="24"/>
          <w:u w:val="single"/>
        </w:rPr>
        <w:t>（填写“供应商代表全名”）</w:t>
      </w:r>
      <w:r>
        <w:rPr>
          <w:color w:val="auto"/>
          <w:sz w:val="24"/>
          <w:szCs w:val="24"/>
        </w:rPr>
        <w:t>为我方的供应商代表，代表我方参加</w:t>
      </w:r>
      <w:r>
        <w:rPr>
          <w:color w:val="auto"/>
          <w:sz w:val="24"/>
          <w:szCs w:val="24"/>
          <w:u w:val="single"/>
        </w:rPr>
        <w:t>（填写“项目名称”）</w:t>
      </w:r>
      <w:r>
        <w:rPr>
          <w:color w:val="auto"/>
          <w:sz w:val="24"/>
          <w:szCs w:val="24"/>
        </w:rPr>
        <w:t>项目（项目编号：</w:t>
      </w:r>
      <w:r>
        <w:rPr>
          <w:color w:val="auto"/>
          <w:sz w:val="24"/>
          <w:szCs w:val="24"/>
          <w:u w:val="single"/>
        </w:rPr>
        <w:t>　　　　　</w:t>
      </w:r>
      <w:r>
        <w:rPr>
          <w:color w:val="auto"/>
          <w:sz w:val="24"/>
          <w:szCs w:val="24"/>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26CE5431">
      <w:pPr>
        <w:pStyle w:val="27"/>
        <w:ind w:firstLine="480"/>
        <w:jc w:val="left"/>
        <w:outlineLvl w:val="9"/>
        <w:rPr>
          <w:color w:val="auto"/>
          <w:sz w:val="24"/>
          <w:szCs w:val="24"/>
        </w:rPr>
      </w:pPr>
      <w:r>
        <w:rPr>
          <w:color w:val="auto"/>
          <w:sz w:val="24"/>
          <w:szCs w:val="24"/>
        </w:rPr>
        <w:t>供应商代表无转委权。特此授权。</w:t>
      </w:r>
    </w:p>
    <w:p w14:paraId="1D4A36EB">
      <w:pPr>
        <w:pStyle w:val="27"/>
        <w:jc w:val="left"/>
        <w:outlineLvl w:val="9"/>
        <w:rPr>
          <w:color w:val="auto"/>
          <w:sz w:val="24"/>
          <w:szCs w:val="24"/>
        </w:rPr>
      </w:pPr>
      <w:r>
        <w:rPr>
          <w:color w:val="auto"/>
          <w:sz w:val="24"/>
          <w:szCs w:val="24"/>
        </w:rPr>
        <w:t>（以下无正文）</w:t>
      </w:r>
      <w:r>
        <w:rPr>
          <w:color w:val="auto"/>
          <w:sz w:val="24"/>
          <w:szCs w:val="24"/>
        </w:rPr>
        <w:br w:type="textWrapping"/>
      </w:r>
      <w:r>
        <w:rPr>
          <w:color w:val="auto"/>
          <w:sz w:val="24"/>
          <w:szCs w:val="24"/>
        </w:rPr>
        <w:br w:type="textWrapping"/>
      </w:r>
      <w:r>
        <w:rPr>
          <w:color w:val="auto"/>
          <w:sz w:val="24"/>
          <w:szCs w:val="24"/>
        </w:rPr>
        <w:br w:type="textWrapping"/>
      </w:r>
    </w:p>
    <w:p w14:paraId="1D45848D">
      <w:pPr>
        <w:pStyle w:val="27"/>
        <w:ind w:firstLine="480"/>
        <w:jc w:val="left"/>
        <w:outlineLvl w:val="9"/>
        <w:rPr>
          <w:color w:val="auto"/>
          <w:sz w:val="24"/>
          <w:szCs w:val="24"/>
        </w:rPr>
      </w:pPr>
      <w:r>
        <w:rPr>
          <w:color w:val="auto"/>
          <w:sz w:val="24"/>
          <w:szCs w:val="24"/>
        </w:rPr>
        <w:t>单位负责人：</w:t>
      </w:r>
      <w:r>
        <w:rPr>
          <w:color w:val="auto"/>
          <w:sz w:val="24"/>
          <w:szCs w:val="24"/>
          <w:u w:val="single"/>
        </w:rPr>
        <w:t>　　　　　</w:t>
      </w:r>
      <w:r>
        <w:rPr>
          <w:color w:val="auto"/>
          <w:sz w:val="24"/>
          <w:szCs w:val="24"/>
        </w:rPr>
        <w:t>身份证号：</w:t>
      </w:r>
      <w:r>
        <w:rPr>
          <w:color w:val="auto"/>
          <w:sz w:val="24"/>
          <w:szCs w:val="24"/>
          <w:u w:val="single"/>
        </w:rPr>
        <w:t>　　　　　</w:t>
      </w:r>
      <w:r>
        <w:rPr>
          <w:color w:val="auto"/>
          <w:sz w:val="24"/>
          <w:szCs w:val="24"/>
        </w:rPr>
        <w:t>手机：</w:t>
      </w:r>
      <w:r>
        <w:rPr>
          <w:color w:val="auto"/>
          <w:sz w:val="24"/>
          <w:szCs w:val="24"/>
          <w:u w:val="single"/>
        </w:rPr>
        <w:t>　　　　　</w:t>
      </w:r>
    </w:p>
    <w:p w14:paraId="53FC8F65">
      <w:pPr>
        <w:pStyle w:val="27"/>
        <w:ind w:firstLine="480"/>
        <w:jc w:val="left"/>
        <w:outlineLvl w:val="9"/>
        <w:rPr>
          <w:color w:val="auto"/>
          <w:sz w:val="24"/>
          <w:szCs w:val="24"/>
        </w:rPr>
      </w:pPr>
      <w:r>
        <w:rPr>
          <w:rFonts w:hint="eastAsia"/>
          <w:color w:val="auto"/>
          <w:sz w:val="24"/>
          <w:szCs w:val="24"/>
          <w:lang w:val="en-US" w:eastAsia="zh-CN"/>
        </w:rPr>
        <w:t>供应商</w:t>
      </w:r>
      <w:r>
        <w:rPr>
          <w:color w:val="auto"/>
          <w:sz w:val="24"/>
          <w:szCs w:val="24"/>
        </w:rPr>
        <w:t>代表：</w:t>
      </w:r>
      <w:r>
        <w:rPr>
          <w:color w:val="auto"/>
          <w:sz w:val="24"/>
          <w:szCs w:val="24"/>
          <w:u w:val="single"/>
        </w:rPr>
        <w:t>　　　　　</w:t>
      </w:r>
      <w:r>
        <w:rPr>
          <w:color w:val="auto"/>
          <w:sz w:val="24"/>
          <w:szCs w:val="24"/>
        </w:rPr>
        <w:t>身份证号：</w:t>
      </w:r>
      <w:r>
        <w:rPr>
          <w:color w:val="auto"/>
          <w:sz w:val="24"/>
          <w:szCs w:val="24"/>
          <w:u w:val="single"/>
        </w:rPr>
        <w:t>　　　　　</w:t>
      </w:r>
      <w:r>
        <w:rPr>
          <w:color w:val="auto"/>
          <w:sz w:val="24"/>
          <w:szCs w:val="24"/>
        </w:rPr>
        <w:t>手机：</w:t>
      </w:r>
      <w:r>
        <w:rPr>
          <w:color w:val="auto"/>
          <w:sz w:val="24"/>
          <w:szCs w:val="24"/>
          <w:u w:val="single"/>
        </w:rPr>
        <w:t>　　　　　</w:t>
      </w:r>
      <w:r>
        <w:rPr>
          <w:color w:val="auto"/>
          <w:sz w:val="24"/>
          <w:szCs w:val="24"/>
        </w:rPr>
        <w:br w:type="textWrapping"/>
      </w:r>
    </w:p>
    <w:p w14:paraId="2422F4E5">
      <w:pPr>
        <w:pStyle w:val="27"/>
        <w:ind w:firstLine="480"/>
        <w:jc w:val="left"/>
        <w:outlineLvl w:val="9"/>
        <w:rPr>
          <w:color w:val="auto"/>
          <w:sz w:val="24"/>
          <w:szCs w:val="24"/>
        </w:rPr>
      </w:pPr>
      <w:r>
        <w:rPr>
          <w:color w:val="auto"/>
          <w:sz w:val="24"/>
          <w:szCs w:val="24"/>
        </w:rPr>
        <w:t>授权方</w:t>
      </w:r>
    </w:p>
    <w:p w14:paraId="24012901">
      <w:pPr>
        <w:pStyle w:val="27"/>
        <w:ind w:firstLine="480"/>
        <w:jc w:val="left"/>
        <w:outlineLvl w:val="9"/>
        <w:rPr>
          <w:color w:val="auto"/>
          <w:sz w:val="24"/>
          <w:szCs w:val="24"/>
        </w:rPr>
      </w:pPr>
      <w:r>
        <w:rPr>
          <w:color w:val="auto"/>
          <w:sz w:val="24"/>
          <w:szCs w:val="24"/>
        </w:rPr>
        <w:t>供应商：</w:t>
      </w:r>
      <w:r>
        <w:rPr>
          <w:color w:val="auto"/>
          <w:sz w:val="24"/>
          <w:szCs w:val="24"/>
          <w:u w:val="single"/>
        </w:rPr>
        <w:t>（全称并加盖单位公章）</w:t>
      </w:r>
    </w:p>
    <w:p w14:paraId="3B286350">
      <w:pPr>
        <w:pStyle w:val="27"/>
        <w:ind w:firstLine="480"/>
        <w:jc w:val="left"/>
        <w:outlineLvl w:val="9"/>
        <w:rPr>
          <w:color w:val="auto"/>
          <w:sz w:val="24"/>
          <w:szCs w:val="24"/>
        </w:rPr>
      </w:pPr>
      <w:r>
        <w:rPr>
          <w:color w:val="auto"/>
          <w:sz w:val="24"/>
          <w:szCs w:val="24"/>
        </w:rPr>
        <w:t>单位负责人签字或盖章：</w:t>
      </w:r>
      <w:r>
        <w:rPr>
          <w:color w:val="auto"/>
          <w:sz w:val="24"/>
          <w:szCs w:val="24"/>
          <w:u w:val="single"/>
        </w:rPr>
        <w:t>　　　　　　　　　　</w:t>
      </w:r>
      <w:r>
        <w:rPr>
          <w:color w:val="auto"/>
          <w:sz w:val="24"/>
          <w:szCs w:val="24"/>
        </w:rPr>
        <w:br w:type="textWrapping"/>
      </w:r>
    </w:p>
    <w:p w14:paraId="439BD05F">
      <w:pPr>
        <w:pStyle w:val="27"/>
        <w:ind w:firstLine="480"/>
        <w:jc w:val="left"/>
        <w:outlineLvl w:val="9"/>
        <w:rPr>
          <w:color w:val="auto"/>
          <w:sz w:val="24"/>
          <w:szCs w:val="24"/>
        </w:rPr>
      </w:pPr>
      <w:r>
        <w:rPr>
          <w:color w:val="auto"/>
          <w:sz w:val="24"/>
          <w:szCs w:val="24"/>
        </w:rPr>
        <w:t>接受授权方</w:t>
      </w:r>
    </w:p>
    <w:p w14:paraId="12379320">
      <w:pPr>
        <w:pStyle w:val="27"/>
        <w:ind w:firstLine="480"/>
        <w:jc w:val="left"/>
        <w:outlineLvl w:val="9"/>
        <w:rPr>
          <w:color w:val="auto"/>
          <w:sz w:val="24"/>
          <w:szCs w:val="24"/>
        </w:rPr>
      </w:pPr>
      <w:r>
        <w:rPr>
          <w:color w:val="auto"/>
          <w:sz w:val="24"/>
          <w:szCs w:val="24"/>
        </w:rPr>
        <w:t>供应商代表签字：</w:t>
      </w:r>
      <w:r>
        <w:rPr>
          <w:color w:val="auto"/>
          <w:sz w:val="24"/>
          <w:szCs w:val="24"/>
          <w:u w:val="single"/>
        </w:rPr>
        <w:t>　　　　　　　　　　</w:t>
      </w:r>
    </w:p>
    <w:p w14:paraId="74D8DF47">
      <w:pPr>
        <w:pStyle w:val="27"/>
        <w:ind w:firstLine="480"/>
        <w:jc w:val="left"/>
        <w:outlineLvl w:val="9"/>
        <w:rPr>
          <w:color w:val="auto"/>
          <w:sz w:val="24"/>
          <w:szCs w:val="24"/>
        </w:rPr>
      </w:pPr>
      <w:r>
        <w:rPr>
          <w:color w:val="auto"/>
          <w:sz w:val="24"/>
          <w:szCs w:val="24"/>
        </w:rPr>
        <w:t>签署日期：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26D2553D">
      <w:pPr>
        <w:pStyle w:val="27"/>
        <w:ind w:firstLine="480"/>
        <w:jc w:val="left"/>
        <w:outlineLvl w:val="9"/>
        <w:rPr>
          <w:color w:val="auto"/>
          <w:sz w:val="24"/>
          <w:szCs w:val="24"/>
        </w:rPr>
      </w:pPr>
      <w:r>
        <w:rPr>
          <w:color w:val="auto"/>
          <w:sz w:val="24"/>
          <w:szCs w:val="24"/>
        </w:rPr>
        <w:t>附：单位负责人、供应商代表的身份证正反面复印件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6"/>
      </w:tblGrid>
      <w:tr w14:paraId="114B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6" w:type="dxa"/>
          </w:tcPr>
          <w:p w14:paraId="153B4A9D">
            <w:pPr>
              <w:pStyle w:val="27"/>
              <w:widowControl w:val="0"/>
              <w:jc w:val="center"/>
              <w:outlineLvl w:val="9"/>
              <w:rPr>
                <w:color w:val="auto"/>
                <w:sz w:val="24"/>
                <w:szCs w:val="24"/>
                <w:vertAlign w:val="baseline"/>
              </w:rPr>
            </w:pPr>
            <w:r>
              <w:rPr>
                <w:color w:val="auto"/>
                <w:sz w:val="24"/>
                <w:szCs w:val="24"/>
              </w:rPr>
              <w:t>要求：真实、有效、清晰</w:t>
            </w:r>
          </w:p>
        </w:tc>
      </w:tr>
    </w:tbl>
    <w:p w14:paraId="619FCDBC">
      <w:pPr>
        <w:pStyle w:val="27"/>
        <w:ind w:firstLine="480"/>
        <w:jc w:val="left"/>
        <w:outlineLvl w:val="9"/>
        <w:rPr>
          <w:color w:val="auto"/>
          <w:sz w:val="24"/>
          <w:szCs w:val="24"/>
        </w:rPr>
      </w:pPr>
      <w:r>
        <w:rPr>
          <w:color w:val="auto"/>
          <w:sz w:val="24"/>
          <w:szCs w:val="24"/>
        </w:rPr>
        <w:t>※注意：</w:t>
      </w:r>
    </w:p>
    <w:p w14:paraId="1A33800C">
      <w:pPr>
        <w:pStyle w:val="27"/>
        <w:ind w:firstLine="480"/>
        <w:jc w:val="left"/>
        <w:outlineLvl w:val="9"/>
        <w:rPr>
          <w:color w:val="auto"/>
          <w:sz w:val="24"/>
          <w:szCs w:val="24"/>
        </w:rPr>
      </w:pPr>
      <w:r>
        <w:rPr>
          <w:color w:val="auto"/>
          <w:sz w:val="24"/>
          <w:szCs w:val="24"/>
        </w:rPr>
        <w:t>1、企业（银行、保险、石油石化、电力、电信等行业除外）、事业单位和社会团体法人的“单位负责人”指法定代表人，即与实际提交的“营业执照等证明文件”载明的一致。</w:t>
      </w:r>
    </w:p>
    <w:p w14:paraId="5EBA7801">
      <w:pPr>
        <w:pStyle w:val="27"/>
        <w:ind w:firstLine="480"/>
        <w:jc w:val="left"/>
        <w:outlineLvl w:val="9"/>
        <w:rPr>
          <w:color w:val="auto"/>
          <w:sz w:val="24"/>
          <w:szCs w:val="24"/>
        </w:rPr>
      </w:pPr>
      <w:r>
        <w:rPr>
          <w:color w:val="auto"/>
          <w:sz w:val="24"/>
          <w:szCs w:val="24"/>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436F55A1">
      <w:pPr>
        <w:pStyle w:val="27"/>
        <w:ind w:firstLine="480"/>
        <w:jc w:val="left"/>
        <w:outlineLvl w:val="9"/>
        <w:rPr>
          <w:color w:val="auto"/>
          <w:sz w:val="24"/>
          <w:szCs w:val="24"/>
        </w:rPr>
      </w:pPr>
      <w:r>
        <w:rPr>
          <w:color w:val="auto"/>
          <w:sz w:val="24"/>
          <w:szCs w:val="24"/>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5235C3C5">
      <w:pPr>
        <w:pStyle w:val="27"/>
        <w:ind w:firstLine="480"/>
        <w:jc w:val="left"/>
        <w:outlineLvl w:val="9"/>
        <w:rPr>
          <w:color w:val="auto"/>
          <w:sz w:val="24"/>
          <w:szCs w:val="24"/>
        </w:rPr>
      </w:pPr>
      <w:r>
        <w:rPr>
          <w:color w:val="auto"/>
          <w:sz w:val="24"/>
          <w:szCs w:val="24"/>
        </w:rPr>
        <w:t>4、对于接受联合体形式的磋商且供应商是联合体的，则只需要联合体的牵头方提交本授权书，在纸质响应文件正本中的本授权书应为原件</w:t>
      </w:r>
    </w:p>
    <w:p w14:paraId="09EE2B63">
      <w:pPr>
        <w:pStyle w:val="27"/>
        <w:jc w:val="center"/>
        <w:outlineLvl w:val="9"/>
        <w:rPr>
          <w:color w:val="auto"/>
        </w:rPr>
      </w:pPr>
      <w:r>
        <w:rPr>
          <w:color w:val="auto"/>
        </w:rPr>
        <w:t xml:space="preserve"> </w:t>
      </w:r>
    </w:p>
    <w:p w14:paraId="3BAEC317">
      <w:pPr>
        <w:pStyle w:val="27"/>
        <w:jc w:val="center"/>
        <w:outlineLvl w:val="9"/>
        <w:rPr>
          <w:color w:val="auto"/>
        </w:rPr>
      </w:pPr>
    </w:p>
    <w:p w14:paraId="78AC3CB8">
      <w:pPr>
        <w:pStyle w:val="27"/>
        <w:jc w:val="center"/>
        <w:outlineLvl w:val="9"/>
        <w:rPr>
          <w:color w:val="auto"/>
        </w:rPr>
      </w:pPr>
    </w:p>
    <w:p w14:paraId="6611901A">
      <w:pPr>
        <w:pStyle w:val="27"/>
        <w:jc w:val="center"/>
        <w:outlineLvl w:val="9"/>
        <w:rPr>
          <w:color w:val="auto"/>
        </w:rPr>
      </w:pPr>
    </w:p>
    <w:p w14:paraId="7FE1C8EC">
      <w:pPr>
        <w:pStyle w:val="27"/>
        <w:jc w:val="center"/>
        <w:outlineLvl w:val="9"/>
        <w:rPr>
          <w:color w:val="auto"/>
        </w:rPr>
      </w:pPr>
    </w:p>
    <w:p w14:paraId="79750B98">
      <w:pPr>
        <w:pStyle w:val="27"/>
        <w:jc w:val="center"/>
        <w:outlineLvl w:val="2"/>
        <w:rPr>
          <w:rFonts w:hint="default" w:ascii="宋体" w:hAnsi="宋体" w:eastAsia="宋体" w:cs="宋体"/>
          <w:lang w:bidi="ar-SA"/>
        </w:rPr>
      </w:pPr>
      <w:r>
        <w:rPr>
          <w:rFonts w:ascii="宋体" w:hAnsi="宋体" w:eastAsia="宋体" w:cs="宋体"/>
          <w:b/>
          <w:sz w:val="28"/>
          <w:lang w:bidi="ar-SA"/>
        </w:rPr>
        <w:t>附件3-4 证明材料</w:t>
      </w:r>
    </w:p>
    <w:p w14:paraId="5ACC5593">
      <w:pPr>
        <w:pStyle w:val="27"/>
        <w:ind w:firstLine="480"/>
        <w:rPr>
          <w:rFonts w:hint="default" w:ascii="宋体" w:hAnsi="宋体" w:eastAsia="宋体" w:cs="宋体"/>
          <w:lang w:bidi="ar-SA"/>
        </w:rPr>
      </w:pPr>
      <w:r>
        <w:rPr>
          <w:rFonts w:ascii="宋体" w:hAnsi="宋体" w:eastAsia="宋体" w:cs="宋体"/>
          <w:lang w:bidi="ar-SA"/>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09FEC987">
      <w:pPr>
        <w:pStyle w:val="27"/>
        <w:jc w:val="center"/>
        <w:outlineLvl w:val="2"/>
        <w:rPr>
          <w:rFonts w:hint="default" w:ascii="宋体" w:hAnsi="宋体" w:eastAsia="宋体" w:cs="宋体"/>
          <w:lang w:bidi="ar-SA"/>
        </w:rPr>
      </w:pPr>
      <w:r>
        <w:rPr>
          <w:rFonts w:ascii="宋体" w:hAnsi="宋体" w:eastAsia="宋体" w:cs="宋体"/>
          <w:b/>
          <w:sz w:val="28"/>
          <w:lang w:bidi="ar-SA"/>
        </w:rPr>
        <w:t>附件3-4-1 福建省政府采购供应商资格承诺函</w:t>
      </w:r>
    </w:p>
    <w:p w14:paraId="3DA21ACA">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致：</w:t>
      </w:r>
      <w:r>
        <w:rPr>
          <w:rFonts w:ascii="宋体" w:hAnsi="宋体" w:eastAsia="宋体" w:cs="宋体"/>
          <w:sz w:val="24"/>
          <w:szCs w:val="24"/>
          <w:u w:val="single"/>
          <w:lang w:bidi="ar-SA"/>
        </w:rPr>
        <w:t>（采购人或采购代理机构）</w:t>
      </w:r>
    </w:p>
    <w:p w14:paraId="6E229594">
      <w:pPr>
        <w:pStyle w:val="27"/>
        <w:ind w:firstLine="960"/>
        <w:rPr>
          <w:rFonts w:hint="default" w:ascii="宋体" w:hAnsi="宋体" w:eastAsia="宋体" w:cs="宋体"/>
          <w:sz w:val="24"/>
          <w:szCs w:val="24"/>
          <w:lang w:bidi="ar-SA"/>
        </w:rPr>
      </w:pPr>
      <w:r>
        <w:rPr>
          <w:rFonts w:ascii="宋体" w:hAnsi="宋体" w:eastAsia="宋体" w:cs="宋体"/>
          <w:sz w:val="24"/>
          <w:szCs w:val="24"/>
          <w:lang w:bidi="ar-SA"/>
        </w:rPr>
        <w:t>单位名称(自然人姓名):</w:t>
      </w:r>
    </w:p>
    <w:p w14:paraId="5EA9062A">
      <w:pPr>
        <w:pStyle w:val="27"/>
        <w:ind w:firstLine="960"/>
        <w:rPr>
          <w:rFonts w:hint="default" w:ascii="宋体" w:hAnsi="宋体" w:eastAsia="宋体" w:cs="宋体"/>
          <w:sz w:val="24"/>
          <w:szCs w:val="24"/>
          <w:lang w:bidi="ar-SA"/>
        </w:rPr>
      </w:pPr>
      <w:r>
        <w:rPr>
          <w:rFonts w:ascii="宋体" w:hAnsi="宋体" w:eastAsia="宋体" w:cs="宋体"/>
          <w:sz w:val="24"/>
          <w:szCs w:val="24"/>
          <w:lang w:bidi="ar-SA"/>
        </w:rPr>
        <w:t>统一社会信用代码(自然人身份证号码):</w:t>
      </w:r>
    </w:p>
    <w:p w14:paraId="70115691">
      <w:pPr>
        <w:pStyle w:val="27"/>
        <w:ind w:firstLine="960"/>
        <w:rPr>
          <w:rFonts w:hint="default" w:ascii="宋体" w:hAnsi="宋体" w:eastAsia="宋体" w:cs="宋体"/>
          <w:sz w:val="24"/>
          <w:szCs w:val="24"/>
          <w:lang w:bidi="ar-SA"/>
        </w:rPr>
      </w:pPr>
      <w:r>
        <w:rPr>
          <w:rFonts w:ascii="宋体" w:hAnsi="宋体" w:eastAsia="宋体" w:cs="宋体"/>
          <w:sz w:val="24"/>
          <w:szCs w:val="24"/>
          <w:lang w:bidi="ar-SA"/>
        </w:rPr>
        <w:t>法定代表人(负责人):</w:t>
      </w:r>
    </w:p>
    <w:p w14:paraId="73517EA9">
      <w:pPr>
        <w:pStyle w:val="27"/>
        <w:ind w:firstLine="960"/>
        <w:rPr>
          <w:rFonts w:hint="default" w:ascii="宋体" w:hAnsi="宋体" w:eastAsia="宋体" w:cs="宋体"/>
          <w:sz w:val="24"/>
          <w:szCs w:val="24"/>
          <w:lang w:bidi="ar-SA"/>
        </w:rPr>
      </w:pPr>
      <w:r>
        <w:rPr>
          <w:rFonts w:ascii="宋体" w:hAnsi="宋体" w:eastAsia="宋体" w:cs="宋体"/>
          <w:sz w:val="24"/>
          <w:szCs w:val="24"/>
          <w:lang w:bidi="ar-SA"/>
        </w:rPr>
        <w:t>联系地址和电话:</w:t>
      </w:r>
    </w:p>
    <w:p w14:paraId="11994E08">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我单位(本人)自愿参加本次政府采购活动，严格遵守《中华人民共和国政府采购法》及相关法律法规，坚守公开、公平公正和诚实信用等原则，依法诚信经营，并郑重承诺:</w:t>
      </w:r>
    </w:p>
    <w:p w14:paraId="0C233992">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一、我单位(本人)具备采购文件要求以及《中华人民共和国政府采购法》第二十二条规定的条件:</w:t>
      </w:r>
    </w:p>
    <w:p w14:paraId="33372A0B">
      <w:pPr>
        <w:pStyle w:val="27"/>
        <w:ind w:firstLine="960"/>
        <w:rPr>
          <w:rFonts w:hint="default" w:ascii="宋体" w:hAnsi="宋体" w:eastAsia="宋体" w:cs="宋体"/>
          <w:sz w:val="24"/>
          <w:szCs w:val="24"/>
          <w:lang w:bidi="ar-SA"/>
        </w:rPr>
      </w:pPr>
      <w:r>
        <w:rPr>
          <w:rFonts w:ascii="宋体" w:hAnsi="宋体" w:eastAsia="宋体" w:cs="宋体"/>
          <w:sz w:val="24"/>
          <w:szCs w:val="24"/>
          <w:lang w:bidi="ar-SA"/>
        </w:rPr>
        <w:t>1.具有独立承担民事责任的能力;</w:t>
      </w:r>
    </w:p>
    <w:p w14:paraId="5C6E3A3A">
      <w:pPr>
        <w:pStyle w:val="27"/>
        <w:ind w:firstLine="960"/>
        <w:rPr>
          <w:rFonts w:hint="default" w:ascii="宋体" w:hAnsi="宋体" w:eastAsia="宋体" w:cs="宋体"/>
          <w:sz w:val="24"/>
          <w:szCs w:val="24"/>
          <w:lang w:bidi="ar-SA"/>
        </w:rPr>
      </w:pPr>
      <w:r>
        <w:rPr>
          <w:rFonts w:ascii="宋体" w:hAnsi="宋体" w:eastAsia="宋体" w:cs="宋体"/>
          <w:sz w:val="24"/>
          <w:szCs w:val="24"/>
          <w:lang w:bidi="ar-SA"/>
        </w:rPr>
        <w:t>2.具有良好的商业信誉和健全的财务会计制度;</w:t>
      </w:r>
    </w:p>
    <w:p w14:paraId="18724AE3">
      <w:pPr>
        <w:pStyle w:val="27"/>
        <w:ind w:firstLine="960"/>
        <w:rPr>
          <w:rFonts w:hint="default" w:ascii="宋体" w:hAnsi="宋体" w:eastAsia="宋体" w:cs="宋体"/>
          <w:sz w:val="24"/>
          <w:szCs w:val="24"/>
          <w:lang w:bidi="ar-SA"/>
        </w:rPr>
      </w:pPr>
      <w:r>
        <w:rPr>
          <w:rFonts w:ascii="宋体" w:hAnsi="宋体" w:eastAsia="宋体" w:cs="宋体"/>
          <w:sz w:val="24"/>
          <w:szCs w:val="24"/>
          <w:lang w:bidi="ar-SA"/>
        </w:rPr>
        <w:t>3.具有履行合同所必需的设备和专业技术能力;</w:t>
      </w:r>
    </w:p>
    <w:p w14:paraId="455EB345">
      <w:pPr>
        <w:pStyle w:val="27"/>
        <w:ind w:firstLine="960"/>
        <w:rPr>
          <w:rFonts w:hint="default" w:ascii="宋体" w:hAnsi="宋体" w:eastAsia="宋体" w:cs="宋体"/>
          <w:sz w:val="24"/>
          <w:szCs w:val="24"/>
          <w:lang w:bidi="ar-SA"/>
        </w:rPr>
      </w:pPr>
      <w:r>
        <w:rPr>
          <w:rFonts w:ascii="宋体" w:hAnsi="宋体" w:eastAsia="宋体" w:cs="宋体"/>
          <w:sz w:val="24"/>
          <w:szCs w:val="24"/>
          <w:lang w:bidi="ar-SA"/>
        </w:rPr>
        <w:t>4.有依法缴纳税收和社会保障资金的良好记录;</w:t>
      </w:r>
    </w:p>
    <w:p w14:paraId="3323370D">
      <w:pPr>
        <w:pStyle w:val="27"/>
        <w:ind w:firstLine="960"/>
        <w:rPr>
          <w:rFonts w:hint="default" w:ascii="宋体" w:hAnsi="宋体" w:eastAsia="宋体" w:cs="宋体"/>
          <w:sz w:val="24"/>
          <w:szCs w:val="24"/>
          <w:lang w:bidi="ar-SA"/>
        </w:rPr>
      </w:pPr>
      <w:r>
        <w:rPr>
          <w:rFonts w:ascii="宋体" w:hAnsi="宋体" w:eastAsia="宋体" w:cs="宋体"/>
          <w:sz w:val="24"/>
          <w:szCs w:val="24"/>
          <w:lang w:bidi="ar-SA"/>
        </w:rPr>
        <w:t>5.参加政府采购活动前三年内，在经营活动中没有重大违法记录；</w:t>
      </w:r>
    </w:p>
    <w:p w14:paraId="2B782CAF">
      <w:pPr>
        <w:pStyle w:val="27"/>
        <w:ind w:firstLine="960"/>
        <w:rPr>
          <w:rFonts w:hint="default" w:ascii="宋体" w:hAnsi="宋体" w:eastAsia="宋体" w:cs="宋体"/>
          <w:sz w:val="24"/>
          <w:szCs w:val="24"/>
          <w:lang w:bidi="ar-SA"/>
        </w:rPr>
      </w:pPr>
      <w:r>
        <w:rPr>
          <w:rFonts w:ascii="宋体" w:hAnsi="宋体" w:eastAsia="宋体" w:cs="宋体"/>
          <w:sz w:val="24"/>
          <w:szCs w:val="24"/>
          <w:lang w:bidi="ar-SA"/>
        </w:rPr>
        <w:t>6.法律、行政法规规定的其他条件。</w:t>
      </w:r>
    </w:p>
    <w:p w14:paraId="56B7B42F">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286803C">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F33B450">
      <w:pPr>
        <w:pStyle w:val="27"/>
        <w:ind w:firstLine="480"/>
        <w:jc w:val="right"/>
        <w:rPr>
          <w:rFonts w:hint="default" w:ascii="宋体" w:hAnsi="宋体" w:eastAsia="宋体" w:cs="宋体"/>
          <w:sz w:val="24"/>
          <w:szCs w:val="24"/>
          <w:lang w:bidi="ar-SA"/>
        </w:rPr>
      </w:pPr>
      <w:r>
        <w:rPr>
          <w:rFonts w:ascii="宋体" w:hAnsi="宋体" w:eastAsia="宋体" w:cs="宋体"/>
          <w:sz w:val="24"/>
          <w:szCs w:val="24"/>
          <w:lang w:bidi="ar-SA"/>
        </w:rPr>
        <w:t>供应商：</w:t>
      </w:r>
      <w:r>
        <w:rPr>
          <w:rFonts w:ascii="宋体" w:hAnsi="宋体" w:eastAsia="宋体" w:cs="宋体"/>
          <w:sz w:val="24"/>
          <w:szCs w:val="24"/>
          <w:u w:val="single"/>
          <w:lang w:bidi="ar-SA"/>
        </w:rPr>
        <w:t>名称(单位公章):</w:t>
      </w:r>
    </w:p>
    <w:p w14:paraId="10AC8BA8">
      <w:pPr>
        <w:pStyle w:val="27"/>
        <w:ind w:firstLine="480"/>
        <w:jc w:val="right"/>
        <w:rPr>
          <w:rFonts w:hint="default" w:ascii="宋体" w:hAnsi="宋体" w:eastAsia="宋体" w:cs="宋体"/>
          <w:sz w:val="24"/>
          <w:szCs w:val="24"/>
          <w:lang w:bidi="ar-SA"/>
        </w:rPr>
      </w:pPr>
      <w:r>
        <w:rPr>
          <w:rFonts w:ascii="宋体" w:hAnsi="宋体" w:eastAsia="宋体" w:cs="宋体"/>
          <w:sz w:val="24"/>
          <w:szCs w:val="24"/>
          <w:lang w:bidi="ar-SA"/>
        </w:rPr>
        <w:t>日期：</w:t>
      </w:r>
      <w:r>
        <w:rPr>
          <w:rFonts w:ascii="宋体" w:hAnsi="宋体" w:eastAsia="宋体" w:cs="宋体"/>
          <w:sz w:val="24"/>
          <w:szCs w:val="24"/>
          <w:u w:val="single"/>
          <w:lang w:bidi="ar-SA"/>
        </w:rPr>
        <w:t>　　年　　月　　日</w:t>
      </w:r>
    </w:p>
    <w:p w14:paraId="504E3B2A">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注：</w:t>
      </w:r>
    </w:p>
    <w:p w14:paraId="4D7C5598">
      <w:pPr>
        <w:pStyle w:val="27"/>
        <w:ind w:firstLine="960"/>
        <w:rPr>
          <w:rFonts w:hint="default" w:ascii="宋体" w:hAnsi="宋体" w:eastAsia="宋体" w:cs="宋体"/>
          <w:sz w:val="24"/>
          <w:szCs w:val="24"/>
          <w:lang w:bidi="ar-SA"/>
        </w:rPr>
      </w:pPr>
      <w:r>
        <w:rPr>
          <w:rFonts w:ascii="宋体" w:hAnsi="宋体" w:eastAsia="宋体" w:cs="宋体"/>
          <w:sz w:val="24"/>
          <w:szCs w:val="24"/>
          <w:lang w:bidi="ar-SA"/>
        </w:rPr>
        <w:t>1.我单位(本人)专指参加政府采购活动的供应商(含自然人)；</w:t>
      </w:r>
    </w:p>
    <w:p w14:paraId="09EE50B3">
      <w:pPr>
        <w:pStyle w:val="27"/>
        <w:ind w:firstLine="960"/>
        <w:rPr>
          <w:rFonts w:hint="default" w:ascii="宋体" w:hAnsi="宋体" w:eastAsia="宋体" w:cs="宋体"/>
          <w:sz w:val="24"/>
          <w:szCs w:val="24"/>
          <w:lang w:bidi="ar-SA"/>
        </w:rPr>
      </w:pPr>
      <w:r>
        <w:rPr>
          <w:rFonts w:ascii="宋体" w:hAnsi="宋体" w:eastAsia="宋体" w:cs="宋体"/>
          <w:sz w:val="24"/>
          <w:szCs w:val="24"/>
          <w:lang w:bidi="ar-SA"/>
        </w:rPr>
        <w:t>2.资格承诺的供应商应在投标(响应)文件中按此模板提供承诺函，否则，视为未按照招标文件规定提交投标人的资格及资信文件，按资格审查不通过处理。</w:t>
      </w:r>
    </w:p>
    <w:p w14:paraId="31F33BC7">
      <w:pPr>
        <w:pStyle w:val="27"/>
        <w:rPr>
          <w:rFonts w:hint="default" w:ascii="宋体" w:hAnsi="宋体" w:eastAsia="宋体" w:cs="宋体"/>
          <w:sz w:val="24"/>
          <w:szCs w:val="24"/>
          <w:lang w:bidi="ar-SA"/>
        </w:rPr>
      </w:pPr>
      <w:r>
        <w:rPr>
          <w:rFonts w:ascii="宋体" w:hAnsi="宋体" w:eastAsia="宋体" w:cs="宋体"/>
          <w:sz w:val="24"/>
          <w:szCs w:val="24"/>
          <w:lang w:bidi="ar-SA"/>
        </w:rPr>
        <w:t xml:space="preserve"> </w:t>
      </w:r>
      <w:r>
        <w:rPr>
          <w:rFonts w:ascii="宋体" w:hAnsi="宋体" w:eastAsia="宋体" w:cs="宋体"/>
          <w:sz w:val="24"/>
          <w:szCs w:val="24"/>
          <w:lang w:bidi="ar-SA"/>
        </w:rPr>
        <w:br w:type="textWrapping"/>
      </w:r>
      <w:r>
        <w:rPr>
          <w:rFonts w:ascii="宋体" w:hAnsi="宋体" w:eastAsia="宋体" w:cs="宋体"/>
          <w:sz w:val="24"/>
          <w:szCs w:val="24"/>
          <w:lang w:bidi="ar-SA"/>
        </w:rPr>
        <w:br w:type="page"/>
      </w:r>
    </w:p>
    <w:p w14:paraId="46FB855C">
      <w:pPr>
        <w:pStyle w:val="27"/>
        <w:jc w:val="center"/>
        <w:outlineLvl w:val="2"/>
        <w:rPr>
          <w:rFonts w:hint="default" w:ascii="宋体" w:hAnsi="宋体" w:eastAsia="宋体" w:cs="宋体"/>
          <w:lang w:bidi="ar-SA"/>
        </w:rPr>
      </w:pPr>
      <w:r>
        <w:rPr>
          <w:rFonts w:ascii="宋体" w:hAnsi="宋体" w:eastAsia="宋体" w:cs="宋体"/>
          <w:b/>
          <w:sz w:val="28"/>
          <w:lang w:bidi="ar-SA"/>
        </w:rPr>
        <w:t>附件3-4-2 证明材料</w:t>
      </w:r>
    </w:p>
    <w:p w14:paraId="7A2A91CE">
      <w:pPr>
        <w:pStyle w:val="27"/>
        <w:jc w:val="center"/>
        <w:outlineLvl w:val="3"/>
        <w:rPr>
          <w:rFonts w:hint="default" w:ascii="宋体" w:hAnsi="宋体" w:eastAsia="宋体" w:cs="宋体"/>
          <w:lang w:bidi="ar-SA"/>
        </w:rPr>
      </w:pPr>
      <w:r>
        <w:rPr>
          <w:rFonts w:ascii="宋体" w:hAnsi="宋体" w:eastAsia="宋体" w:cs="宋体"/>
          <w:b/>
          <w:sz w:val="24"/>
          <w:lang w:bidi="ar-SA"/>
        </w:rPr>
        <w:t>营业执照等证明文件</w:t>
      </w:r>
    </w:p>
    <w:p w14:paraId="5EE63C53">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致：</w:t>
      </w:r>
      <w:r>
        <w:rPr>
          <w:rFonts w:ascii="宋体" w:hAnsi="宋体" w:eastAsia="宋体" w:cs="宋体"/>
          <w:sz w:val="24"/>
          <w:szCs w:val="24"/>
          <w:u w:val="single"/>
          <w:lang w:bidi="ar-SA"/>
        </w:rPr>
        <w:t>（采购人或采购代理机构）</w:t>
      </w:r>
    </w:p>
    <w:p w14:paraId="5656F41C">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 ）供应商为法人（包括企业、事业单位和社会团体）的</w:t>
      </w:r>
    </w:p>
    <w:p w14:paraId="5BD5F4E5">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现附上由</w:t>
      </w:r>
      <w:r>
        <w:rPr>
          <w:rFonts w:ascii="宋体" w:hAnsi="宋体" w:eastAsia="宋体" w:cs="宋体"/>
          <w:sz w:val="24"/>
          <w:szCs w:val="24"/>
          <w:u w:val="single"/>
          <w:lang w:bidi="ar-SA"/>
        </w:rPr>
        <w:t>（填写“签发机关全称”）</w:t>
      </w:r>
      <w:r>
        <w:rPr>
          <w:rFonts w:ascii="宋体" w:hAnsi="宋体" w:eastAsia="宋体" w:cs="宋体"/>
          <w:sz w:val="24"/>
          <w:szCs w:val="24"/>
          <w:lang w:bidi="ar-SA"/>
        </w:rPr>
        <w:t>签发的我方统一社会信用代码</w:t>
      </w:r>
      <w:r>
        <w:rPr>
          <w:rFonts w:ascii="宋体" w:hAnsi="宋体" w:eastAsia="宋体" w:cs="宋体"/>
          <w:sz w:val="24"/>
          <w:szCs w:val="24"/>
          <w:u w:val="single"/>
          <w:lang w:bidi="ar-SA"/>
        </w:rPr>
        <w:t>（请填写法人的具体证照名称）</w:t>
      </w:r>
      <w:r>
        <w:rPr>
          <w:rFonts w:ascii="宋体" w:hAnsi="宋体" w:eastAsia="宋体" w:cs="宋体"/>
          <w:sz w:val="24"/>
          <w:szCs w:val="24"/>
          <w:lang w:bidi="ar-SA"/>
        </w:rPr>
        <w:t>复印件，该证明材料真实有效，否则我方负全部责任。</w:t>
      </w:r>
    </w:p>
    <w:p w14:paraId="4D5DD628">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 ）供应商为非法人（包括其他组织、自然人）的</w:t>
      </w:r>
    </w:p>
    <w:p w14:paraId="497A5833">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□现附上由</w:t>
      </w:r>
      <w:r>
        <w:rPr>
          <w:rFonts w:ascii="宋体" w:hAnsi="宋体" w:eastAsia="宋体" w:cs="宋体"/>
          <w:sz w:val="24"/>
          <w:szCs w:val="24"/>
          <w:u w:val="single"/>
          <w:lang w:bidi="ar-SA"/>
        </w:rPr>
        <w:t>（填写“签发机关全称”）</w:t>
      </w:r>
      <w:r>
        <w:rPr>
          <w:rFonts w:ascii="宋体" w:hAnsi="宋体" w:eastAsia="宋体" w:cs="宋体"/>
          <w:sz w:val="24"/>
          <w:szCs w:val="24"/>
          <w:lang w:bidi="ar-SA"/>
        </w:rPr>
        <w:t>签发的我方统一社会信用代码</w:t>
      </w:r>
      <w:r>
        <w:rPr>
          <w:rFonts w:ascii="宋体" w:hAnsi="宋体" w:eastAsia="宋体" w:cs="宋体"/>
          <w:sz w:val="24"/>
          <w:szCs w:val="24"/>
          <w:u w:val="single"/>
          <w:lang w:bidi="ar-SA"/>
        </w:rPr>
        <w:t>（请填写非自然人的非法人的具体证照名称）</w:t>
      </w:r>
      <w:r>
        <w:rPr>
          <w:rFonts w:ascii="宋体" w:hAnsi="宋体" w:eastAsia="宋体" w:cs="宋体"/>
          <w:sz w:val="24"/>
          <w:szCs w:val="24"/>
          <w:lang w:bidi="ar-SA"/>
        </w:rPr>
        <w:t>复印件，该证明材料真实有效，否则我方负全部责任。</w:t>
      </w:r>
    </w:p>
    <w:p w14:paraId="20D3E3BF">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□现附上由</w:t>
      </w:r>
      <w:r>
        <w:rPr>
          <w:rFonts w:ascii="宋体" w:hAnsi="宋体" w:eastAsia="宋体" w:cs="宋体"/>
          <w:sz w:val="24"/>
          <w:szCs w:val="24"/>
          <w:u w:val="single"/>
          <w:lang w:bidi="ar-SA"/>
        </w:rPr>
        <w:t>（填写“签发机关全称”）</w:t>
      </w:r>
      <w:r>
        <w:rPr>
          <w:rFonts w:ascii="宋体" w:hAnsi="宋体" w:eastAsia="宋体" w:cs="宋体"/>
          <w:sz w:val="24"/>
          <w:szCs w:val="24"/>
          <w:lang w:bidi="ar-SA"/>
        </w:rPr>
        <w:t>签发的我方统一社会信用代码</w:t>
      </w:r>
      <w:r>
        <w:rPr>
          <w:rFonts w:ascii="宋体" w:hAnsi="宋体" w:eastAsia="宋体" w:cs="宋体"/>
          <w:sz w:val="24"/>
          <w:szCs w:val="24"/>
          <w:u w:val="single"/>
          <w:lang w:bidi="ar-SA"/>
        </w:rPr>
        <w:t>（请填写自然人的身份证件名称）</w:t>
      </w:r>
      <w:r>
        <w:rPr>
          <w:rFonts w:ascii="宋体" w:hAnsi="宋体" w:eastAsia="宋体" w:cs="宋体"/>
          <w:sz w:val="24"/>
          <w:szCs w:val="24"/>
          <w:lang w:bidi="ar-SA"/>
        </w:rPr>
        <w:t>复印件，该证明材料真实有效，否则我方负全部责任。</w:t>
      </w:r>
      <w:r>
        <w:rPr>
          <w:rFonts w:ascii="宋体" w:hAnsi="宋体" w:eastAsia="宋体" w:cs="宋体"/>
          <w:sz w:val="24"/>
          <w:szCs w:val="24"/>
          <w:lang w:bidi="ar-SA"/>
        </w:rPr>
        <w:br w:type="textWrapping"/>
      </w:r>
      <w:r>
        <w:rPr>
          <w:rFonts w:ascii="宋体" w:hAnsi="宋体" w:eastAsia="宋体" w:cs="宋体"/>
          <w:sz w:val="24"/>
          <w:szCs w:val="24"/>
          <w:lang w:bidi="ar-SA"/>
        </w:rPr>
        <w:br w:type="textWrapping"/>
      </w:r>
    </w:p>
    <w:p w14:paraId="3FE87748">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※注意：</w:t>
      </w:r>
    </w:p>
    <w:p w14:paraId="761BB4C7">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1、请供应商根据实际情况填写，在相应的（）中打“√”并选择相应的“□”（若有）后，再按照本格式的要求提供相应证明材料的复印件。</w:t>
      </w:r>
    </w:p>
    <w:p w14:paraId="464083FA">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09D71F25">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3、对于接受联合体形式的磋商且供应商是联合体的，则联合体各成员都应当提交本资格证明文件。</w:t>
      </w:r>
      <w:r>
        <w:rPr>
          <w:rFonts w:ascii="宋体" w:hAnsi="宋体" w:eastAsia="宋体" w:cs="宋体"/>
          <w:sz w:val="24"/>
          <w:szCs w:val="24"/>
          <w:lang w:bidi="ar-SA"/>
        </w:rPr>
        <w:br w:type="textWrapping"/>
      </w:r>
      <w:r>
        <w:rPr>
          <w:rFonts w:ascii="宋体" w:hAnsi="宋体" w:eastAsia="宋体" w:cs="宋体"/>
          <w:sz w:val="24"/>
          <w:szCs w:val="24"/>
          <w:lang w:bidi="ar-SA"/>
        </w:rPr>
        <w:br w:type="textWrapping"/>
      </w:r>
    </w:p>
    <w:p w14:paraId="68BC258A">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供应商代表</w:t>
      </w:r>
      <w:r>
        <w:rPr>
          <w:rFonts w:ascii="宋体" w:hAnsi="宋体" w:eastAsia="宋体" w:cs="宋体"/>
          <w:sz w:val="24"/>
          <w:szCs w:val="24"/>
          <w:u w:val="single"/>
          <w:lang w:bidi="ar-SA"/>
        </w:rPr>
        <w:t>　　　　　（签字）</w:t>
      </w:r>
    </w:p>
    <w:p w14:paraId="758747DF">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供应商名称</w:t>
      </w:r>
      <w:r>
        <w:rPr>
          <w:rFonts w:ascii="宋体" w:hAnsi="宋体" w:eastAsia="宋体" w:cs="宋体"/>
          <w:sz w:val="24"/>
          <w:szCs w:val="24"/>
          <w:u w:val="single"/>
          <w:lang w:bidi="ar-SA"/>
        </w:rPr>
        <w:t>　　　　　（全称并加盖公章）</w:t>
      </w:r>
    </w:p>
    <w:p w14:paraId="266C9F48">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日期：</w:t>
      </w:r>
      <w:r>
        <w:rPr>
          <w:rFonts w:ascii="宋体" w:hAnsi="宋体" w:eastAsia="宋体" w:cs="宋体"/>
          <w:sz w:val="24"/>
          <w:szCs w:val="24"/>
          <w:u w:val="single"/>
          <w:lang w:bidi="ar-SA"/>
        </w:rPr>
        <w:t>　　</w:t>
      </w:r>
      <w:r>
        <w:rPr>
          <w:rFonts w:ascii="宋体" w:hAnsi="宋体" w:eastAsia="宋体" w:cs="宋体"/>
          <w:sz w:val="24"/>
          <w:szCs w:val="24"/>
          <w:lang w:bidi="ar-SA"/>
        </w:rPr>
        <w:t>年</w:t>
      </w:r>
      <w:r>
        <w:rPr>
          <w:rFonts w:ascii="宋体" w:hAnsi="宋体" w:eastAsia="宋体" w:cs="宋体"/>
          <w:sz w:val="24"/>
          <w:szCs w:val="24"/>
          <w:u w:val="single"/>
          <w:lang w:bidi="ar-SA"/>
        </w:rPr>
        <w:t>　　</w:t>
      </w:r>
      <w:r>
        <w:rPr>
          <w:rFonts w:ascii="宋体" w:hAnsi="宋体" w:eastAsia="宋体" w:cs="宋体"/>
          <w:sz w:val="24"/>
          <w:szCs w:val="24"/>
          <w:lang w:bidi="ar-SA"/>
        </w:rPr>
        <w:t>月</w:t>
      </w:r>
      <w:r>
        <w:rPr>
          <w:rFonts w:ascii="宋体" w:hAnsi="宋体" w:eastAsia="宋体" w:cs="宋体"/>
          <w:sz w:val="24"/>
          <w:szCs w:val="24"/>
          <w:u w:val="single"/>
          <w:lang w:bidi="ar-SA"/>
        </w:rPr>
        <w:t>　　</w:t>
      </w:r>
      <w:r>
        <w:rPr>
          <w:rFonts w:ascii="宋体" w:hAnsi="宋体" w:eastAsia="宋体" w:cs="宋体"/>
          <w:sz w:val="24"/>
          <w:szCs w:val="24"/>
          <w:lang w:bidi="ar-SA"/>
        </w:rPr>
        <w:t>日</w:t>
      </w:r>
    </w:p>
    <w:p w14:paraId="5F291CE7">
      <w:pPr>
        <w:pStyle w:val="27"/>
        <w:jc w:val="center"/>
        <w:outlineLvl w:val="9"/>
        <w:rPr>
          <w:color w:val="auto"/>
        </w:rPr>
      </w:pPr>
      <w:r>
        <w:rPr>
          <w:rFonts w:ascii="宋体" w:hAnsi="宋体" w:eastAsia="宋体" w:cs="宋体"/>
          <w:lang w:bidi="ar-SA"/>
        </w:rPr>
        <w:t xml:space="preserve"> </w:t>
      </w:r>
      <w:r>
        <w:rPr>
          <w:rFonts w:ascii="宋体" w:hAnsi="宋体" w:eastAsia="宋体" w:cs="宋体"/>
          <w:lang w:bidi="ar-SA"/>
        </w:rPr>
        <w:br w:type="textWrapping"/>
      </w:r>
    </w:p>
    <w:p w14:paraId="0B7D9764">
      <w:pPr>
        <w:pStyle w:val="27"/>
        <w:jc w:val="center"/>
        <w:outlineLvl w:val="9"/>
        <w:rPr>
          <w:color w:val="auto"/>
        </w:rPr>
      </w:pPr>
    </w:p>
    <w:p w14:paraId="23BA4DFA">
      <w:pPr>
        <w:pStyle w:val="27"/>
        <w:jc w:val="center"/>
        <w:outlineLvl w:val="9"/>
        <w:rPr>
          <w:color w:val="auto"/>
        </w:rPr>
      </w:pPr>
    </w:p>
    <w:p w14:paraId="7B99B5F9">
      <w:pPr>
        <w:pStyle w:val="27"/>
        <w:jc w:val="center"/>
        <w:outlineLvl w:val="9"/>
        <w:rPr>
          <w:color w:val="auto"/>
        </w:rPr>
      </w:pPr>
    </w:p>
    <w:p w14:paraId="686B5130">
      <w:pPr>
        <w:pStyle w:val="27"/>
        <w:jc w:val="center"/>
        <w:outlineLvl w:val="9"/>
        <w:rPr>
          <w:color w:val="auto"/>
        </w:rPr>
      </w:pPr>
    </w:p>
    <w:p w14:paraId="0DF882C1">
      <w:pPr>
        <w:pStyle w:val="27"/>
        <w:jc w:val="center"/>
        <w:outlineLvl w:val="9"/>
        <w:rPr>
          <w:color w:val="auto"/>
        </w:rPr>
      </w:pPr>
    </w:p>
    <w:p w14:paraId="49730DB1">
      <w:pPr>
        <w:pStyle w:val="27"/>
        <w:jc w:val="center"/>
        <w:outlineLvl w:val="9"/>
        <w:rPr>
          <w:color w:val="auto"/>
        </w:rPr>
      </w:pPr>
    </w:p>
    <w:p w14:paraId="1F398041">
      <w:pPr>
        <w:pStyle w:val="27"/>
        <w:jc w:val="center"/>
        <w:outlineLvl w:val="9"/>
        <w:rPr>
          <w:color w:val="auto"/>
        </w:rPr>
      </w:pPr>
    </w:p>
    <w:p w14:paraId="363911CF">
      <w:pPr>
        <w:pStyle w:val="27"/>
        <w:jc w:val="center"/>
        <w:outlineLvl w:val="9"/>
        <w:rPr>
          <w:color w:val="auto"/>
        </w:rPr>
      </w:pPr>
    </w:p>
    <w:p w14:paraId="3AA4D5FA">
      <w:pPr>
        <w:pStyle w:val="27"/>
        <w:jc w:val="center"/>
        <w:outlineLvl w:val="9"/>
        <w:rPr>
          <w:color w:val="auto"/>
        </w:rPr>
      </w:pPr>
    </w:p>
    <w:p w14:paraId="0508C216">
      <w:pPr>
        <w:pStyle w:val="27"/>
        <w:jc w:val="center"/>
        <w:outlineLvl w:val="9"/>
        <w:rPr>
          <w:color w:val="auto"/>
        </w:rPr>
      </w:pPr>
    </w:p>
    <w:p w14:paraId="3392588B">
      <w:pPr>
        <w:pStyle w:val="27"/>
        <w:jc w:val="center"/>
        <w:outlineLvl w:val="9"/>
        <w:rPr>
          <w:color w:val="auto"/>
        </w:rPr>
      </w:pPr>
    </w:p>
    <w:p w14:paraId="78552B3B">
      <w:pPr>
        <w:pStyle w:val="27"/>
        <w:jc w:val="center"/>
        <w:outlineLvl w:val="9"/>
        <w:rPr>
          <w:color w:val="auto"/>
        </w:rPr>
      </w:pPr>
    </w:p>
    <w:p w14:paraId="47F231D7">
      <w:pPr>
        <w:pStyle w:val="27"/>
        <w:jc w:val="center"/>
        <w:outlineLvl w:val="9"/>
        <w:rPr>
          <w:color w:val="auto"/>
        </w:rPr>
      </w:pPr>
    </w:p>
    <w:p w14:paraId="49673D1C">
      <w:pPr>
        <w:pStyle w:val="27"/>
        <w:jc w:val="center"/>
        <w:outlineLvl w:val="9"/>
        <w:rPr>
          <w:color w:val="auto"/>
        </w:rPr>
      </w:pPr>
      <w:r>
        <w:rPr>
          <w:b/>
          <w:color w:val="auto"/>
          <w:sz w:val="24"/>
        </w:rPr>
        <w:t>财务状况报告</w:t>
      </w:r>
    </w:p>
    <w:p w14:paraId="5A74569B">
      <w:pPr>
        <w:pStyle w:val="27"/>
        <w:ind w:firstLine="480"/>
        <w:jc w:val="left"/>
        <w:outlineLvl w:val="9"/>
        <w:rPr>
          <w:color w:val="auto"/>
          <w:sz w:val="24"/>
          <w:szCs w:val="24"/>
        </w:rPr>
      </w:pPr>
      <w:r>
        <w:rPr>
          <w:color w:val="auto"/>
          <w:sz w:val="24"/>
          <w:szCs w:val="24"/>
        </w:rPr>
        <w:t>致：</w:t>
      </w:r>
      <w:r>
        <w:rPr>
          <w:color w:val="auto"/>
          <w:sz w:val="24"/>
          <w:szCs w:val="24"/>
          <w:u w:val="single"/>
        </w:rPr>
        <w:t>（采购人或采购代理机构）</w:t>
      </w:r>
    </w:p>
    <w:p w14:paraId="761EE1E5">
      <w:pPr>
        <w:pStyle w:val="27"/>
        <w:ind w:firstLine="480"/>
        <w:jc w:val="left"/>
        <w:outlineLvl w:val="9"/>
        <w:rPr>
          <w:color w:val="auto"/>
          <w:sz w:val="24"/>
          <w:szCs w:val="24"/>
        </w:rPr>
      </w:pPr>
      <w:r>
        <w:rPr>
          <w:color w:val="auto"/>
          <w:sz w:val="24"/>
          <w:szCs w:val="24"/>
        </w:rPr>
        <w:t>（ ）供应商提供财务报告的</w:t>
      </w:r>
    </w:p>
    <w:p w14:paraId="6F3E7138">
      <w:pPr>
        <w:pStyle w:val="27"/>
        <w:ind w:firstLine="480"/>
        <w:jc w:val="left"/>
        <w:outlineLvl w:val="9"/>
        <w:rPr>
          <w:color w:val="auto"/>
          <w:sz w:val="24"/>
          <w:szCs w:val="24"/>
        </w:rPr>
      </w:pPr>
      <w:r>
        <w:rPr>
          <w:color w:val="auto"/>
          <w:sz w:val="24"/>
          <w:szCs w:val="24"/>
        </w:rPr>
        <w:t>□企业适用：现附上我方</w:t>
      </w:r>
      <w:r>
        <w:rPr>
          <w:color w:val="auto"/>
          <w:sz w:val="24"/>
          <w:szCs w:val="24"/>
          <w:u w:val="single"/>
        </w:rPr>
        <w:t>（填写“具体的年度、或半年度、或季度”）</w:t>
      </w:r>
      <w:r>
        <w:rPr>
          <w:color w:val="auto"/>
          <w:sz w:val="24"/>
          <w:szCs w:val="24"/>
        </w:rPr>
        <w:t>财务报告复印件，包括资产负债表、利润表、现金流量表、所有者权益变动表及其附注（若有）、会计师事务所营业执照和注册会计师资格证书，上述证明材料真实有效，否则我方负全部责任。</w:t>
      </w:r>
    </w:p>
    <w:p w14:paraId="624F3960">
      <w:pPr>
        <w:pStyle w:val="27"/>
        <w:ind w:firstLine="480"/>
        <w:jc w:val="left"/>
        <w:outlineLvl w:val="9"/>
        <w:rPr>
          <w:color w:val="auto"/>
          <w:sz w:val="24"/>
          <w:szCs w:val="24"/>
        </w:rPr>
      </w:pPr>
      <w:r>
        <w:rPr>
          <w:color w:val="auto"/>
          <w:sz w:val="24"/>
          <w:szCs w:val="24"/>
        </w:rPr>
        <w:t>□事业单位适用：现附上我方</w:t>
      </w:r>
      <w:r>
        <w:rPr>
          <w:color w:val="auto"/>
          <w:sz w:val="24"/>
          <w:szCs w:val="24"/>
          <w:u w:val="single"/>
        </w:rPr>
        <w:t>（填写“具体的年度、或半年度、或季度”）</w:t>
      </w:r>
      <w:r>
        <w:rPr>
          <w:color w:val="auto"/>
          <w:sz w:val="24"/>
          <w:szCs w:val="24"/>
        </w:rPr>
        <w:t>财务报告复印件，包括资产负债表、收入支出表或收入费用表、财政补助收入支出表（若有）、会计师事务所营业执照和注册会计师资格证书，上述证明材料真实有效，否则我方负全部责任。</w:t>
      </w:r>
    </w:p>
    <w:p w14:paraId="4B9CDE0E">
      <w:pPr>
        <w:pStyle w:val="27"/>
        <w:ind w:firstLine="480"/>
        <w:jc w:val="left"/>
        <w:outlineLvl w:val="9"/>
        <w:rPr>
          <w:color w:val="auto"/>
          <w:sz w:val="24"/>
          <w:szCs w:val="24"/>
        </w:rPr>
      </w:pPr>
      <w:r>
        <w:rPr>
          <w:color w:val="auto"/>
          <w:sz w:val="24"/>
          <w:szCs w:val="24"/>
        </w:rPr>
        <w:t>□社会团体、民办非企单位适用：现附上我方</w:t>
      </w:r>
      <w:r>
        <w:rPr>
          <w:color w:val="auto"/>
          <w:sz w:val="24"/>
          <w:szCs w:val="24"/>
          <w:u w:val="single"/>
        </w:rPr>
        <w:t>（填写“具体的年度、或半年度、或季度”）</w:t>
      </w:r>
      <w:r>
        <w:rPr>
          <w:color w:val="auto"/>
          <w:sz w:val="24"/>
          <w:szCs w:val="24"/>
        </w:rPr>
        <w:t>财务报告复印件，包括资产负债表、业务活动表、现金流量表、会计师事务所营业执照和注册会计师资格证书，上述证明材料真实有效，否则我方负全部责任。</w:t>
      </w:r>
    </w:p>
    <w:p w14:paraId="69A914F3">
      <w:pPr>
        <w:pStyle w:val="27"/>
        <w:ind w:firstLine="480"/>
        <w:jc w:val="left"/>
        <w:outlineLvl w:val="9"/>
        <w:rPr>
          <w:color w:val="auto"/>
          <w:sz w:val="24"/>
          <w:szCs w:val="24"/>
        </w:rPr>
      </w:pPr>
      <w:r>
        <w:rPr>
          <w:color w:val="auto"/>
          <w:sz w:val="24"/>
          <w:szCs w:val="24"/>
        </w:rPr>
        <w:t>（ ）供应商提供资信证明的</w:t>
      </w:r>
    </w:p>
    <w:p w14:paraId="71ED5DAA">
      <w:pPr>
        <w:pStyle w:val="27"/>
        <w:ind w:firstLine="480"/>
        <w:jc w:val="left"/>
        <w:outlineLvl w:val="9"/>
        <w:rPr>
          <w:color w:val="auto"/>
          <w:sz w:val="24"/>
          <w:szCs w:val="24"/>
        </w:rPr>
      </w:pPr>
      <w:r>
        <w:rPr>
          <w:color w:val="auto"/>
          <w:sz w:val="24"/>
          <w:szCs w:val="24"/>
        </w:rPr>
        <w:t>□非自然人适用（包括企业、事业单位、社会团体和其他组织）：现附上我方银行：</w:t>
      </w:r>
      <w:r>
        <w:rPr>
          <w:color w:val="auto"/>
          <w:sz w:val="24"/>
          <w:szCs w:val="24"/>
          <w:u w:val="single"/>
        </w:rPr>
        <w:t>（填写“开户银行全称”）</w:t>
      </w:r>
      <w:r>
        <w:rPr>
          <w:color w:val="auto"/>
          <w:sz w:val="24"/>
          <w:szCs w:val="24"/>
        </w:rPr>
        <w:t>出具的资信证明复印件，上述证明材料真实有效，否则我方负全部责任。</w:t>
      </w:r>
    </w:p>
    <w:p w14:paraId="5EB1AFDE">
      <w:pPr>
        <w:pStyle w:val="27"/>
        <w:ind w:firstLine="480"/>
        <w:jc w:val="left"/>
        <w:outlineLvl w:val="9"/>
        <w:rPr>
          <w:color w:val="auto"/>
          <w:sz w:val="24"/>
          <w:szCs w:val="24"/>
        </w:rPr>
      </w:pPr>
      <w:r>
        <w:rPr>
          <w:color w:val="auto"/>
          <w:sz w:val="24"/>
          <w:szCs w:val="24"/>
        </w:rPr>
        <w:t>□自然人适用（包括企业、事业单位、社会团体和其他组织）：现附上我方银行：</w:t>
      </w:r>
      <w:r>
        <w:rPr>
          <w:color w:val="auto"/>
          <w:sz w:val="24"/>
          <w:szCs w:val="24"/>
          <w:u w:val="single"/>
        </w:rPr>
        <w:t>（填写自然人的“个人账户的开户银行全称”）</w:t>
      </w:r>
      <w:r>
        <w:rPr>
          <w:color w:val="auto"/>
          <w:sz w:val="24"/>
          <w:szCs w:val="24"/>
        </w:rPr>
        <w:t>出具的资信证明复印件，上述证明材料真实有效，否则我方负全部责任。</w:t>
      </w:r>
      <w:r>
        <w:rPr>
          <w:color w:val="auto"/>
          <w:sz w:val="24"/>
          <w:szCs w:val="24"/>
        </w:rPr>
        <w:br w:type="textWrapping"/>
      </w:r>
      <w:r>
        <w:rPr>
          <w:color w:val="auto"/>
          <w:sz w:val="24"/>
          <w:szCs w:val="24"/>
        </w:rPr>
        <w:br w:type="textWrapping"/>
      </w:r>
    </w:p>
    <w:p w14:paraId="650B8BA3">
      <w:pPr>
        <w:pStyle w:val="27"/>
        <w:ind w:firstLine="480"/>
        <w:jc w:val="left"/>
        <w:outlineLvl w:val="9"/>
        <w:rPr>
          <w:color w:val="auto"/>
          <w:sz w:val="24"/>
          <w:szCs w:val="24"/>
        </w:rPr>
      </w:pPr>
      <w:r>
        <w:rPr>
          <w:color w:val="auto"/>
          <w:sz w:val="24"/>
          <w:szCs w:val="24"/>
        </w:rPr>
        <w:t>※注意事项：</w:t>
      </w:r>
    </w:p>
    <w:p w14:paraId="35CE27A2">
      <w:pPr>
        <w:pStyle w:val="27"/>
        <w:ind w:firstLine="480"/>
        <w:jc w:val="left"/>
        <w:outlineLvl w:val="9"/>
        <w:rPr>
          <w:color w:val="auto"/>
          <w:sz w:val="24"/>
          <w:szCs w:val="24"/>
        </w:rPr>
      </w:pPr>
      <w:r>
        <w:rPr>
          <w:color w:val="auto"/>
          <w:sz w:val="24"/>
          <w:szCs w:val="24"/>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512249E4">
      <w:pPr>
        <w:pStyle w:val="27"/>
        <w:ind w:firstLine="480"/>
        <w:jc w:val="left"/>
        <w:outlineLvl w:val="9"/>
        <w:rPr>
          <w:color w:val="auto"/>
          <w:sz w:val="24"/>
          <w:szCs w:val="24"/>
        </w:rPr>
      </w:pPr>
      <w:r>
        <w:rPr>
          <w:color w:val="auto"/>
          <w:sz w:val="24"/>
          <w:szCs w:val="24"/>
        </w:rPr>
        <w:t>2、供应商提供的财务报告复印件（成立年限按照首次响应文件递交截止时间推算）应符合下列规定：</w:t>
      </w:r>
    </w:p>
    <w:p w14:paraId="78A737DC">
      <w:pPr>
        <w:pStyle w:val="27"/>
        <w:ind w:firstLine="480"/>
        <w:jc w:val="left"/>
        <w:outlineLvl w:val="9"/>
        <w:rPr>
          <w:color w:val="auto"/>
          <w:sz w:val="24"/>
          <w:szCs w:val="24"/>
        </w:rPr>
      </w:pPr>
      <w:r>
        <w:rPr>
          <w:color w:val="auto"/>
          <w:sz w:val="24"/>
          <w:szCs w:val="24"/>
        </w:rPr>
        <w:t>2.1成立年限满1年及以上的供应商，</w:t>
      </w:r>
      <w:r>
        <w:rPr>
          <w:rFonts w:hint="eastAsia" w:ascii="宋体" w:hAnsi="宋体" w:eastAsia="宋体" w:cs="宋体"/>
          <w:color w:val="auto"/>
          <w:sz w:val="24"/>
          <w:szCs w:val="24"/>
        </w:rPr>
        <w:t>提供经审计的</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文件规定的年度财务报告。</w:t>
      </w:r>
    </w:p>
    <w:p w14:paraId="5B291286">
      <w:pPr>
        <w:pStyle w:val="27"/>
        <w:ind w:firstLine="480"/>
        <w:jc w:val="left"/>
        <w:outlineLvl w:val="9"/>
        <w:rPr>
          <w:color w:val="auto"/>
          <w:sz w:val="24"/>
          <w:szCs w:val="24"/>
        </w:rPr>
      </w:pPr>
      <w:r>
        <w:rPr>
          <w:color w:val="auto"/>
          <w:sz w:val="24"/>
          <w:szCs w:val="24"/>
        </w:rPr>
        <w:t>2.2成立年限满半年但不足1年的供应商，提供该半年度中任一季度的季度财务报告或该半年度的半年度财务报告。</w:t>
      </w:r>
    </w:p>
    <w:p w14:paraId="583C18A0">
      <w:pPr>
        <w:pStyle w:val="27"/>
        <w:jc w:val="left"/>
        <w:outlineLvl w:val="9"/>
        <w:rPr>
          <w:color w:val="auto"/>
          <w:sz w:val="24"/>
          <w:szCs w:val="24"/>
        </w:rPr>
      </w:pPr>
      <w:r>
        <w:rPr>
          <w:b/>
          <w:color w:val="auto"/>
          <w:sz w:val="24"/>
          <w:szCs w:val="24"/>
        </w:rPr>
        <w:t>※无法按照本格式注意事项第2.1、2.2条规定提供财务报告复印件的供应商，应按照本格式注意事项的要求选择提供资信证明复印件。</w:t>
      </w:r>
    </w:p>
    <w:p w14:paraId="494DE78D">
      <w:pPr>
        <w:pStyle w:val="27"/>
        <w:ind w:firstLine="480"/>
        <w:jc w:val="left"/>
        <w:outlineLvl w:val="9"/>
        <w:rPr>
          <w:color w:val="auto"/>
          <w:sz w:val="24"/>
          <w:szCs w:val="24"/>
        </w:rPr>
      </w:pPr>
      <w:r>
        <w:rPr>
          <w:color w:val="auto"/>
          <w:sz w:val="24"/>
          <w:szCs w:val="24"/>
        </w:rPr>
        <w:t>3、对于接受联合体形式的磋商且供应商是联合体的，则联合体各成员都应当提交本资格证明文件。</w:t>
      </w:r>
      <w:r>
        <w:rPr>
          <w:color w:val="auto"/>
          <w:sz w:val="24"/>
          <w:szCs w:val="24"/>
        </w:rPr>
        <w:br w:type="textWrapping"/>
      </w:r>
      <w:r>
        <w:rPr>
          <w:color w:val="auto"/>
          <w:sz w:val="24"/>
          <w:szCs w:val="24"/>
        </w:rPr>
        <w:br w:type="textWrapping"/>
      </w:r>
    </w:p>
    <w:p w14:paraId="048F552A">
      <w:pPr>
        <w:pStyle w:val="27"/>
        <w:ind w:firstLine="480"/>
        <w:jc w:val="left"/>
        <w:outlineLvl w:val="9"/>
        <w:rPr>
          <w:color w:val="auto"/>
          <w:sz w:val="24"/>
          <w:szCs w:val="24"/>
        </w:rPr>
      </w:pPr>
      <w:r>
        <w:rPr>
          <w:color w:val="auto"/>
          <w:sz w:val="24"/>
          <w:szCs w:val="24"/>
        </w:rPr>
        <w:t>供应商代表</w:t>
      </w:r>
      <w:r>
        <w:rPr>
          <w:color w:val="auto"/>
          <w:sz w:val="24"/>
          <w:szCs w:val="24"/>
          <w:u w:val="single"/>
        </w:rPr>
        <w:t>　　　　　（签字）</w:t>
      </w:r>
    </w:p>
    <w:p w14:paraId="2608FBF6">
      <w:pPr>
        <w:pStyle w:val="27"/>
        <w:ind w:firstLine="480"/>
        <w:jc w:val="left"/>
        <w:outlineLvl w:val="9"/>
        <w:rPr>
          <w:color w:val="auto"/>
          <w:sz w:val="24"/>
          <w:szCs w:val="24"/>
        </w:rPr>
      </w:pPr>
      <w:r>
        <w:rPr>
          <w:color w:val="auto"/>
          <w:sz w:val="24"/>
          <w:szCs w:val="24"/>
        </w:rPr>
        <w:t>供应商名称</w:t>
      </w:r>
      <w:r>
        <w:rPr>
          <w:color w:val="auto"/>
          <w:sz w:val="24"/>
          <w:szCs w:val="24"/>
          <w:u w:val="single"/>
        </w:rPr>
        <w:t>　　　　　（全称并加盖公章）</w:t>
      </w:r>
    </w:p>
    <w:p w14:paraId="1D0BDD65">
      <w:pPr>
        <w:pStyle w:val="27"/>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531E4F94">
      <w:pPr>
        <w:pStyle w:val="27"/>
        <w:jc w:val="center"/>
        <w:outlineLvl w:val="9"/>
        <w:rPr>
          <w:color w:val="auto"/>
        </w:rPr>
      </w:pPr>
    </w:p>
    <w:p w14:paraId="37227428">
      <w:pPr>
        <w:pStyle w:val="27"/>
        <w:jc w:val="center"/>
        <w:outlineLvl w:val="9"/>
        <w:rPr>
          <w:color w:val="auto"/>
        </w:rPr>
      </w:pPr>
      <w:r>
        <w:rPr>
          <w:color w:val="auto"/>
        </w:rPr>
        <w:t xml:space="preserve"> </w:t>
      </w:r>
    </w:p>
    <w:p w14:paraId="5D1C4425">
      <w:pPr>
        <w:pStyle w:val="27"/>
        <w:jc w:val="center"/>
        <w:outlineLvl w:val="9"/>
        <w:rPr>
          <w:color w:val="auto"/>
        </w:rPr>
      </w:pPr>
    </w:p>
    <w:p w14:paraId="6E05D471">
      <w:pPr>
        <w:pStyle w:val="27"/>
        <w:jc w:val="center"/>
        <w:outlineLvl w:val="9"/>
        <w:rPr>
          <w:b/>
          <w:color w:val="auto"/>
          <w:sz w:val="24"/>
        </w:rPr>
      </w:pPr>
      <w:r>
        <w:rPr>
          <w:b/>
          <w:color w:val="auto"/>
          <w:sz w:val="24"/>
        </w:rPr>
        <w:t>依法缴纳税收证明材料</w:t>
      </w:r>
    </w:p>
    <w:p w14:paraId="13AFD556">
      <w:pPr>
        <w:pStyle w:val="27"/>
        <w:jc w:val="center"/>
        <w:outlineLvl w:val="9"/>
        <w:rPr>
          <w:b/>
          <w:color w:val="auto"/>
          <w:sz w:val="24"/>
        </w:rPr>
      </w:pPr>
    </w:p>
    <w:p w14:paraId="66FBBFEA">
      <w:pPr>
        <w:pStyle w:val="27"/>
        <w:ind w:firstLine="480"/>
        <w:jc w:val="left"/>
        <w:outlineLvl w:val="9"/>
        <w:rPr>
          <w:color w:val="auto"/>
          <w:sz w:val="24"/>
          <w:szCs w:val="24"/>
        </w:rPr>
      </w:pPr>
      <w:r>
        <w:rPr>
          <w:color w:val="auto"/>
          <w:sz w:val="24"/>
          <w:szCs w:val="24"/>
        </w:rPr>
        <w:t>致：</w:t>
      </w:r>
      <w:r>
        <w:rPr>
          <w:color w:val="auto"/>
          <w:sz w:val="24"/>
          <w:szCs w:val="24"/>
          <w:u w:val="single"/>
        </w:rPr>
        <w:t>（采购人或采购代理机构）</w:t>
      </w:r>
    </w:p>
    <w:p w14:paraId="52877C72">
      <w:pPr>
        <w:pStyle w:val="27"/>
        <w:ind w:firstLine="480"/>
        <w:jc w:val="left"/>
        <w:outlineLvl w:val="9"/>
        <w:rPr>
          <w:color w:val="auto"/>
          <w:sz w:val="24"/>
          <w:szCs w:val="24"/>
        </w:rPr>
      </w:pPr>
      <w:r>
        <w:rPr>
          <w:color w:val="auto"/>
          <w:sz w:val="24"/>
          <w:szCs w:val="24"/>
        </w:rPr>
        <w:t>1、依法缴纳税收的供应商</w:t>
      </w:r>
    </w:p>
    <w:p w14:paraId="0D291259">
      <w:pPr>
        <w:pStyle w:val="27"/>
        <w:ind w:firstLine="480"/>
        <w:jc w:val="left"/>
        <w:outlineLvl w:val="9"/>
        <w:rPr>
          <w:color w:val="auto"/>
          <w:sz w:val="24"/>
          <w:szCs w:val="24"/>
        </w:rPr>
      </w:pPr>
      <w:r>
        <w:rPr>
          <w:color w:val="auto"/>
          <w:sz w:val="24"/>
          <w:szCs w:val="24"/>
        </w:rPr>
        <w:t>（  ）法人（包括企业、事业单位和社会团体）的</w:t>
      </w:r>
    </w:p>
    <w:p w14:paraId="6EB4E685">
      <w:pPr>
        <w:pStyle w:val="27"/>
        <w:ind w:firstLine="480"/>
        <w:jc w:val="left"/>
        <w:outlineLvl w:val="9"/>
        <w:rPr>
          <w:color w:val="auto"/>
          <w:sz w:val="24"/>
          <w:szCs w:val="24"/>
        </w:rPr>
      </w:pPr>
      <w:r>
        <w:rPr>
          <w:color w:val="auto"/>
          <w:sz w:val="24"/>
          <w:szCs w:val="24"/>
        </w:rPr>
        <w:t>现附上自</w:t>
      </w:r>
      <w:r>
        <w:rPr>
          <w:color w:val="auto"/>
          <w:sz w:val="24"/>
          <w:szCs w:val="24"/>
          <w:u w:val="single"/>
        </w:rPr>
        <w:t>　　年　　月　　日</w:t>
      </w:r>
      <w:r>
        <w:rPr>
          <w:color w:val="auto"/>
          <w:sz w:val="24"/>
          <w:szCs w:val="24"/>
        </w:rPr>
        <w:t>至</w:t>
      </w:r>
      <w:r>
        <w:rPr>
          <w:color w:val="auto"/>
          <w:sz w:val="24"/>
          <w:szCs w:val="24"/>
          <w:u w:val="single"/>
        </w:rPr>
        <w:t>　　年　　月　　日</w:t>
      </w:r>
      <w:r>
        <w:rPr>
          <w:color w:val="auto"/>
          <w:sz w:val="24"/>
          <w:szCs w:val="24"/>
        </w:rPr>
        <w:t>期间我方缴纳（包括但不限于税务机关出具的专用收据、税收缴纳证明或税收代缴银行的缴款收讫凭证）等税收凭据复印件，上述证明材料真实有效，否则我方负全部责任。</w:t>
      </w:r>
    </w:p>
    <w:p w14:paraId="476E5B85">
      <w:pPr>
        <w:pStyle w:val="27"/>
        <w:ind w:firstLine="480"/>
        <w:jc w:val="left"/>
        <w:outlineLvl w:val="9"/>
        <w:rPr>
          <w:color w:val="auto"/>
          <w:sz w:val="24"/>
          <w:szCs w:val="24"/>
        </w:rPr>
      </w:pPr>
      <w:r>
        <w:rPr>
          <w:color w:val="auto"/>
          <w:sz w:val="24"/>
          <w:szCs w:val="24"/>
        </w:rPr>
        <w:t>（ ）非法人（包括其他组织、自然人）的</w:t>
      </w:r>
    </w:p>
    <w:p w14:paraId="33B7660A">
      <w:pPr>
        <w:pStyle w:val="27"/>
        <w:ind w:firstLine="480"/>
        <w:jc w:val="left"/>
        <w:outlineLvl w:val="9"/>
        <w:rPr>
          <w:color w:val="auto"/>
          <w:sz w:val="24"/>
          <w:szCs w:val="24"/>
        </w:rPr>
      </w:pPr>
      <w:r>
        <w:rPr>
          <w:color w:val="auto"/>
          <w:sz w:val="24"/>
          <w:szCs w:val="24"/>
        </w:rPr>
        <w:t>现附上自</w:t>
      </w:r>
      <w:r>
        <w:rPr>
          <w:color w:val="auto"/>
          <w:sz w:val="24"/>
          <w:szCs w:val="24"/>
          <w:u w:val="single"/>
        </w:rPr>
        <w:t>　　年　　月　　日</w:t>
      </w:r>
      <w:r>
        <w:rPr>
          <w:color w:val="auto"/>
          <w:sz w:val="24"/>
          <w:szCs w:val="24"/>
        </w:rPr>
        <w:t>至</w:t>
      </w:r>
      <w:r>
        <w:rPr>
          <w:color w:val="auto"/>
          <w:sz w:val="24"/>
          <w:szCs w:val="24"/>
          <w:u w:val="single"/>
        </w:rPr>
        <w:t>　　年　　月　　日</w:t>
      </w:r>
      <w:r>
        <w:rPr>
          <w:color w:val="auto"/>
          <w:sz w:val="24"/>
          <w:szCs w:val="24"/>
        </w:rPr>
        <w:t>期间我方缴纳（包括但不限于税务机关出具的专用收据、税收缴纳证明或税收代缴银行的缴款收讫凭证）等税收凭据复印件，上述证明材料真实有效，否则我方负全部责任。</w:t>
      </w:r>
    </w:p>
    <w:p w14:paraId="2181E629">
      <w:pPr>
        <w:pStyle w:val="27"/>
        <w:ind w:firstLine="480"/>
        <w:jc w:val="left"/>
        <w:outlineLvl w:val="9"/>
        <w:rPr>
          <w:color w:val="auto"/>
          <w:sz w:val="24"/>
          <w:szCs w:val="24"/>
        </w:rPr>
      </w:pPr>
      <w:r>
        <w:rPr>
          <w:color w:val="auto"/>
          <w:sz w:val="24"/>
          <w:szCs w:val="24"/>
        </w:rPr>
        <w:t>2、依法减免税收的供应商</w:t>
      </w:r>
    </w:p>
    <w:p w14:paraId="5B4081D1">
      <w:pPr>
        <w:pStyle w:val="27"/>
        <w:ind w:firstLine="480"/>
        <w:jc w:val="left"/>
        <w:outlineLvl w:val="9"/>
        <w:rPr>
          <w:color w:val="auto"/>
          <w:sz w:val="24"/>
          <w:szCs w:val="24"/>
        </w:rPr>
      </w:pPr>
      <w:r>
        <w:rPr>
          <w:color w:val="auto"/>
          <w:sz w:val="24"/>
          <w:szCs w:val="24"/>
        </w:rPr>
        <w:t>（ ）现附上我方依法免税证明材料复印件，上述证明材料真实有效，否则我方负全部责任。</w:t>
      </w:r>
      <w:r>
        <w:rPr>
          <w:color w:val="auto"/>
          <w:sz w:val="24"/>
          <w:szCs w:val="24"/>
        </w:rPr>
        <w:br w:type="textWrapping"/>
      </w:r>
      <w:r>
        <w:rPr>
          <w:color w:val="auto"/>
          <w:sz w:val="24"/>
          <w:szCs w:val="24"/>
        </w:rPr>
        <w:br w:type="textWrapping"/>
      </w:r>
    </w:p>
    <w:p w14:paraId="03E2EE55">
      <w:pPr>
        <w:pStyle w:val="27"/>
        <w:ind w:firstLine="480"/>
        <w:jc w:val="left"/>
        <w:outlineLvl w:val="9"/>
        <w:rPr>
          <w:color w:val="auto"/>
          <w:sz w:val="24"/>
          <w:szCs w:val="24"/>
        </w:rPr>
      </w:pPr>
      <w:r>
        <w:rPr>
          <w:color w:val="auto"/>
          <w:sz w:val="24"/>
          <w:szCs w:val="24"/>
        </w:rPr>
        <w:t>※注意</w:t>
      </w:r>
    </w:p>
    <w:p w14:paraId="1B42C206">
      <w:pPr>
        <w:pStyle w:val="27"/>
        <w:ind w:firstLine="480"/>
        <w:jc w:val="left"/>
        <w:outlineLvl w:val="9"/>
        <w:rPr>
          <w:color w:val="auto"/>
          <w:sz w:val="24"/>
          <w:szCs w:val="24"/>
        </w:rPr>
      </w:pPr>
      <w:r>
        <w:rPr>
          <w:color w:val="auto"/>
          <w:sz w:val="24"/>
          <w:szCs w:val="24"/>
        </w:rPr>
        <w:t>1、请供应商根据实际情况填写，在相应的（）中打“√”，并按照本格式的要求提供相应证明材料的复印件。</w:t>
      </w:r>
    </w:p>
    <w:p w14:paraId="41B14377">
      <w:pPr>
        <w:pStyle w:val="27"/>
        <w:ind w:firstLine="480"/>
        <w:jc w:val="left"/>
        <w:outlineLvl w:val="9"/>
        <w:rPr>
          <w:color w:val="auto"/>
          <w:sz w:val="24"/>
          <w:szCs w:val="24"/>
        </w:rPr>
      </w:pPr>
      <w:r>
        <w:rPr>
          <w:color w:val="auto"/>
          <w:sz w:val="24"/>
          <w:szCs w:val="24"/>
        </w:rPr>
        <w:t>2、供应商提供的税收凭据复印件应符合下列规定：</w:t>
      </w:r>
    </w:p>
    <w:p w14:paraId="079375A9">
      <w:pPr>
        <w:pStyle w:val="27"/>
        <w:ind w:firstLine="480"/>
        <w:jc w:val="left"/>
        <w:outlineLvl w:val="9"/>
        <w:rPr>
          <w:color w:val="auto"/>
          <w:sz w:val="24"/>
          <w:szCs w:val="24"/>
        </w:rPr>
      </w:pPr>
      <w:r>
        <w:rPr>
          <w:color w:val="auto"/>
          <w:sz w:val="24"/>
          <w:szCs w:val="24"/>
        </w:rPr>
        <w:t>2.1首次响应文件递交截止时间前（不含截止时间的当月）已依法缴纳税收的供应商，提供首次响应文件递交截止时间前六个月（不含截止时间的当月）中任一月份的税收凭据复印件。</w:t>
      </w:r>
    </w:p>
    <w:p w14:paraId="06E5965F">
      <w:pPr>
        <w:pStyle w:val="27"/>
        <w:ind w:firstLine="480"/>
        <w:jc w:val="left"/>
        <w:outlineLvl w:val="9"/>
        <w:rPr>
          <w:color w:val="auto"/>
          <w:sz w:val="24"/>
          <w:szCs w:val="24"/>
        </w:rPr>
      </w:pPr>
      <w:r>
        <w:rPr>
          <w:color w:val="auto"/>
          <w:sz w:val="24"/>
          <w:szCs w:val="24"/>
        </w:rPr>
        <w:t>2.2首次响应文件递交截止时间的当月成立的供应商，视同满足本项资格条件要求。</w:t>
      </w:r>
    </w:p>
    <w:p w14:paraId="16769A17">
      <w:pPr>
        <w:pStyle w:val="27"/>
        <w:ind w:firstLine="480"/>
        <w:jc w:val="left"/>
        <w:outlineLvl w:val="9"/>
        <w:rPr>
          <w:color w:val="auto"/>
          <w:sz w:val="24"/>
          <w:szCs w:val="24"/>
        </w:rPr>
      </w:pPr>
      <w:r>
        <w:rPr>
          <w:color w:val="auto"/>
          <w:sz w:val="24"/>
          <w:szCs w:val="24"/>
        </w:rPr>
        <w:t>2.3若为依法免税范围的供应商，提供依法免税证明材料的，视同满足本项资格条件要求。</w:t>
      </w:r>
      <w:r>
        <w:rPr>
          <w:color w:val="auto"/>
          <w:sz w:val="24"/>
          <w:szCs w:val="24"/>
        </w:rPr>
        <w:br w:type="textWrapping"/>
      </w:r>
      <w:r>
        <w:rPr>
          <w:color w:val="auto"/>
          <w:sz w:val="24"/>
          <w:szCs w:val="24"/>
        </w:rPr>
        <w:br w:type="textWrapping"/>
      </w:r>
    </w:p>
    <w:p w14:paraId="043EAB9A">
      <w:pPr>
        <w:pStyle w:val="27"/>
        <w:ind w:firstLine="480"/>
        <w:jc w:val="left"/>
        <w:outlineLvl w:val="9"/>
        <w:rPr>
          <w:color w:val="auto"/>
          <w:sz w:val="24"/>
          <w:szCs w:val="24"/>
        </w:rPr>
      </w:pPr>
      <w:r>
        <w:rPr>
          <w:color w:val="auto"/>
          <w:sz w:val="24"/>
          <w:szCs w:val="24"/>
        </w:rPr>
        <w:t>供应商代表</w:t>
      </w:r>
      <w:r>
        <w:rPr>
          <w:color w:val="auto"/>
          <w:sz w:val="24"/>
          <w:szCs w:val="24"/>
          <w:u w:val="single"/>
        </w:rPr>
        <w:t>　　　　　（签字）</w:t>
      </w:r>
    </w:p>
    <w:p w14:paraId="558B114C">
      <w:pPr>
        <w:pStyle w:val="27"/>
        <w:ind w:firstLine="480"/>
        <w:jc w:val="left"/>
        <w:outlineLvl w:val="9"/>
        <w:rPr>
          <w:color w:val="auto"/>
          <w:sz w:val="24"/>
          <w:szCs w:val="24"/>
        </w:rPr>
      </w:pPr>
      <w:r>
        <w:rPr>
          <w:color w:val="auto"/>
          <w:sz w:val="24"/>
          <w:szCs w:val="24"/>
        </w:rPr>
        <w:t>供应商名称</w:t>
      </w:r>
      <w:r>
        <w:rPr>
          <w:color w:val="auto"/>
          <w:sz w:val="24"/>
          <w:szCs w:val="24"/>
          <w:u w:val="single"/>
        </w:rPr>
        <w:t>　　　　　（全称并加盖公章）</w:t>
      </w:r>
    </w:p>
    <w:p w14:paraId="5A15CA00">
      <w:pPr>
        <w:pStyle w:val="27"/>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46AF4E79">
      <w:pPr>
        <w:pStyle w:val="27"/>
        <w:jc w:val="center"/>
        <w:outlineLvl w:val="9"/>
        <w:rPr>
          <w:color w:val="auto"/>
        </w:rPr>
      </w:pPr>
    </w:p>
    <w:p w14:paraId="719C4C07">
      <w:pPr>
        <w:pStyle w:val="27"/>
        <w:jc w:val="center"/>
        <w:outlineLvl w:val="9"/>
        <w:rPr>
          <w:color w:val="auto"/>
        </w:rPr>
      </w:pPr>
    </w:p>
    <w:p w14:paraId="6F893DD9">
      <w:pPr>
        <w:pStyle w:val="27"/>
        <w:jc w:val="center"/>
        <w:outlineLvl w:val="9"/>
        <w:rPr>
          <w:color w:val="auto"/>
        </w:rPr>
      </w:pPr>
    </w:p>
    <w:p w14:paraId="39465ED7">
      <w:pPr>
        <w:pStyle w:val="27"/>
        <w:jc w:val="center"/>
        <w:outlineLvl w:val="9"/>
        <w:rPr>
          <w:color w:val="auto"/>
        </w:rPr>
      </w:pPr>
    </w:p>
    <w:p w14:paraId="552F2703">
      <w:pPr>
        <w:pStyle w:val="27"/>
        <w:jc w:val="center"/>
        <w:outlineLvl w:val="9"/>
        <w:rPr>
          <w:color w:val="auto"/>
        </w:rPr>
      </w:pPr>
    </w:p>
    <w:p w14:paraId="52C93705">
      <w:pPr>
        <w:pStyle w:val="27"/>
        <w:jc w:val="center"/>
        <w:outlineLvl w:val="9"/>
        <w:rPr>
          <w:color w:val="auto"/>
        </w:rPr>
      </w:pPr>
    </w:p>
    <w:p w14:paraId="20956118">
      <w:pPr>
        <w:pStyle w:val="27"/>
        <w:jc w:val="center"/>
        <w:outlineLvl w:val="9"/>
        <w:rPr>
          <w:color w:val="auto"/>
        </w:rPr>
      </w:pPr>
    </w:p>
    <w:p w14:paraId="2640CC88">
      <w:pPr>
        <w:pStyle w:val="27"/>
        <w:jc w:val="center"/>
        <w:outlineLvl w:val="9"/>
        <w:rPr>
          <w:color w:val="auto"/>
        </w:rPr>
      </w:pPr>
    </w:p>
    <w:p w14:paraId="2595F4B9">
      <w:pPr>
        <w:pStyle w:val="27"/>
        <w:jc w:val="center"/>
        <w:outlineLvl w:val="9"/>
        <w:rPr>
          <w:color w:val="auto"/>
        </w:rPr>
      </w:pPr>
    </w:p>
    <w:p w14:paraId="79AE22D4">
      <w:pPr>
        <w:pStyle w:val="27"/>
        <w:jc w:val="center"/>
        <w:outlineLvl w:val="9"/>
        <w:rPr>
          <w:color w:val="auto"/>
        </w:rPr>
      </w:pPr>
    </w:p>
    <w:p w14:paraId="3E3F27D3">
      <w:pPr>
        <w:pStyle w:val="27"/>
        <w:jc w:val="center"/>
        <w:outlineLvl w:val="9"/>
        <w:rPr>
          <w:color w:val="auto"/>
        </w:rPr>
      </w:pPr>
    </w:p>
    <w:p w14:paraId="1ABB1854">
      <w:pPr>
        <w:pStyle w:val="27"/>
        <w:jc w:val="center"/>
        <w:outlineLvl w:val="9"/>
        <w:rPr>
          <w:color w:val="auto"/>
        </w:rPr>
      </w:pPr>
    </w:p>
    <w:p w14:paraId="7025003D">
      <w:pPr>
        <w:pStyle w:val="27"/>
        <w:jc w:val="center"/>
        <w:outlineLvl w:val="9"/>
        <w:rPr>
          <w:color w:val="auto"/>
        </w:rPr>
      </w:pPr>
      <w:r>
        <w:rPr>
          <w:color w:val="auto"/>
        </w:rPr>
        <w:t xml:space="preserve"> </w:t>
      </w:r>
    </w:p>
    <w:p w14:paraId="53B186E7">
      <w:pPr>
        <w:pStyle w:val="27"/>
        <w:jc w:val="center"/>
        <w:outlineLvl w:val="9"/>
        <w:rPr>
          <w:b/>
          <w:color w:val="auto"/>
          <w:sz w:val="24"/>
        </w:rPr>
      </w:pPr>
      <w:r>
        <w:rPr>
          <w:b/>
          <w:color w:val="auto"/>
          <w:sz w:val="24"/>
        </w:rPr>
        <w:t>依法缴纳社会保障资金证明材料</w:t>
      </w:r>
    </w:p>
    <w:p w14:paraId="46CBA404">
      <w:pPr>
        <w:pStyle w:val="27"/>
        <w:jc w:val="center"/>
        <w:outlineLvl w:val="9"/>
        <w:rPr>
          <w:b/>
          <w:color w:val="auto"/>
          <w:sz w:val="24"/>
        </w:rPr>
      </w:pPr>
    </w:p>
    <w:p w14:paraId="5A22EBC9">
      <w:pPr>
        <w:pStyle w:val="27"/>
        <w:ind w:firstLine="480"/>
        <w:jc w:val="left"/>
        <w:outlineLvl w:val="9"/>
        <w:rPr>
          <w:color w:val="auto"/>
          <w:sz w:val="24"/>
          <w:szCs w:val="24"/>
        </w:rPr>
      </w:pPr>
      <w:r>
        <w:rPr>
          <w:color w:val="auto"/>
          <w:sz w:val="24"/>
          <w:szCs w:val="24"/>
        </w:rPr>
        <w:t>致：</w:t>
      </w:r>
      <w:r>
        <w:rPr>
          <w:color w:val="auto"/>
          <w:sz w:val="24"/>
          <w:szCs w:val="24"/>
          <w:u w:val="single"/>
        </w:rPr>
        <w:t>（采购人或采购代理机构）</w:t>
      </w:r>
    </w:p>
    <w:p w14:paraId="17D073D0">
      <w:pPr>
        <w:pStyle w:val="27"/>
        <w:ind w:firstLine="480"/>
        <w:jc w:val="left"/>
        <w:outlineLvl w:val="9"/>
        <w:rPr>
          <w:color w:val="auto"/>
          <w:sz w:val="24"/>
          <w:szCs w:val="24"/>
        </w:rPr>
      </w:pPr>
      <w:r>
        <w:rPr>
          <w:color w:val="auto"/>
          <w:sz w:val="24"/>
          <w:szCs w:val="24"/>
        </w:rPr>
        <w:t>1、依法缴纳社会保障资金的供应商</w:t>
      </w:r>
    </w:p>
    <w:p w14:paraId="245C6462">
      <w:pPr>
        <w:pStyle w:val="27"/>
        <w:ind w:firstLine="480"/>
        <w:jc w:val="left"/>
        <w:outlineLvl w:val="9"/>
        <w:rPr>
          <w:color w:val="auto"/>
          <w:sz w:val="24"/>
          <w:szCs w:val="24"/>
        </w:rPr>
      </w:pPr>
      <w:r>
        <w:rPr>
          <w:color w:val="auto"/>
          <w:sz w:val="24"/>
          <w:szCs w:val="24"/>
        </w:rPr>
        <w:t>（ ）法人（包括企业、事业单位和社会团体）的</w:t>
      </w:r>
    </w:p>
    <w:p w14:paraId="60E5486A">
      <w:pPr>
        <w:pStyle w:val="27"/>
        <w:ind w:firstLine="480"/>
        <w:jc w:val="left"/>
        <w:outlineLvl w:val="9"/>
        <w:rPr>
          <w:color w:val="auto"/>
          <w:sz w:val="24"/>
          <w:szCs w:val="24"/>
        </w:rPr>
      </w:pPr>
      <w:r>
        <w:rPr>
          <w:color w:val="auto"/>
          <w:sz w:val="24"/>
          <w:szCs w:val="24"/>
        </w:rPr>
        <w:t>现附上自</w:t>
      </w:r>
      <w:r>
        <w:rPr>
          <w:color w:val="auto"/>
          <w:sz w:val="24"/>
          <w:szCs w:val="24"/>
          <w:u w:val="single"/>
        </w:rPr>
        <w:t>　　年　　月　　日</w:t>
      </w:r>
      <w:r>
        <w:rPr>
          <w:color w:val="auto"/>
          <w:sz w:val="24"/>
          <w:szCs w:val="24"/>
        </w:rPr>
        <w:t>至</w:t>
      </w:r>
      <w:r>
        <w:rPr>
          <w:color w:val="auto"/>
          <w:sz w:val="24"/>
          <w:szCs w:val="24"/>
          <w:u w:val="single"/>
        </w:rPr>
        <w:t>　　年　　月　　日</w:t>
      </w:r>
      <w:r>
        <w:rPr>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3C73A791">
      <w:pPr>
        <w:pStyle w:val="27"/>
        <w:ind w:firstLine="480"/>
        <w:jc w:val="left"/>
        <w:outlineLvl w:val="9"/>
        <w:rPr>
          <w:color w:val="auto"/>
          <w:sz w:val="24"/>
          <w:szCs w:val="24"/>
        </w:rPr>
      </w:pPr>
      <w:r>
        <w:rPr>
          <w:color w:val="auto"/>
          <w:sz w:val="24"/>
          <w:szCs w:val="24"/>
        </w:rPr>
        <w:t>（ ）非法人（包括其他组织、自然人）的</w:t>
      </w:r>
    </w:p>
    <w:p w14:paraId="6337C7CF">
      <w:pPr>
        <w:pStyle w:val="27"/>
        <w:ind w:firstLine="480"/>
        <w:jc w:val="left"/>
        <w:outlineLvl w:val="9"/>
        <w:rPr>
          <w:color w:val="auto"/>
          <w:sz w:val="24"/>
          <w:szCs w:val="24"/>
        </w:rPr>
      </w:pPr>
      <w:r>
        <w:rPr>
          <w:color w:val="auto"/>
          <w:sz w:val="24"/>
          <w:szCs w:val="24"/>
        </w:rPr>
        <w:t>自</w:t>
      </w:r>
      <w:r>
        <w:rPr>
          <w:color w:val="auto"/>
          <w:sz w:val="24"/>
          <w:szCs w:val="24"/>
          <w:u w:val="single"/>
        </w:rPr>
        <w:t>　　年　　月　　日</w:t>
      </w:r>
      <w:r>
        <w:rPr>
          <w:color w:val="auto"/>
          <w:sz w:val="24"/>
          <w:szCs w:val="24"/>
        </w:rPr>
        <w:t>至</w:t>
      </w:r>
      <w:r>
        <w:rPr>
          <w:color w:val="auto"/>
          <w:sz w:val="24"/>
          <w:szCs w:val="24"/>
          <w:u w:val="single"/>
        </w:rPr>
        <w:t>　　年　　月　　日</w:t>
      </w:r>
      <w:r>
        <w:rPr>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5F12D2B6">
      <w:pPr>
        <w:pStyle w:val="27"/>
        <w:ind w:firstLine="480"/>
        <w:jc w:val="left"/>
        <w:outlineLvl w:val="9"/>
        <w:rPr>
          <w:color w:val="auto"/>
          <w:sz w:val="24"/>
          <w:szCs w:val="24"/>
        </w:rPr>
      </w:pPr>
      <w:r>
        <w:rPr>
          <w:color w:val="auto"/>
          <w:sz w:val="24"/>
          <w:szCs w:val="24"/>
        </w:rPr>
        <w:t>2、依法不需要缴纳或暂缓缴纳社会保障资金的供应商</w:t>
      </w:r>
    </w:p>
    <w:p w14:paraId="0DD49EFC">
      <w:pPr>
        <w:pStyle w:val="27"/>
        <w:ind w:firstLine="480"/>
        <w:jc w:val="left"/>
        <w:outlineLvl w:val="9"/>
        <w:rPr>
          <w:color w:val="auto"/>
          <w:sz w:val="24"/>
          <w:szCs w:val="24"/>
        </w:rPr>
      </w:pPr>
      <w:r>
        <w:rPr>
          <w:color w:val="auto"/>
          <w:sz w:val="24"/>
          <w:szCs w:val="24"/>
        </w:rPr>
        <w:t>（）现附上我方依法不需要缴纳社会保障资金证明材料复印件，上述证明材料真实有效，否则我方负全部责任。</w:t>
      </w:r>
      <w:r>
        <w:rPr>
          <w:color w:val="auto"/>
          <w:sz w:val="24"/>
          <w:szCs w:val="24"/>
        </w:rPr>
        <w:br w:type="textWrapping"/>
      </w:r>
      <w:r>
        <w:rPr>
          <w:color w:val="auto"/>
          <w:sz w:val="24"/>
          <w:szCs w:val="24"/>
        </w:rPr>
        <w:br w:type="textWrapping"/>
      </w:r>
    </w:p>
    <w:p w14:paraId="6E6D6B13">
      <w:pPr>
        <w:pStyle w:val="27"/>
        <w:ind w:firstLine="480"/>
        <w:jc w:val="left"/>
        <w:outlineLvl w:val="9"/>
        <w:rPr>
          <w:color w:val="auto"/>
          <w:sz w:val="24"/>
          <w:szCs w:val="24"/>
        </w:rPr>
      </w:pPr>
      <w:r>
        <w:rPr>
          <w:color w:val="auto"/>
          <w:sz w:val="24"/>
          <w:szCs w:val="24"/>
        </w:rPr>
        <w:t>※注意</w:t>
      </w:r>
    </w:p>
    <w:p w14:paraId="632886C8">
      <w:pPr>
        <w:pStyle w:val="27"/>
        <w:ind w:firstLine="480"/>
        <w:jc w:val="left"/>
        <w:outlineLvl w:val="9"/>
        <w:rPr>
          <w:color w:val="auto"/>
          <w:sz w:val="24"/>
          <w:szCs w:val="24"/>
        </w:rPr>
      </w:pPr>
      <w:r>
        <w:rPr>
          <w:color w:val="auto"/>
          <w:sz w:val="24"/>
          <w:szCs w:val="24"/>
        </w:rPr>
        <w:t>1、请供应商根据实际情况填写，在相应的（）中打“√”，并按照本格式的要求提供相应证明材料的复印件。</w:t>
      </w:r>
    </w:p>
    <w:p w14:paraId="66A8BEAE">
      <w:pPr>
        <w:pStyle w:val="27"/>
        <w:ind w:firstLine="480"/>
        <w:jc w:val="left"/>
        <w:outlineLvl w:val="9"/>
        <w:rPr>
          <w:color w:val="auto"/>
          <w:sz w:val="24"/>
          <w:szCs w:val="24"/>
        </w:rPr>
      </w:pPr>
      <w:r>
        <w:rPr>
          <w:color w:val="auto"/>
          <w:sz w:val="24"/>
          <w:szCs w:val="24"/>
        </w:rPr>
        <w:t>2、供应商提供的社会保险凭据复印件应符合下列规定：</w:t>
      </w:r>
    </w:p>
    <w:p w14:paraId="78F23596">
      <w:pPr>
        <w:pStyle w:val="27"/>
        <w:ind w:firstLine="480"/>
        <w:jc w:val="left"/>
        <w:outlineLvl w:val="9"/>
        <w:rPr>
          <w:color w:val="auto"/>
          <w:sz w:val="24"/>
          <w:szCs w:val="24"/>
        </w:rPr>
      </w:pPr>
      <w:r>
        <w:rPr>
          <w:color w:val="auto"/>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14:paraId="405F90B3">
      <w:pPr>
        <w:pStyle w:val="27"/>
        <w:ind w:firstLine="480"/>
        <w:jc w:val="left"/>
        <w:outlineLvl w:val="9"/>
        <w:rPr>
          <w:color w:val="auto"/>
          <w:sz w:val="24"/>
          <w:szCs w:val="24"/>
        </w:rPr>
      </w:pPr>
      <w:r>
        <w:rPr>
          <w:color w:val="auto"/>
          <w:sz w:val="24"/>
          <w:szCs w:val="24"/>
        </w:rPr>
        <w:t>2.2首次响应文件递交截止时间的当月成立的供应商，视同满足本项资格条件要求。</w:t>
      </w:r>
    </w:p>
    <w:p w14:paraId="1D7F8A1C">
      <w:pPr>
        <w:pStyle w:val="27"/>
        <w:ind w:firstLine="480"/>
        <w:jc w:val="left"/>
        <w:outlineLvl w:val="9"/>
        <w:rPr>
          <w:color w:val="auto"/>
          <w:sz w:val="24"/>
          <w:szCs w:val="24"/>
        </w:rPr>
      </w:pPr>
      <w:r>
        <w:rPr>
          <w:color w:val="auto"/>
          <w:sz w:val="24"/>
          <w:szCs w:val="24"/>
        </w:rPr>
        <w:t>2.3若为依法不需要缴纳或暂缓缴纳社会保障资金的供应商，提供依法不需要缴纳或暂缓缴纳社会保障资金证明材料的，视同满足本项资格条件要求。</w:t>
      </w:r>
      <w:r>
        <w:rPr>
          <w:color w:val="auto"/>
          <w:sz w:val="24"/>
          <w:szCs w:val="24"/>
        </w:rPr>
        <w:br w:type="textWrapping"/>
      </w:r>
      <w:r>
        <w:rPr>
          <w:color w:val="auto"/>
          <w:sz w:val="24"/>
          <w:szCs w:val="24"/>
        </w:rPr>
        <w:br w:type="textWrapping"/>
      </w:r>
    </w:p>
    <w:p w14:paraId="22EB70FB">
      <w:pPr>
        <w:pStyle w:val="27"/>
        <w:ind w:firstLine="480"/>
        <w:jc w:val="left"/>
        <w:outlineLvl w:val="9"/>
        <w:rPr>
          <w:color w:val="auto"/>
          <w:sz w:val="24"/>
          <w:szCs w:val="24"/>
        </w:rPr>
      </w:pPr>
      <w:r>
        <w:rPr>
          <w:color w:val="auto"/>
          <w:sz w:val="24"/>
          <w:szCs w:val="24"/>
        </w:rPr>
        <w:t>供应商代表</w:t>
      </w:r>
      <w:r>
        <w:rPr>
          <w:color w:val="auto"/>
          <w:sz w:val="24"/>
          <w:szCs w:val="24"/>
          <w:u w:val="single"/>
        </w:rPr>
        <w:t>　　　　　（签字）</w:t>
      </w:r>
    </w:p>
    <w:p w14:paraId="5B049FE8">
      <w:pPr>
        <w:pStyle w:val="27"/>
        <w:ind w:firstLine="480"/>
        <w:jc w:val="left"/>
        <w:outlineLvl w:val="9"/>
        <w:rPr>
          <w:color w:val="auto"/>
          <w:sz w:val="24"/>
          <w:szCs w:val="24"/>
        </w:rPr>
      </w:pPr>
      <w:r>
        <w:rPr>
          <w:color w:val="auto"/>
          <w:sz w:val="24"/>
          <w:szCs w:val="24"/>
        </w:rPr>
        <w:t>供应商名称</w:t>
      </w:r>
      <w:r>
        <w:rPr>
          <w:color w:val="auto"/>
          <w:sz w:val="24"/>
          <w:szCs w:val="24"/>
          <w:u w:val="single"/>
        </w:rPr>
        <w:t>　　　　　（全称并加盖公章）</w:t>
      </w:r>
    </w:p>
    <w:p w14:paraId="089F0D65">
      <w:pPr>
        <w:pStyle w:val="27"/>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384CF4B7">
      <w:pPr>
        <w:pStyle w:val="27"/>
        <w:jc w:val="center"/>
        <w:outlineLvl w:val="9"/>
        <w:rPr>
          <w:color w:val="auto"/>
        </w:rPr>
      </w:pPr>
    </w:p>
    <w:p w14:paraId="702AA867">
      <w:pPr>
        <w:pStyle w:val="27"/>
        <w:jc w:val="center"/>
        <w:outlineLvl w:val="9"/>
        <w:rPr>
          <w:color w:val="auto"/>
        </w:rPr>
      </w:pPr>
    </w:p>
    <w:p w14:paraId="247EAD00">
      <w:pPr>
        <w:pStyle w:val="27"/>
        <w:jc w:val="center"/>
        <w:outlineLvl w:val="9"/>
        <w:rPr>
          <w:color w:val="auto"/>
        </w:rPr>
      </w:pPr>
    </w:p>
    <w:p w14:paraId="2F371D7D">
      <w:pPr>
        <w:pStyle w:val="27"/>
        <w:jc w:val="center"/>
        <w:outlineLvl w:val="9"/>
        <w:rPr>
          <w:color w:val="auto"/>
        </w:rPr>
      </w:pPr>
    </w:p>
    <w:p w14:paraId="2254460E">
      <w:pPr>
        <w:pStyle w:val="27"/>
        <w:jc w:val="center"/>
        <w:outlineLvl w:val="9"/>
        <w:rPr>
          <w:color w:val="auto"/>
        </w:rPr>
      </w:pPr>
    </w:p>
    <w:p w14:paraId="256811B1">
      <w:pPr>
        <w:pStyle w:val="27"/>
        <w:jc w:val="center"/>
        <w:outlineLvl w:val="9"/>
        <w:rPr>
          <w:color w:val="auto"/>
        </w:rPr>
      </w:pPr>
    </w:p>
    <w:p w14:paraId="22D5A4B1">
      <w:pPr>
        <w:pStyle w:val="27"/>
        <w:jc w:val="center"/>
        <w:outlineLvl w:val="9"/>
        <w:rPr>
          <w:color w:val="auto"/>
        </w:rPr>
      </w:pPr>
    </w:p>
    <w:p w14:paraId="4A115A97">
      <w:pPr>
        <w:pStyle w:val="27"/>
        <w:jc w:val="center"/>
        <w:outlineLvl w:val="9"/>
        <w:rPr>
          <w:color w:val="auto"/>
        </w:rPr>
      </w:pPr>
    </w:p>
    <w:p w14:paraId="4F1EDD76">
      <w:pPr>
        <w:pStyle w:val="27"/>
        <w:jc w:val="center"/>
        <w:outlineLvl w:val="9"/>
        <w:rPr>
          <w:color w:val="auto"/>
        </w:rPr>
      </w:pPr>
    </w:p>
    <w:p w14:paraId="019365BB">
      <w:pPr>
        <w:pStyle w:val="27"/>
        <w:jc w:val="center"/>
        <w:outlineLvl w:val="9"/>
        <w:rPr>
          <w:color w:val="auto"/>
        </w:rPr>
      </w:pPr>
    </w:p>
    <w:p w14:paraId="211D6592">
      <w:pPr>
        <w:pStyle w:val="27"/>
        <w:jc w:val="center"/>
        <w:outlineLvl w:val="9"/>
        <w:rPr>
          <w:color w:val="auto"/>
        </w:rPr>
      </w:pPr>
    </w:p>
    <w:p w14:paraId="0EB02467">
      <w:pPr>
        <w:pStyle w:val="27"/>
        <w:jc w:val="center"/>
        <w:outlineLvl w:val="9"/>
        <w:rPr>
          <w:color w:val="auto"/>
        </w:rPr>
      </w:pPr>
    </w:p>
    <w:p w14:paraId="5528BA39">
      <w:pPr>
        <w:pStyle w:val="27"/>
        <w:jc w:val="center"/>
        <w:outlineLvl w:val="9"/>
        <w:rPr>
          <w:color w:val="auto"/>
        </w:rPr>
      </w:pPr>
      <w:r>
        <w:rPr>
          <w:color w:val="auto"/>
        </w:rPr>
        <w:t xml:space="preserve"> </w:t>
      </w:r>
    </w:p>
    <w:p w14:paraId="452FD1DB">
      <w:pPr>
        <w:pStyle w:val="27"/>
        <w:jc w:val="center"/>
        <w:outlineLvl w:val="9"/>
        <w:rPr>
          <w:b/>
          <w:color w:val="auto"/>
          <w:sz w:val="24"/>
        </w:rPr>
      </w:pPr>
      <w:r>
        <w:rPr>
          <w:b/>
          <w:color w:val="auto"/>
          <w:sz w:val="24"/>
        </w:rPr>
        <w:t>具备履行合同所必需设备和专业技术能力证明材料声明函</w:t>
      </w:r>
    </w:p>
    <w:p w14:paraId="19FA695F">
      <w:pPr>
        <w:pStyle w:val="27"/>
        <w:jc w:val="center"/>
        <w:outlineLvl w:val="9"/>
        <w:rPr>
          <w:b/>
          <w:color w:val="auto"/>
          <w:sz w:val="24"/>
        </w:rPr>
      </w:pPr>
    </w:p>
    <w:p w14:paraId="3103E1C2">
      <w:pPr>
        <w:pStyle w:val="27"/>
        <w:jc w:val="center"/>
        <w:outlineLvl w:val="9"/>
        <w:rPr>
          <w:b/>
          <w:color w:val="auto"/>
          <w:sz w:val="24"/>
        </w:rPr>
      </w:pPr>
    </w:p>
    <w:p w14:paraId="4AD33D79">
      <w:pPr>
        <w:pStyle w:val="27"/>
        <w:ind w:firstLine="480"/>
        <w:jc w:val="left"/>
        <w:outlineLvl w:val="9"/>
        <w:rPr>
          <w:color w:val="auto"/>
          <w:sz w:val="24"/>
          <w:szCs w:val="24"/>
        </w:rPr>
      </w:pPr>
      <w:r>
        <w:rPr>
          <w:color w:val="auto"/>
          <w:sz w:val="24"/>
          <w:szCs w:val="24"/>
        </w:rPr>
        <w:t>致：</w:t>
      </w:r>
      <w:r>
        <w:rPr>
          <w:color w:val="auto"/>
          <w:sz w:val="24"/>
          <w:szCs w:val="24"/>
          <w:u w:val="single"/>
        </w:rPr>
        <w:t>（采购人或采购代理机构）</w:t>
      </w:r>
    </w:p>
    <w:p w14:paraId="54C2C21E">
      <w:pPr>
        <w:pStyle w:val="27"/>
        <w:ind w:firstLine="480"/>
        <w:jc w:val="left"/>
        <w:outlineLvl w:val="9"/>
        <w:rPr>
          <w:color w:val="auto"/>
          <w:sz w:val="24"/>
          <w:szCs w:val="24"/>
        </w:rPr>
      </w:pPr>
      <w:r>
        <w:rPr>
          <w:color w:val="auto"/>
          <w:sz w:val="24"/>
          <w:szCs w:val="24"/>
        </w:rPr>
        <w:t>我方具备履行合同所必需的设备和专业技术能力，并对本声明承诺的真实性负责，否则产生不利后果由我方承担责任。</w:t>
      </w:r>
    </w:p>
    <w:p w14:paraId="02A6A7F4">
      <w:pPr>
        <w:pStyle w:val="27"/>
        <w:ind w:firstLine="480"/>
        <w:jc w:val="left"/>
        <w:outlineLvl w:val="9"/>
        <w:rPr>
          <w:color w:val="auto"/>
          <w:sz w:val="24"/>
          <w:szCs w:val="24"/>
        </w:rPr>
      </w:pPr>
      <w:r>
        <w:rPr>
          <w:color w:val="auto"/>
          <w:sz w:val="24"/>
          <w:szCs w:val="24"/>
        </w:rPr>
        <w:t>特此声明。</w:t>
      </w:r>
      <w:r>
        <w:rPr>
          <w:color w:val="auto"/>
          <w:sz w:val="24"/>
          <w:szCs w:val="24"/>
        </w:rPr>
        <w:br w:type="textWrapping"/>
      </w:r>
      <w:r>
        <w:rPr>
          <w:color w:val="auto"/>
          <w:sz w:val="24"/>
          <w:szCs w:val="24"/>
        </w:rPr>
        <w:br w:type="textWrapping"/>
      </w:r>
    </w:p>
    <w:p w14:paraId="3C354FD9">
      <w:pPr>
        <w:pStyle w:val="27"/>
        <w:ind w:firstLine="480"/>
        <w:jc w:val="left"/>
        <w:outlineLvl w:val="9"/>
        <w:rPr>
          <w:color w:val="auto"/>
          <w:sz w:val="24"/>
          <w:szCs w:val="24"/>
        </w:rPr>
      </w:pPr>
      <w:r>
        <w:rPr>
          <w:color w:val="auto"/>
          <w:sz w:val="24"/>
          <w:szCs w:val="24"/>
        </w:rPr>
        <w:t>※注意：</w:t>
      </w:r>
    </w:p>
    <w:p w14:paraId="2F8E096B">
      <w:pPr>
        <w:pStyle w:val="27"/>
        <w:ind w:firstLine="480"/>
        <w:jc w:val="left"/>
        <w:outlineLvl w:val="9"/>
        <w:rPr>
          <w:color w:val="auto"/>
          <w:sz w:val="24"/>
          <w:szCs w:val="24"/>
        </w:rPr>
      </w:pPr>
      <w:r>
        <w:rPr>
          <w:color w:val="auto"/>
          <w:sz w:val="24"/>
          <w:szCs w:val="24"/>
        </w:rPr>
        <w:t>1.磋商文件“供应商的资格”中特定资格条件如果没有特别规定，则由供应商在响应文件中按上述格式提供其具备履行合同所必需的设备和专业技术能力的声明即可，声明函应加盖供应商单位公章。。</w:t>
      </w:r>
    </w:p>
    <w:p w14:paraId="07DDF49A">
      <w:pPr>
        <w:pStyle w:val="27"/>
        <w:ind w:firstLine="480"/>
        <w:jc w:val="left"/>
        <w:outlineLvl w:val="9"/>
        <w:rPr>
          <w:color w:val="auto"/>
          <w:sz w:val="24"/>
          <w:szCs w:val="24"/>
        </w:rPr>
      </w:pPr>
      <w:r>
        <w:rPr>
          <w:color w:val="auto"/>
          <w:sz w:val="24"/>
          <w:szCs w:val="24"/>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5BAA5C85">
      <w:pPr>
        <w:pStyle w:val="27"/>
        <w:ind w:firstLine="480"/>
        <w:jc w:val="left"/>
        <w:outlineLvl w:val="9"/>
        <w:rPr>
          <w:color w:val="auto"/>
          <w:sz w:val="24"/>
          <w:szCs w:val="24"/>
        </w:rPr>
      </w:pPr>
      <w:r>
        <w:rPr>
          <w:color w:val="auto"/>
          <w:sz w:val="24"/>
          <w:szCs w:val="24"/>
        </w:rPr>
        <w:t>3.对于接受联合体形式的磋商且供应商是联合体的，则联合体各成员都应当提交本资格证明文件。</w:t>
      </w:r>
      <w:r>
        <w:rPr>
          <w:color w:val="auto"/>
          <w:sz w:val="24"/>
          <w:szCs w:val="24"/>
        </w:rPr>
        <w:br w:type="textWrapping"/>
      </w:r>
      <w:r>
        <w:rPr>
          <w:color w:val="auto"/>
          <w:sz w:val="24"/>
          <w:szCs w:val="24"/>
        </w:rPr>
        <w:br w:type="textWrapping"/>
      </w:r>
    </w:p>
    <w:p w14:paraId="21210069">
      <w:pPr>
        <w:pStyle w:val="27"/>
        <w:ind w:firstLine="480"/>
        <w:jc w:val="left"/>
        <w:outlineLvl w:val="9"/>
        <w:rPr>
          <w:color w:val="auto"/>
          <w:sz w:val="24"/>
          <w:szCs w:val="24"/>
        </w:rPr>
      </w:pPr>
      <w:r>
        <w:rPr>
          <w:color w:val="auto"/>
          <w:sz w:val="24"/>
          <w:szCs w:val="24"/>
        </w:rPr>
        <w:t>供应商代表</w:t>
      </w:r>
      <w:r>
        <w:rPr>
          <w:color w:val="auto"/>
          <w:sz w:val="24"/>
          <w:szCs w:val="24"/>
          <w:u w:val="single"/>
        </w:rPr>
        <w:t>　　　　　（签字）</w:t>
      </w:r>
    </w:p>
    <w:p w14:paraId="33F226A8">
      <w:pPr>
        <w:pStyle w:val="27"/>
        <w:ind w:firstLine="480"/>
        <w:jc w:val="left"/>
        <w:outlineLvl w:val="9"/>
        <w:rPr>
          <w:color w:val="auto"/>
          <w:sz w:val="24"/>
          <w:szCs w:val="24"/>
        </w:rPr>
      </w:pPr>
      <w:r>
        <w:rPr>
          <w:color w:val="auto"/>
          <w:sz w:val="24"/>
          <w:szCs w:val="24"/>
        </w:rPr>
        <w:t>供应商名称</w:t>
      </w:r>
      <w:r>
        <w:rPr>
          <w:color w:val="auto"/>
          <w:sz w:val="24"/>
          <w:szCs w:val="24"/>
          <w:u w:val="single"/>
        </w:rPr>
        <w:t>　　　　　（全称并加盖公章）</w:t>
      </w:r>
    </w:p>
    <w:p w14:paraId="70426649">
      <w:pPr>
        <w:pStyle w:val="27"/>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029C85AA">
      <w:pPr>
        <w:pStyle w:val="27"/>
        <w:jc w:val="center"/>
        <w:outlineLvl w:val="9"/>
        <w:rPr>
          <w:color w:val="auto"/>
        </w:rPr>
      </w:pPr>
    </w:p>
    <w:p w14:paraId="6FCDEBEC">
      <w:pPr>
        <w:pStyle w:val="27"/>
        <w:jc w:val="center"/>
        <w:outlineLvl w:val="9"/>
        <w:rPr>
          <w:color w:val="auto"/>
        </w:rPr>
      </w:pPr>
    </w:p>
    <w:p w14:paraId="3D052054">
      <w:pPr>
        <w:pStyle w:val="27"/>
        <w:jc w:val="center"/>
        <w:outlineLvl w:val="9"/>
        <w:rPr>
          <w:color w:val="auto"/>
        </w:rPr>
      </w:pPr>
    </w:p>
    <w:p w14:paraId="6C685229">
      <w:pPr>
        <w:pStyle w:val="27"/>
        <w:jc w:val="center"/>
        <w:outlineLvl w:val="9"/>
        <w:rPr>
          <w:color w:val="auto"/>
        </w:rPr>
      </w:pPr>
    </w:p>
    <w:p w14:paraId="4D634576">
      <w:pPr>
        <w:pStyle w:val="27"/>
        <w:jc w:val="center"/>
        <w:outlineLvl w:val="9"/>
        <w:rPr>
          <w:color w:val="auto"/>
        </w:rPr>
      </w:pPr>
    </w:p>
    <w:p w14:paraId="6E0BDB35">
      <w:pPr>
        <w:pStyle w:val="27"/>
        <w:jc w:val="center"/>
        <w:outlineLvl w:val="9"/>
        <w:rPr>
          <w:color w:val="auto"/>
        </w:rPr>
      </w:pPr>
    </w:p>
    <w:p w14:paraId="3582323B">
      <w:pPr>
        <w:pStyle w:val="27"/>
        <w:jc w:val="center"/>
        <w:outlineLvl w:val="9"/>
        <w:rPr>
          <w:color w:val="auto"/>
        </w:rPr>
      </w:pPr>
    </w:p>
    <w:p w14:paraId="072D0014">
      <w:pPr>
        <w:pStyle w:val="27"/>
        <w:jc w:val="center"/>
        <w:outlineLvl w:val="9"/>
        <w:rPr>
          <w:color w:val="auto"/>
        </w:rPr>
      </w:pPr>
    </w:p>
    <w:p w14:paraId="61459114">
      <w:pPr>
        <w:pStyle w:val="27"/>
        <w:jc w:val="center"/>
        <w:outlineLvl w:val="9"/>
        <w:rPr>
          <w:color w:val="auto"/>
        </w:rPr>
      </w:pPr>
    </w:p>
    <w:p w14:paraId="61BE9BBB">
      <w:pPr>
        <w:pStyle w:val="27"/>
        <w:jc w:val="center"/>
        <w:outlineLvl w:val="9"/>
        <w:rPr>
          <w:color w:val="auto"/>
        </w:rPr>
      </w:pPr>
    </w:p>
    <w:p w14:paraId="7AA7CDDD">
      <w:pPr>
        <w:pStyle w:val="27"/>
        <w:jc w:val="center"/>
        <w:outlineLvl w:val="9"/>
        <w:rPr>
          <w:color w:val="auto"/>
        </w:rPr>
      </w:pPr>
    </w:p>
    <w:p w14:paraId="1FB502A9">
      <w:pPr>
        <w:pStyle w:val="27"/>
        <w:jc w:val="center"/>
        <w:outlineLvl w:val="9"/>
        <w:rPr>
          <w:color w:val="auto"/>
        </w:rPr>
      </w:pPr>
    </w:p>
    <w:p w14:paraId="23A20BF8">
      <w:pPr>
        <w:pStyle w:val="27"/>
        <w:jc w:val="center"/>
        <w:outlineLvl w:val="9"/>
        <w:rPr>
          <w:color w:val="auto"/>
        </w:rPr>
      </w:pPr>
    </w:p>
    <w:p w14:paraId="61CF332E">
      <w:pPr>
        <w:pStyle w:val="27"/>
        <w:jc w:val="center"/>
        <w:outlineLvl w:val="9"/>
        <w:rPr>
          <w:color w:val="auto"/>
        </w:rPr>
      </w:pPr>
    </w:p>
    <w:p w14:paraId="38C6C297">
      <w:pPr>
        <w:pStyle w:val="27"/>
        <w:jc w:val="center"/>
        <w:outlineLvl w:val="9"/>
        <w:rPr>
          <w:color w:val="auto"/>
        </w:rPr>
      </w:pPr>
    </w:p>
    <w:p w14:paraId="25553AFF">
      <w:pPr>
        <w:pStyle w:val="27"/>
        <w:jc w:val="center"/>
        <w:outlineLvl w:val="9"/>
        <w:rPr>
          <w:color w:val="auto"/>
        </w:rPr>
      </w:pPr>
    </w:p>
    <w:p w14:paraId="7AA46932">
      <w:pPr>
        <w:pStyle w:val="27"/>
        <w:jc w:val="center"/>
        <w:outlineLvl w:val="9"/>
        <w:rPr>
          <w:color w:val="auto"/>
        </w:rPr>
      </w:pPr>
    </w:p>
    <w:p w14:paraId="14F472A6">
      <w:pPr>
        <w:pStyle w:val="27"/>
        <w:jc w:val="center"/>
        <w:outlineLvl w:val="3"/>
        <w:rPr>
          <w:rFonts w:ascii="宋体" w:hAnsi="宋体" w:eastAsia="宋体" w:cs="宋体"/>
          <w:b/>
          <w:sz w:val="24"/>
          <w:lang w:bidi="ar-SA"/>
        </w:rPr>
      </w:pPr>
    </w:p>
    <w:p w14:paraId="5F99345D">
      <w:pPr>
        <w:pStyle w:val="27"/>
        <w:jc w:val="center"/>
        <w:outlineLvl w:val="3"/>
        <w:rPr>
          <w:rFonts w:hint="default" w:ascii="宋体" w:hAnsi="宋体" w:eastAsia="宋体" w:cs="宋体"/>
          <w:b/>
          <w:sz w:val="24"/>
          <w:lang w:bidi="ar-SA"/>
        </w:rPr>
      </w:pPr>
      <w:r>
        <w:rPr>
          <w:rFonts w:ascii="宋体" w:hAnsi="宋体" w:eastAsia="宋体" w:cs="宋体"/>
          <w:b/>
          <w:sz w:val="24"/>
          <w:lang w:bidi="ar-SA"/>
        </w:rPr>
        <w:t>参加采购活动前三年内在经营活动中没有重大违法记录书面声明</w:t>
      </w:r>
    </w:p>
    <w:p w14:paraId="02CCE8C3">
      <w:pPr>
        <w:pStyle w:val="27"/>
        <w:jc w:val="center"/>
        <w:outlineLvl w:val="3"/>
        <w:rPr>
          <w:rFonts w:hint="default" w:ascii="宋体" w:hAnsi="宋体" w:eastAsia="宋体" w:cs="宋体"/>
          <w:b/>
          <w:sz w:val="24"/>
          <w:lang w:bidi="ar-SA"/>
        </w:rPr>
      </w:pPr>
    </w:p>
    <w:p w14:paraId="32723D0A">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致：</w:t>
      </w:r>
      <w:r>
        <w:rPr>
          <w:rFonts w:ascii="宋体" w:hAnsi="宋体" w:eastAsia="宋体" w:cs="宋体"/>
          <w:sz w:val="24"/>
          <w:szCs w:val="24"/>
          <w:u w:val="single"/>
          <w:lang w:bidi="ar-SA"/>
        </w:rPr>
        <w:t>（采购人或采购代理机构）</w:t>
      </w:r>
    </w:p>
    <w:p w14:paraId="63B25F1D">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参加采购活动前三年内，我方在经营活动中没有重大违法记录，即没有因违法经营受到刑事处罚或责令停产停业、吊销许可证或执照、较大数额罚款等行政处罚。否则产生不利后果由我方承担责任。</w:t>
      </w:r>
      <w:r>
        <w:rPr>
          <w:rFonts w:ascii="宋体" w:hAnsi="宋体" w:eastAsia="宋体" w:cs="宋体"/>
          <w:sz w:val="24"/>
          <w:szCs w:val="24"/>
          <w:lang w:bidi="ar-SA"/>
        </w:rPr>
        <w:br w:type="textWrapping"/>
      </w:r>
    </w:p>
    <w:p w14:paraId="618F0C16">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特此申明。</w:t>
      </w:r>
      <w:r>
        <w:rPr>
          <w:rFonts w:ascii="宋体" w:hAnsi="宋体" w:eastAsia="宋体" w:cs="宋体"/>
          <w:sz w:val="24"/>
          <w:szCs w:val="24"/>
          <w:lang w:bidi="ar-SA"/>
        </w:rPr>
        <w:br w:type="textWrapping"/>
      </w:r>
    </w:p>
    <w:p w14:paraId="2B9DA7DD">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供应商名称</w:t>
      </w:r>
      <w:r>
        <w:rPr>
          <w:rFonts w:ascii="宋体" w:hAnsi="宋体" w:eastAsia="宋体" w:cs="宋体"/>
          <w:sz w:val="24"/>
          <w:szCs w:val="24"/>
          <w:u w:val="single"/>
          <w:lang w:bidi="ar-SA"/>
        </w:rPr>
        <w:t>　　　　　（全称并加盖公章）</w:t>
      </w:r>
    </w:p>
    <w:p w14:paraId="7A65FF8E">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日期：</w:t>
      </w:r>
      <w:r>
        <w:rPr>
          <w:rFonts w:ascii="宋体" w:hAnsi="宋体" w:eastAsia="宋体" w:cs="宋体"/>
          <w:sz w:val="24"/>
          <w:szCs w:val="24"/>
          <w:u w:val="single"/>
          <w:lang w:bidi="ar-SA"/>
        </w:rPr>
        <w:t>　　</w:t>
      </w:r>
      <w:r>
        <w:rPr>
          <w:rFonts w:ascii="宋体" w:hAnsi="宋体" w:eastAsia="宋体" w:cs="宋体"/>
          <w:sz w:val="24"/>
          <w:szCs w:val="24"/>
          <w:lang w:bidi="ar-SA"/>
        </w:rPr>
        <w:t>年</w:t>
      </w:r>
      <w:r>
        <w:rPr>
          <w:rFonts w:ascii="宋体" w:hAnsi="宋体" w:eastAsia="宋体" w:cs="宋体"/>
          <w:sz w:val="24"/>
          <w:szCs w:val="24"/>
          <w:u w:val="single"/>
          <w:lang w:bidi="ar-SA"/>
        </w:rPr>
        <w:t>　　</w:t>
      </w:r>
      <w:r>
        <w:rPr>
          <w:rFonts w:ascii="宋体" w:hAnsi="宋体" w:eastAsia="宋体" w:cs="宋体"/>
          <w:sz w:val="24"/>
          <w:szCs w:val="24"/>
          <w:lang w:bidi="ar-SA"/>
        </w:rPr>
        <w:t>月</w:t>
      </w:r>
      <w:r>
        <w:rPr>
          <w:rFonts w:ascii="宋体" w:hAnsi="宋体" w:eastAsia="宋体" w:cs="宋体"/>
          <w:sz w:val="24"/>
          <w:szCs w:val="24"/>
          <w:u w:val="single"/>
          <w:lang w:bidi="ar-SA"/>
        </w:rPr>
        <w:t>　　</w:t>
      </w:r>
      <w:r>
        <w:rPr>
          <w:rFonts w:ascii="宋体" w:hAnsi="宋体" w:eastAsia="宋体" w:cs="宋体"/>
          <w:sz w:val="24"/>
          <w:szCs w:val="24"/>
          <w:lang w:bidi="ar-SA"/>
        </w:rPr>
        <w:t>日</w:t>
      </w:r>
    </w:p>
    <w:p w14:paraId="17E730DC">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※注意：</w:t>
      </w:r>
    </w:p>
    <w:p w14:paraId="69B68868">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80F9AF7">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2、请供应商根据实际情况如实声明，否则视为提供虚假材料。</w:t>
      </w:r>
    </w:p>
    <w:p w14:paraId="5AC6D014">
      <w:pPr>
        <w:pStyle w:val="27"/>
        <w:jc w:val="center"/>
        <w:outlineLvl w:val="9"/>
        <w:rPr>
          <w:color w:val="auto"/>
        </w:rPr>
      </w:pPr>
    </w:p>
    <w:p w14:paraId="47AD5CD7">
      <w:pPr>
        <w:pStyle w:val="27"/>
        <w:jc w:val="center"/>
        <w:outlineLvl w:val="9"/>
        <w:rPr>
          <w:color w:val="auto"/>
        </w:rPr>
      </w:pPr>
    </w:p>
    <w:p w14:paraId="4CE610B5">
      <w:pPr>
        <w:pStyle w:val="27"/>
        <w:jc w:val="center"/>
        <w:outlineLvl w:val="9"/>
        <w:rPr>
          <w:color w:val="auto"/>
        </w:rPr>
      </w:pPr>
    </w:p>
    <w:p w14:paraId="3C1A8CCC">
      <w:pPr>
        <w:pStyle w:val="27"/>
        <w:jc w:val="center"/>
        <w:outlineLvl w:val="9"/>
        <w:rPr>
          <w:color w:val="auto"/>
        </w:rPr>
      </w:pPr>
      <w:r>
        <w:rPr>
          <w:color w:val="auto"/>
        </w:rPr>
        <w:t xml:space="preserve"> </w:t>
      </w:r>
    </w:p>
    <w:p w14:paraId="6C30F132">
      <w:pPr>
        <w:pStyle w:val="27"/>
        <w:jc w:val="center"/>
        <w:outlineLvl w:val="9"/>
        <w:rPr>
          <w:b/>
          <w:color w:val="auto"/>
          <w:sz w:val="24"/>
        </w:rPr>
      </w:pPr>
    </w:p>
    <w:p w14:paraId="21DD569A">
      <w:pPr>
        <w:pStyle w:val="27"/>
        <w:jc w:val="center"/>
        <w:outlineLvl w:val="9"/>
        <w:rPr>
          <w:b/>
          <w:color w:val="auto"/>
          <w:sz w:val="24"/>
        </w:rPr>
      </w:pPr>
    </w:p>
    <w:p w14:paraId="7CA60359">
      <w:pPr>
        <w:pStyle w:val="27"/>
        <w:jc w:val="center"/>
        <w:outlineLvl w:val="9"/>
        <w:rPr>
          <w:b/>
          <w:color w:val="auto"/>
          <w:sz w:val="24"/>
        </w:rPr>
      </w:pPr>
    </w:p>
    <w:p w14:paraId="787E2E7A">
      <w:pPr>
        <w:pStyle w:val="27"/>
        <w:jc w:val="center"/>
        <w:outlineLvl w:val="9"/>
        <w:rPr>
          <w:b/>
          <w:color w:val="auto"/>
          <w:sz w:val="24"/>
        </w:rPr>
      </w:pPr>
    </w:p>
    <w:p w14:paraId="604D051D">
      <w:pPr>
        <w:pStyle w:val="27"/>
        <w:jc w:val="center"/>
        <w:outlineLvl w:val="9"/>
        <w:rPr>
          <w:b/>
          <w:color w:val="auto"/>
          <w:sz w:val="24"/>
        </w:rPr>
      </w:pPr>
    </w:p>
    <w:p w14:paraId="4C465B3F">
      <w:pPr>
        <w:pStyle w:val="27"/>
        <w:jc w:val="center"/>
        <w:outlineLvl w:val="9"/>
        <w:rPr>
          <w:b/>
          <w:color w:val="auto"/>
          <w:sz w:val="24"/>
        </w:rPr>
      </w:pPr>
    </w:p>
    <w:p w14:paraId="566CC360">
      <w:pPr>
        <w:pStyle w:val="27"/>
        <w:jc w:val="center"/>
        <w:outlineLvl w:val="9"/>
        <w:rPr>
          <w:b/>
          <w:color w:val="auto"/>
          <w:sz w:val="24"/>
        </w:rPr>
      </w:pPr>
    </w:p>
    <w:p w14:paraId="2AA700D4">
      <w:pPr>
        <w:pStyle w:val="27"/>
        <w:jc w:val="center"/>
        <w:outlineLvl w:val="9"/>
        <w:rPr>
          <w:b/>
          <w:color w:val="auto"/>
          <w:sz w:val="24"/>
        </w:rPr>
      </w:pPr>
    </w:p>
    <w:p w14:paraId="46285995">
      <w:pPr>
        <w:pStyle w:val="27"/>
        <w:jc w:val="center"/>
        <w:outlineLvl w:val="9"/>
        <w:rPr>
          <w:b/>
          <w:color w:val="auto"/>
          <w:sz w:val="24"/>
        </w:rPr>
      </w:pPr>
    </w:p>
    <w:p w14:paraId="261D8A93">
      <w:pPr>
        <w:pStyle w:val="27"/>
        <w:jc w:val="center"/>
        <w:outlineLvl w:val="9"/>
        <w:rPr>
          <w:b/>
          <w:color w:val="auto"/>
          <w:sz w:val="24"/>
        </w:rPr>
      </w:pPr>
    </w:p>
    <w:p w14:paraId="213AEBD7">
      <w:pPr>
        <w:pStyle w:val="27"/>
        <w:jc w:val="center"/>
        <w:outlineLvl w:val="9"/>
        <w:rPr>
          <w:b/>
          <w:color w:val="auto"/>
          <w:sz w:val="24"/>
        </w:rPr>
      </w:pPr>
    </w:p>
    <w:p w14:paraId="4DA1B0E1">
      <w:pPr>
        <w:pStyle w:val="27"/>
        <w:jc w:val="center"/>
        <w:outlineLvl w:val="9"/>
        <w:rPr>
          <w:b/>
          <w:color w:val="auto"/>
          <w:sz w:val="24"/>
        </w:rPr>
      </w:pPr>
    </w:p>
    <w:p w14:paraId="27C70D1A">
      <w:pPr>
        <w:pStyle w:val="27"/>
        <w:jc w:val="center"/>
        <w:outlineLvl w:val="9"/>
        <w:rPr>
          <w:b/>
          <w:color w:val="auto"/>
          <w:sz w:val="24"/>
        </w:rPr>
      </w:pPr>
    </w:p>
    <w:p w14:paraId="5BD5555A">
      <w:pPr>
        <w:pStyle w:val="27"/>
        <w:jc w:val="center"/>
        <w:outlineLvl w:val="9"/>
        <w:rPr>
          <w:b/>
          <w:color w:val="auto"/>
          <w:sz w:val="24"/>
        </w:rPr>
      </w:pPr>
    </w:p>
    <w:p w14:paraId="3B1CC556">
      <w:pPr>
        <w:pStyle w:val="27"/>
        <w:jc w:val="center"/>
        <w:outlineLvl w:val="9"/>
        <w:rPr>
          <w:b/>
          <w:color w:val="auto"/>
          <w:sz w:val="24"/>
        </w:rPr>
      </w:pPr>
    </w:p>
    <w:p w14:paraId="5A80F716">
      <w:pPr>
        <w:pStyle w:val="27"/>
        <w:jc w:val="center"/>
        <w:outlineLvl w:val="9"/>
        <w:rPr>
          <w:b/>
          <w:color w:val="auto"/>
          <w:sz w:val="24"/>
        </w:rPr>
      </w:pPr>
    </w:p>
    <w:p w14:paraId="19357E79">
      <w:pPr>
        <w:pStyle w:val="27"/>
        <w:jc w:val="center"/>
        <w:outlineLvl w:val="9"/>
        <w:rPr>
          <w:b/>
          <w:color w:val="auto"/>
          <w:sz w:val="24"/>
        </w:rPr>
      </w:pPr>
    </w:p>
    <w:p w14:paraId="261BF387">
      <w:pPr>
        <w:pStyle w:val="27"/>
        <w:jc w:val="center"/>
        <w:outlineLvl w:val="9"/>
        <w:rPr>
          <w:b/>
          <w:color w:val="auto"/>
          <w:sz w:val="24"/>
        </w:rPr>
      </w:pPr>
    </w:p>
    <w:p w14:paraId="54E4D567">
      <w:pPr>
        <w:pStyle w:val="27"/>
        <w:jc w:val="center"/>
        <w:outlineLvl w:val="9"/>
        <w:rPr>
          <w:b/>
          <w:color w:val="auto"/>
          <w:sz w:val="24"/>
        </w:rPr>
      </w:pPr>
    </w:p>
    <w:p w14:paraId="38C2DEDD">
      <w:pPr>
        <w:pStyle w:val="27"/>
        <w:jc w:val="center"/>
        <w:outlineLvl w:val="9"/>
        <w:rPr>
          <w:b/>
          <w:color w:val="auto"/>
          <w:sz w:val="24"/>
        </w:rPr>
      </w:pPr>
    </w:p>
    <w:p w14:paraId="1DA02638">
      <w:pPr>
        <w:pStyle w:val="27"/>
        <w:jc w:val="center"/>
        <w:outlineLvl w:val="9"/>
        <w:rPr>
          <w:b/>
          <w:color w:val="auto"/>
          <w:sz w:val="24"/>
        </w:rPr>
      </w:pPr>
    </w:p>
    <w:p w14:paraId="68DC145C">
      <w:pPr>
        <w:pStyle w:val="27"/>
        <w:jc w:val="center"/>
        <w:outlineLvl w:val="9"/>
        <w:rPr>
          <w:b/>
          <w:color w:val="auto"/>
          <w:sz w:val="24"/>
        </w:rPr>
      </w:pPr>
    </w:p>
    <w:p w14:paraId="478696AF">
      <w:pPr>
        <w:pStyle w:val="27"/>
        <w:jc w:val="center"/>
        <w:outlineLvl w:val="9"/>
        <w:rPr>
          <w:color w:val="auto"/>
        </w:rPr>
      </w:pPr>
      <w:r>
        <w:rPr>
          <w:b/>
          <w:color w:val="auto"/>
          <w:sz w:val="24"/>
        </w:rPr>
        <w:t>附件3-</w:t>
      </w:r>
      <w:r>
        <w:rPr>
          <w:rFonts w:hint="eastAsia"/>
          <w:b/>
          <w:color w:val="auto"/>
          <w:sz w:val="24"/>
          <w:lang w:val="en-US" w:eastAsia="zh-CN"/>
        </w:rPr>
        <w:t>5</w:t>
      </w:r>
      <w:r>
        <w:rPr>
          <w:b/>
          <w:color w:val="auto"/>
          <w:sz w:val="24"/>
        </w:rPr>
        <w:t xml:space="preserve"> </w:t>
      </w:r>
      <w:r>
        <w:rPr>
          <w:rFonts w:hint="eastAsia"/>
          <w:b/>
          <w:color w:val="auto"/>
          <w:sz w:val="24"/>
          <w:lang w:val="en-US" w:eastAsia="zh-CN"/>
        </w:rPr>
        <w:t xml:space="preserve">  </w:t>
      </w:r>
      <w:r>
        <w:rPr>
          <w:b/>
          <w:color w:val="auto"/>
          <w:sz w:val="24"/>
        </w:rPr>
        <w:t xml:space="preserve"> 信用记录查询结果</w:t>
      </w:r>
    </w:p>
    <w:p w14:paraId="1ADA659A">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1、由磋商小组通过网站查询并打印供应商的信用记录。</w:t>
      </w:r>
    </w:p>
    <w:p w14:paraId="26E5D381">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716AF5AD">
      <w:pPr>
        <w:pStyle w:val="27"/>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3、供应商应了解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14:paraId="3A617878">
      <w:pPr>
        <w:pStyle w:val="27"/>
        <w:jc w:val="center"/>
        <w:outlineLvl w:val="9"/>
        <w:rPr>
          <w:color w:val="auto"/>
        </w:rPr>
      </w:pPr>
    </w:p>
    <w:p w14:paraId="4A6B3DB6">
      <w:pPr>
        <w:pStyle w:val="27"/>
        <w:jc w:val="center"/>
        <w:outlineLvl w:val="9"/>
        <w:rPr>
          <w:color w:val="auto"/>
        </w:rPr>
      </w:pPr>
    </w:p>
    <w:p w14:paraId="021219C9">
      <w:pPr>
        <w:pStyle w:val="27"/>
        <w:jc w:val="center"/>
        <w:outlineLvl w:val="9"/>
        <w:rPr>
          <w:color w:val="auto"/>
        </w:rPr>
      </w:pPr>
    </w:p>
    <w:p w14:paraId="398362EB">
      <w:pPr>
        <w:pStyle w:val="27"/>
        <w:jc w:val="center"/>
        <w:outlineLvl w:val="9"/>
        <w:rPr>
          <w:color w:val="auto"/>
        </w:rPr>
      </w:pPr>
    </w:p>
    <w:p w14:paraId="018FC348">
      <w:pPr>
        <w:pStyle w:val="27"/>
        <w:jc w:val="center"/>
        <w:outlineLvl w:val="9"/>
        <w:rPr>
          <w:color w:val="auto"/>
        </w:rPr>
      </w:pPr>
    </w:p>
    <w:p w14:paraId="4224CF90">
      <w:pPr>
        <w:pStyle w:val="27"/>
        <w:jc w:val="center"/>
        <w:outlineLvl w:val="9"/>
        <w:rPr>
          <w:color w:val="auto"/>
        </w:rPr>
      </w:pPr>
    </w:p>
    <w:p w14:paraId="04944A1F">
      <w:pPr>
        <w:pStyle w:val="27"/>
        <w:jc w:val="center"/>
        <w:outlineLvl w:val="9"/>
        <w:rPr>
          <w:color w:val="auto"/>
        </w:rPr>
      </w:pPr>
    </w:p>
    <w:p w14:paraId="2E91889E">
      <w:pPr>
        <w:pStyle w:val="27"/>
        <w:jc w:val="center"/>
        <w:outlineLvl w:val="9"/>
        <w:rPr>
          <w:color w:val="auto"/>
        </w:rPr>
      </w:pPr>
    </w:p>
    <w:p w14:paraId="34C296EB">
      <w:pPr>
        <w:pStyle w:val="27"/>
        <w:jc w:val="center"/>
        <w:outlineLvl w:val="9"/>
        <w:rPr>
          <w:color w:val="auto"/>
        </w:rPr>
      </w:pPr>
    </w:p>
    <w:p w14:paraId="0A475535">
      <w:pPr>
        <w:pStyle w:val="27"/>
        <w:jc w:val="center"/>
        <w:outlineLvl w:val="9"/>
        <w:rPr>
          <w:color w:val="auto"/>
        </w:rPr>
      </w:pPr>
    </w:p>
    <w:p w14:paraId="410E9263">
      <w:pPr>
        <w:pStyle w:val="27"/>
        <w:jc w:val="center"/>
        <w:outlineLvl w:val="9"/>
        <w:rPr>
          <w:color w:val="auto"/>
        </w:rPr>
      </w:pPr>
    </w:p>
    <w:p w14:paraId="5C16DB86">
      <w:pPr>
        <w:pStyle w:val="27"/>
        <w:jc w:val="center"/>
        <w:outlineLvl w:val="9"/>
        <w:rPr>
          <w:color w:val="auto"/>
        </w:rPr>
      </w:pPr>
    </w:p>
    <w:p w14:paraId="60FA43A1">
      <w:pPr>
        <w:pStyle w:val="27"/>
        <w:jc w:val="center"/>
        <w:outlineLvl w:val="9"/>
        <w:rPr>
          <w:color w:val="auto"/>
        </w:rPr>
      </w:pPr>
    </w:p>
    <w:p w14:paraId="1AFFDCEA">
      <w:pPr>
        <w:pStyle w:val="27"/>
        <w:jc w:val="center"/>
        <w:outlineLvl w:val="9"/>
        <w:rPr>
          <w:color w:val="auto"/>
        </w:rPr>
      </w:pPr>
    </w:p>
    <w:p w14:paraId="5452456D">
      <w:pPr>
        <w:pStyle w:val="27"/>
        <w:jc w:val="center"/>
        <w:outlineLvl w:val="9"/>
        <w:rPr>
          <w:color w:val="auto"/>
        </w:rPr>
      </w:pPr>
    </w:p>
    <w:p w14:paraId="1A8DCA80">
      <w:pPr>
        <w:pStyle w:val="27"/>
        <w:jc w:val="center"/>
        <w:outlineLvl w:val="9"/>
        <w:rPr>
          <w:color w:val="auto"/>
        </w:rPr>
      </w:pPr>
    </w:p>
    <w:p w14:paraId="12AAC533">
      <w:pPr>
        <w:pStyle w:val="27"/>
        <w:jc w:val="center"/>
        <w:outlineLvl w:val="9"/>
        <w:rPr>
          <w:color w:val="auto"/>
        </w:rPr>
      </w:pPr>
    </w:p>
    <w:p w14:paraId="05BD6BFF">
      <w:pPr>
        <w:pStyle w:val="27"/>
        <w:jc w:val="center"/>
        <w:outlineLvl w:val="9"/>
        <w:rPr>
          <w:color w:val="auto"/>
        </w:rPr>
      </w:pPr>
    </w:p>
    <w:p w14:paraId="319E4791">
      <w:pPr>
        <w:pStyle w:val="27"/>
        <w:jc w:val="center"/>
        <w:outlineLvl w:val="9"/>
        <w:rPr>
          <w:color w:val="auto"/>
        </w:rPr>
      </w:pPr>
    </w:p>
    <w:p w14:paraId="2066D881">
      <w:pPr>
        <w:pStyle w:val="27"/>
        <w:jc w:val="center"/>
        <w:outlineLvl w:val="9"/>
        <w:rPr>
          <w:color w:val="auto"/>
        </w:rPr>
      </w:pPr>
    </w:p>
    <w:p w14:paraId="3171DFF1">
      <w:pPr>
        <w:pStyle w:val="27"/>
        <w:jc w:val="center"/>
        <w:outlineLvl w:val="9"/>
        <w:rPr>
          <w:color w:val="auto"/>
        </w:rPr>
      </w:pPr>
    </w:p>
    <w:p w14:paraId="1C92BACE">
      <w:pPr>
        <w:pStyle w:val="27"/>
        <w:jc w:val="center"/>
        <w:outlineLvl w:val="9"/>
        <w:rPr>
          <w:color w:val="auto"/>
        </w:rPr>
      </w:pPr>
    </w:p>
    <w:p w14:paraId="0FFA49D5">
      <w:pPr>
        <w:pStyle w:val="27"/>
        <w:jc w:val="center"/>
        <w:outlineLvl w:val="9"/>
        <w:rPr>
          <w:color w:val="auto"/>
        </w:rPr>
      </w:pPr>
    </w:p>
    <w:p w14:paraId="01C284B4">
      <w:pPr>
        <w:pStyle w:val="27"/>
        <w:jc w:val="center"/>
        <w:outlineLvl w:val="9"/>
        <w:rPr>
          <w:color w:val="auto"/>
        </w:rPr>
      </w:pPr>
    </w:p>
    <w:p w14:paraId="0F3031F7">
      <w:pPr>
        <w:pStyle w:val="27"/>
        <w:jc w:val="center"/>
        <w:outlineLvl w:val="9"/>
        <w:rPr>
          <w:color w:val="auto"/>
        </w:rPr>
      </w:pPr>
    </w:p>
    <w:p w14:paraId="1139874D">
      <w:pPr>
        <w:pStyle w:val="27"/>
        <w:jc w:val="center"/>
        <w:outlineLvl w:val="9"/>
        <w:rPr>
          <w:color w:val="auto"/>
        </w:rPr>
      </w:pPr>
    </w:p>
    <w:p w14:paraId="01C28E50">
      <w:pPr>
        <w:pStyle w:val="27"/>
        <w:jc w:val="center"/>
        <w:outlineLvl w:val="9"/>
        <w:rPr>
          <w:color w:val="auto"/>
        </w:rPr>
      </w:pPr>
    </w:p>
    <w:p w14:paraId="53036328">
      <w:pPr>
        <w:pStyle w:val="27"/>
        <w:jc w:val="center"/>
        <w:outlineLvl w:val="9"/>
        <w:rPr>
          <w:color w:val="auto"/>
        </w:rPr>
      </w:pPr>
    </w:p>
    <w:p w14:paraId="2B6E82FB">
      <w:pPr>
        <w:pStyle w:val="27"/>
        <w:jc w:val="center"/>
        <w:outlineLvl w:val="9"/>
        <w:rPr>
          <w:color w:val="auto"/>
        </w:rPr>
      </w:pPr>
    </w:p>
    <w:p w14:paraId="70740410">
      <w:pPr>
        <w:pStyle w:val="27"/>
        <w:jc w:val="center"/>
        <w:outlineLvl w:val="9"/>
        <w:rPr>
          <w:color w:val="auto"/>
        </w:rPr>
      </w:pPr>
    </w:p>
    <w:p w14:paraId="227D5092">
      <w:pPr>
        <w:pStyle w:val="27"/>
        <w:jc w:val="center"/>
        <w:outlineLvl w:val="9"/>
        <w:rPr>
          <w:color w:val="auto"/>
        </w:rPr>
      </w:pPr>
    </w:p>
    <w:p w14:paraId="31541697">
      <w:pPr>
        <w:pStyle w:val="27"/>
        <w:jc w:val="center"/>
        <w:outlineLvl w:val="9"/>
        <w:rPr>
          <w:color w:val="auto"/>
        </w:rPr>
      </w:pPr>
    </w:p>
    <w:p w14:paraId="32F0AFDA">
      <w:pPr>
        <w:pStyle w:val="27"/>
        <w:jc w:val="center"/>
        <w:outlineLvl w:val="9"/>
        <w:rPr>
          <w:color w:val="auto"/>
        </w:rPr>
      </w:pPr>
    </w:p>
    <w:p w14:paraId="12535303">
      <w:pPr>
        <w:pStyle w:val="27"/>
        <w:jc w:val="center"/>
        <w:outlineLvl w:val="9"/>
        <w:rPr>
          <w:color w:val="auto"/>
        </w:rPr>
      </w:pPr>
      <w:r>
        <w:rPr>
          <w:color w:val="auto"/>
        </w:rPr>
        <w:t xml:space="preserve"> </w:t>
      </w:r>
    </w:p>
    <w:p w14:paraId="52CF6B4F">
      <w:pPr>
        <w:pStyle w:val="27"/>
        <w:jc w:val="center"/>
        <w:outlineLvl w:val="9"/>
        <w:rPr>
          <w:b/>
          <w:color w:val="auto"/>
          <w:sz w:val="24"/>
        </w:rPr>
      </w:pPr>
    </w:p>
    <w:p w14:paraId="166A560C">
      <w:pPr>
        <w:pStyle w:val="27"/>
        <w:jc w:val="center"/>
        <w:outlineLvl w:val="9"/>
        <w:rPr>
          <w:color w:val="auto"/>
        </w:rPr>
      </w:pPr>
      <w:r>
        <w:rPr>
          <w:b/>
          <w:color w:val="auto"/>
          <w:sz w:val="24"/>
        </w:rPr>
        <w:t>附件3-</w:t>
      </w:r>
      <w:r>
        <w:rPr>
          <w:rFonts w:hint="eastAsia"/>
          <w:b/>
          <w:color w:val="auto"/>
          <w:sz w:val="24"/>
          <w:lang w:val="en-US" w:eastAsia="zh-CN"/>
        </w:rPr>
        <w:t>6</w:t>
      </w:r>
      <w:r>
        <w:rPr>
          <w:b/>
          <w:color w:val="auto"/>
          <w:sz w:val="24"/>
        </w:rPr>
        <w:t xml:space="preserve">  联合体协议</w:t>
      </w:r>
    </w:p>
    <w:p w14:paraId="2AE921BC">
      <w:pPr>
        <w:pStyle w:val="27"/>
        <w:jc w:val="center"/>
        <w:outlineLvl w:val="9"/>
        <w:rPr>
          <w:color w:val="auto"/>
        </w:rPr>
      </w:pPr>
      <w:r>
        <w:rPr>
          <w:b/>
          <w:color w:val="auto"/>
          <w:sz w:val="24"/>
        </w:rPr>
        <w:t>（接受联合体的项目使用）</w:t>
      </w:r>
    </w:p>
    <w:p w14:paraId="23961D18">
      <w:pPr>
        <w:pStyle w:val="27"/>
        <w:ind w:firstLine="480"/>
        <w:jc w:val="left"/>
        <w:outlineLvl w:val="9"/>
        <w:rPr>
          <w:color w:val="auto"/>
          <w:sz w:val="24"/>
          <w:szCs w:val="24"/>
        </w:rPr>
      </w:pPr>
      <w:r>
        <w:rPr>
          <w:color w:val="auto"/>
          <w:sz w:val="24"/>
          <w:szCs w:val="24"/>
        </w:rPr>
        <w:t>致：</w:t>
      </w:r>
      <w:r>
        <w:rPr>
          <w:color w:val="auto"/>
          <w:sz w:val="24"/>
          <w:szCs w:val="24"/>
          <w:u w:val="single"/>
        </w:rPr>
        <w:t>（采购人或采购代理机构）</w:t>
      </w:r>
    </w:p>
    <w:p w14:paraId="6184DA61">
      <w:pPr>
        <w:pStyle w:val="27"/>
        <w:ind w:firstLine="480"/>
        <w:jc w:val="left"/>
        <w:outlineLvl w:val="9"/>
        <w:rPr>
          <w:color w:val="auto"/>
          <w:sz w:val="24"/>
          <w:szCs w:val="24"/>
        </w:rPr>
      </w:pPr>
      <w:r>
        <w:rPr>
          <w:color w:val="auto"/>
          <w:sz w:val="24"/>
          <w:szCs w:val="24"/>
        </w:rPr>
        <w:t>兹有</w:t>
      </w:r>
      <w:r>
        <w:rPr>
          <w:color w:val="auto"/>
          <w:sz w:val="24"/>
          <w:szCs w:val="24"/>
          <w:u w:val="single"/>
        </w:rPr>
        <w:t>（填写“联合体中各方的全称”，各方的全称之间请用“、”分割）</w:t>
      </w:r>
      <w:r>
        <w:rPr>
          <w:color w:val="auto"/>
          <w:sz w:val="24"/>
          <w:szCs w:val="24"/>
        </w:rPr>
        <w:t>自愿组成联合体，共同参加</w:t>
      </w:r>
      <w:r>
        <w:rPr>
          <w:color w:val="auto"/>
          <w:sz w:val="24"/>
          <w:szCs w:val="24"/>
          <w:u w:val="single"/>
        </w:rPr>
        <w:t>（填写“项目名称”）</w:t>
      </w:r>
      <w:r>
        <w:rPr>
          <w:color w:val="auto"/>
          <w:sz w:val="24"/>
          <w:szCs w:val="24"/>
        </w:rPr>
        <w:t>项目（项目编号：</w:t>
      </w:r>
      <w:r>
        <w:rPr>
          <w:color w:val="auto"/>
          <w:sz w:val="24"/>
          <w:szCs w:val="24"/>
          <w:u w:val="single"/>
        </w:rPr>
        <w:t>　　　　　　</w:t>
      </w:r>
      <w:r>
        <w:rPr>
          <w:color w:val="auto"/>
          <w:sz w:val="24"/>
          <w:szCs w:val="24"/>
        </w:rPr>
        <w:t>）的响应磋商。现就联合体参加本项目响应磋商的有关事宜达成下列协议：</w:t>
      </w:r>
    </w:p>
    <w:p w14:paraId="3D3865D2">
      <w:pPr>
        <w:pStyle w:val="27"/>
        <w:ind w:firstLine="480"/>
        <w:jc w:val="left"/>
        <w:outlineLvl w:val="9"/>
        <w:rPr>
          <w:color w:val="auto"/>
          <w:sz w:val="24"/>
          <w:szCs w:val="24"/>
        </w:rPr>
      </w:pPr>
      <w:r>
        <w:rPr>
          <w:color w:val="auto"/>
          <w:sz w:val="24"/>
          <w:szCs w:val="24"/>
        </w:rPr>
        <w:t>一、联合体各方应承担的工作和义务具体如下：</w:t>
      </w:r>
    </w:p>
    <w:p w14:paraId="4FC2AC23">
      <w:pPr>
        <w:pStyle w:val="27"/>
        <w:ind w:firstLine="480"/>
        <w:jc w:val="left"/>
        <w:outlineLvl w:val="9"/>
        <w:rPr>
          <w:color w:val="auto"/>
          <w:sz w:val="24"/>
          <w:szCs w:val="24"/>
        </w:rPr>
      </w:pPr>
      <w:r>
        <w:rPr>
          <w:color w:val="auto"/>
          <w:sz w:val="24"/>
          <w:szCs w:val="24"/>
        </w:rPr>
        <w:t>1、牵头方（全称）：</w:t>
      </w:r>
      <w:r>
        <w:rPr>
          <w:color w:val="auto"/>
          <w:sz w:val="24"/>
          <w:szCs w:val="24"/>
          <w:u w:val="single"/>
        </w:rPr>
        <w:t>（填写“工作及义务的具体内容”）</w:t>
      </w:r>
      <w:r>
        <w:rPr>
          <w:color w:val="auto"/>
          <w:sz w:val="24"/>
          <w:szCs w:val="24"/>
        </w:rPr>
        <w:t>；</w:t>
      </w:r>
    </w:p>
    <w:p w14:paraId="44790E67">
      <w:pPr>
        <w:pStyle w:val="27"/>
        <w:ind w:firstLine="480"/>
        <w:jc w:val="left"/>
        <w:outlineLvl w:val="9"/>
        <w:rPr>
          <w:color w:val="auto"/>
          <w:sz w:val="24"/>
          <w:szCs w:val="24"/>
        </w:rPr>
      </w:pPr>
      <w:r>
        <w:rPr>
          <w:color w:val="auto"/>
          <w:sz w:val="24"/>
          <w:szCs w:val="24"/>
        </w:rPr>
        <w:t>2、成员方：</w:t>
      </w:r>
    </w:p>
    <w:p w14:paraId="7A554FC3">
      <w:pPr>
        <w:pStyle w:val="27"/>
        <w:ind w:firstLine="480"/>
        <w:jc w:val="left"/>
        <w:outlineLvl w:val="9"/>
        <w:rPr>
          <w:color w:val="auto"/>
          <w:sz w:val="24"/>
          <w:szCs w:val="24"/>
        </w:rPr>
      </w:pPr>
      <w:r>
        <w:rPr>
          <w:color w:val="auto"/>
          <w:sz w:val="24"/>
          <w:szCs w:val="24"/>
        </w:rPr>
        <w:t>2.1（成员一的全称）：</w:t>
      </w:r>
      <w:r>
        <w:rPr>
          <w:color w:val="auto"/>
          <w:sz w:val="24"/>
          <w:szCs w:val="24"/>
          <w:u w:val="single"/>
        </w:rPr>
        <w:t>（填写“工作及义务的具体内容”）</w:t>
      </w:r>
      <w:r>
        <w:rPr>
          <w:color w:val="auto"/>
          <w:sz w:val="24"/>
          <w:szCs w:val="24"/>
        </w:rPr>
        <w:t>；</w:t>
      </w:r>
    </w:p>
    <w:p w14:paraId="64A9DBD1">
      <w:pPr>
        <w:pStyle w:val="27"/>
        <w:ind w:firstLine="480"/>
        <w:jc w:val="left"/>
        <w:outlineLvl w:val="9"/>
        <w:rPr>
          <w:color w:val="auto"/>
          <w:sz w:val="24"/>
          <w:szCs w:val="24"/>
        </w:rPr>
      </w:pPr>
      <w:r>
        <w:rPr>
          <w:color w:val="auto"/>
          <w:sz w:val="24"/>
          <w:szCs w:val="24"/>
        </w:rPr>
        <w:t>……</w:t>
      </w:r>
    </w:p>
    <w:p w14:paraId="545FE4A6">
      <w:pPr>
        <w:pStyle w:val="27"/>
        <w:ind w:firstLine="480"/>
        <w:jc w:val="left"/>
        <w:outlineLvl w:val="9"/>
        <w:rPr>
          <w:color w:val="auto"/>
          <w:sz w:val="24"/>
          <w:szCs w:val="24"/>
        </w:rPr>
      </w:pPr>
      <w:r>
        <w:rPr>
          <w:color w:val="auto"/>
          <w:sz w:val="24"/>
          <w:szCs w:val="24"/>
        </w:rPr>
        <w:t>二、联合体各方的合同金额占比，具体如下：</w:t>
      </w:r>
    </w:p>
    <w:p w14:paraId="5DC2F5E4">
      <w:pPr>
        <w:pStyle w:val="27"/>
        <w:ind w:firstLine="480"/>
        <w:jc w:val="left"/>
        <w:outlineLvl w:val="9"/>
        <w:rPr>
          <w:color w:val="auto"/>
          <w:sz w:val="24"/>
          <w:szCs w:val="24"/>
        </w:rPr>
      </w:pPr>
      <w:r>
        <w:rPr>
          <w:color w:val="auto"/>
          <w:sz w:val="24"/>
          <w:szCs w:val="24"/>
        </w:rPr>
        <w:t>1.牵头方（</w:t>
      </w:r>
      <w:r>
        <w:rPr>
          <w:color w:val="auto"/>
          <w:sz w:val="24"/>
          <w:szCs w:val="24"/>
          <w:u w:val="single"/>
        </w:rPr>
        <w:t>全称</w:t>
      </w:r>
      <w:r>
        <w:rPr>
          <w:color w:val="auto"/>
          <w:sz w:val="24"/>
          <w:szCs w:val="24"/>
        </w:rPr>
        <w:t>）的合同金额占合同总额的</w:t>
      </w:r>
      <w:r>
        <w:rPr>
          <w:color w:val="auto"/>
          <w:sz w:val="24"/>
          <w:szCs w:val="24"/>
          <w:u w:val="single"/>
        </w:rPr>
        <w:t>　　</w:t>
      </w:r>
      <w:r>
        <w:rPr>
          <w:color w:val="auto"/>
          <w:sz w:val="24"/>
          <w:szCs w:val="24"/>
        </w:rPr>
        <w:t>%；</w:t>
      </w:r>
    </w:p>
    <w:p w14:paraId="45284F6D">
      <w:pPr>
        <w:pStyle w:val="27"/>
        <w:ind w:firstLine="480"/>
        <w:jc w:val="left"/>
        <w:outlineLvl w:val="9"/>
        <w:rPr>
          <w:color w:val="auto"/>
          <w:sz w:val="24"/>
          <w:szCs w:val="24"/>
        </w:rPr>
      </w:pPr>
      <w:r>
        <w:rPr>
          <w:color w:val="auto"/>
          <w:sz w:val="24"/>
          <w:szCs w:val="24"/>
        </w:rPr>
        <w:t>2.成员方：</w:t>
      </w:r>
    </w:p>
    <w:p w14:paraId="14A492DD">
      <w:pPr>
        <w:pStyle w:val="27"/>
        <w:ind w:firstLine="480"/>
        <w:jc w:val="left"/>
        <w:outlineLvl w:val="9"/>
        <w:rPr>
          <w:color w:val="auto"/>
          <w:sz w:val="24"/>
          <w:szCs w:val="24"/>
        </w:rPr>
      </w:pPr>
      <w:r>
        <w:rPr>
          <w:color w:val="auto"/>
          <w:sz w:val="24"/>
          <w:szCs w:val="24"/>
        </w:rPr>
        <w:t>2.1（</w:t>
      </w:r>
      <w:r>
        <w:rPr>
          <w:color w:val="auto"/>
          <w:sz w:val="24"/>
          <w:szCs w:val="24"/>
          <w:u w:val="single"/>
        </w:rPr>
        <w:t>成员1的全称</w:t>
      </w:r>
      <w:r>
        <w:rPr>
          <w:color w:val="auto"/>
          <w:sz w:val="24"/>
          <w:szCs w:val="24"/>
        </w:rPr>
        <w:t>）的合同金额占合同总额的</w:t>
      </w:r>
      <w:r>
        <w:rPr>
          <w:color w:val="auto"/>
          <w:sz w:val="24"/>
          <w:szCs w:val="24"/>
          <w:u w:val="single"/>
        </w:rPr>
        <w:t>　　</w:t>
      </w:r>
      <w:r>
        <w:rPr>
          <w:color w:val="auto"/>
          <w:sz w:val="24"/>
          <w:szCs w:val="24"/>
        </w:rPr>
        <w:t>%；</w:t>
      </w:r>
    </w:p>
    <w:p w14:paraId="78389C7A">
      <w:pPr>
        <w:pStyle w:val="27"/>
        <w:ind w:firstLine="480"/>
        <w:jc w:val="left"/>
        <w:outlineLvl w:val="9"/>
        <w:rPr>
          <w:color w:val="auto"/>
          <w:sz w:val="24"/>
          <w:szCs w:val="24"/>
        </w:rPr>
      </w:pPr>
      <w:r>
        <w:rPr>
          <w:color w:val="auto"/>
          <w:sz w:val="24"/>
          <w:szCs w:val="24"/>
        </w:rPr>
        <w:t>……</w:t>
      </w:r>
    </w:p>
    <w:p w14:paraId="24A93758">
      <w:pPr>
        <w:pStyle w:val="27"/>
        <w:ind w:firstLine="480"/>
        <w:jc w:val="left"/>
        <w:outlineLvl w:val="9"/>
        <w:rPr>
          <w:color w:val="auto"/>
          <w:sz w:val="24"/>
          <w:szCs w:val="24"/>
        </w:rPr>
      </w:pPr>
      <w:r>
        <w:rPr>
          <w:color w:val="auto"/>
          <w:sz w:val="24"/>
          <w:szCs w:val="24"/>
        </w:rPr>
        <w:t>三、联合体各方约定：</w:t>
      </w:r>
    </w:p>
    <w:p w14:paraId="2CD2D4E8">
      <w:pPr>
        <w:pStyle w:val="27"/>
        <w:ind w:firstLine="480"/>
        <w:jc w:val="left"/>
        <w:outlineLvl w:val="9"/>
        <w:rPr>
          <w:color w:val="auto"/>
          <w:sz w:val="24"/>
          <w:szCs w:val="24"/>
        </w:rPr>
      </w:pPr>
      <w:r>
        <w:rPr>
          <w:color w:val="auto"/>
          <w:sz w:val="24"/>
          <w:szCs w:val="24"/>
        </w:rPr>
        <w:t>1、由</w:t>
      </w:r>
      <w:r>
        <w:rPr>
          <w:color w:val="auto"/>
          <w:sz w:val="24"/>
          <w:szCs w:val="24"/>
          <w:u w:val="single"/>
        </w:rPr>
        <w:t>（填写“牵头方的全称”）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14:paraId="0BC0566C">
      <w:pPr>
        <w:pStyle w:val="27"/>
        <w:ind w:firstLine="480"/>
        <w:jc w:val="left"/>
        <w:outlineLvl w:val="9"/>
        <w:rPr>
          <w:color w:val="auto"/>
          <w:sz w:val="24"/>
          <w:szCs w:val="24"/>
        </w:rPr>
      </w:pPr>
      <w:r>
        <w:rPr>
          <w:color w:val="auto"/>
          <w:sz w:val="24"/>
          <w:szCs w:val="24"/>
        </w:rPr>
        <w:t>2、联合体各方约定由</w:t>
      </w:r>
      <w:r>
        <w:rPr>
          <w:color w:val="auto"/>
          <w:sz w:val="24"/>
          <w:szCs w:val="24"/>
          <w:u w:val="single"/>
        </w:rPr>
        <w:t>（填写“牵头方的全称”）代表联合体办理磋商保证金事宜。</w:t>
      </w:r>
    </w:p>
    <w:p w14:paraId="1E5A2241">
      <w:pPr>
        <w:pStyle w:val="27"/>
        <w:ind w:firstLine="480"/>
        <w:jc w:val="left"/>
        <w:outlineLvl w:val="9"/>
        <w:rPr>
          <w:color w:val="auto"/>
          <w:sz w:val="24"/>
          <w:szCs w:val="24"/>
        </w:rPr>
      </w:pPr>
      <w:r>
        <w:rPr>
          <w:color w:val="auto"/>
          <w:sz w:val="24"/>
          <w:szCs w:val="24"/>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9E8E99D">
      <w:pPr>
        <w:pStyle w:val="27"/>
        <w:ind w:firstLine="480"/>
        <w:jc w:val="left"/>
        <w:outlineLvl w:val="9"/>
        <w:rPr>
          <w:color w:val="auto"/>
          <w:sz w:val="24"/>
          <w:szCs w:val="24"/>
        </w:rPr>
      </w:pPr>
      <w:r>
        <w:rPr>
          <w:color w:val="auto"/>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2B262128">
      <w:pPr>
        <w:pStyle w:val="27"/>
        <w:ind w:firstLine="480"/>
        <w:jc w:val="left"/>
        <w:outlineLvl w:val="9"/>
        <w:rPr>
          <w:color w:val="auto"/>
          <w:sz w:val="24"/>
          <w:szCs w:val="24"/>
        </w:rPr>
      </w:pPr>
      <w:r>
        <w:rPr>
          <w:color w:val="auto"/>
          <w:sz w:val="24"/>
          <w:szCs w:val="24"/>
        </w:rPr>
        <w:t>五、本协议自签署之日起生效，政府采购合同履行完毕后自动失效。</w:t>
      </w:r>
    </w:p>
    <w:p w14:paraId="599020A8">
      <w:pPr>
        <w:pStyle w:val="27"/>
        <w:ind w:firstLine="480"/>
        <w:jc w:val="left"/>
        <w:outlineLvl w:val="9"/>
        <w:rPr>
          <w:color w:val="auto"/>
          <w:sz w:val="24"/>
          <w:szCs w:val="24"/>
        </w:rPr>
      </w:pPr>
      <w:r>
        <w:rPr>
          <w:color w:val="auto"/>
          <w:sz w:val="24"/>
          <w:szCs w:val="24"/>
        </w:rPr>
        <w:t>六、本协议一式</w:t>
      </w:r>
      <w:r>
        <w:rPr>
          <w:color w:val="auto"/>
          <w:sz w:val="24"/>
          <w:szCs w:val="24"/>
          <w:u w:val="single"/>
        </w:rPr>
        <w:t>（填写具体份数）</w:t>
      </w:r>
      <w:r>
        <w:rPr>
          <w:color w:val="auto"/>
          <w:sz w:val="24"/>
          <w:szCs w:val="24"/>
        </w:rPr>
        <w:t>份，联合体各方各执一份，投标文件中提交一份。</w:t>
      </w:r>
    </w:p>
    <w:p w14:paraId="1B23BC1D">
      <w:pPr>
        <w:pStyle w:val="27"/>
        <w:ind w:firstLine="480"/>
        <w:jc w:val="left"/>
        <w:outlineLvl w:val="9"/>
        <w:rPr>
          <w:color w:val="auto"/>
          <w:sz w:val="24"/>
          <w:szCs w:val="24"/>
        </w:rPr>
      </w:pPr>
      <w:r>
        <w:rPr>
          <w:color w:val="auto"/>
          <w:sz w:val="24"/>
          <w:szCs w:val="24"/>
        </w:rPr>
        <w:t>（以下无正文）</w:t>
      </w:r>
    </w:p>
    <w:p w14:paraId="72AB0E96">
      <w:pPr>
        <w:pStyle w:val="27"/>
        <w:ind w:firstLine="480"/>
        <w:jc w:val="left"/>
        <w:outlineLvl w:val="9"/>
        <w:rPr>
          <w:color w:val="auto"/>
          <w:sz w:val="24"/>
          <w:szCs w:val="24"/>
        </w:rPr>
      </w:pPr>
      <w:r>
        <w:rPr>
          <w:color w:val="auto"/>
          <w:sz w:val="24"/>
          <w:szCs w:val="24"/>
        </w:rPr>
        <w:t>牵头方：</w:t>
      </w:r>
      <w:r>
        <w:rPr>
          <w:color w:val="auto"/>
          <w:sz w:val="24"/>
          <w:szCs w:val="24"/>
          <w:u w:val="single"/>
        </w:rPr>
        <w:t>（全称并加盖单位公章）</w:t>
      </w:r>
    </w:p>
    <w:p w14:paraId="08988E94">
      <w:pPr>
        <w:pStyle w:val="27"/>
        <w:ind w:firstLine="480"/>
        <w:jc w:val="left"/>
        <w:outlineLvl w:val="9"/>
        <w:rPr>
          <w:color w:val="auto"/>
          <w:sz w:val="24"/>
          <w:szCs w:val="24"/>
        </w:rPr>
      </w:pPr>
      <w:r>
        <w:rPr>
          <w:color w:val="auto"/>
          <w:sz w:val="24"/>
          <w:szCs w:val="24"/>
        </w:rPr>
        <w:t>法定代表人或其委托代理人：</w:t>
      </w:r>
      <w:r>
        <w:rPr>
          <w:color w:val="auto"/>
          <w:sz w:val="24"/>
          <w:szCs w:val="24"/>
          <w:u w:val="single"/>
        </w:rPr>
        <w:t>（签字或盖章）</w:t>
      </w:r>
    </w:p>
    <w:p w14:paraId="1D067E8F">
      <w:pPr>
        <w:pStyle w:val="27"/>
        <w:ind w:firstLine="480"/>
        <w:jc w:val="left"/>
        <w:outlineLvl w:val="9"/>
        <w:rPr>
          <w:color w:val="auto"/>
          <w:sz w:val="24"/>
          <w:szCs w:val="24"/>
        </w:rPr>
      </w:pPr>
      <w:r>
        <w:rPr>
          <w:color w:val="auto"/>
          <w:sz w:val="24"/>
          <w:szCs w:val="24"/>
        </w:rPr>
        <w:t>成员一：</w:t>
      </w:r>
      <w:r>
        <w:rPr>
          <w:color w:val="auto"/>
          <w:sz w:val="24"/>
          <w:szCs w:val="24"/>
          <w:u w:val="single"/>
        </w:rPr>
        <w:t>（全称并加盖成员一的单位公章）</w:t>
      </w:r>
    </w:p>
    <w:p w14:paraId="6B803B02">
      <w:pPr>
        <w:pStyle w:val="27"/>
        <w:ind w:firstLine="480"/>
        <w:jc w:val="left"/>
        <w:outlineLvl w:val="9"/>
        <w:rPr>
          <w:color w:val="auto"/>
          <w:sz w:val="24"/>
          <w:szCs w:val="24"/>
        </w:rPr>
      </w:pPr>
      <w:r>
        <w:rPr>
          <w:color w:val="auto"/>
          <w:sz w:val="24"/>
          <w:szCs w:val="24"/>
        </w:rPr>
        <w:t>法定代表人或其委托代理人：</w:t>
      </w:r>
      <w:r>
        <w:rPr>
          <w:color w:val="auto"/>
          <w:sz w:val="24"/>
          <w:szCs w:val="24"/>
          <w:u w:val="single"/>
        </w:rPr>
        <w:t>（签字或盖章）</w:t>
      </w:r>
    </w:p>
    <w:p w14:paraId="55C6DD9B">
      <w:pPr>
        <w:pStyle w:val="27"/>
        <w:ind w:firstLine="480"/>
        <w:jc w:val="left"/>
        <w:outlineLvl w:val="9"/>
        <w:rPr>
          <w:color w:val="auto"/>
          <w:sz w:val="24"/>
          <w:szCs w:val="24"/>
        </w:rPr>
      </w:pPr>
      <w:r>
        <w:rPr>
          <w:color w:val="auto"/>
          <w:sz w:val="24"/>
          <w:szCs w:val="24"/>
        </w:rPr>
        <w:t>……</w:t>
      </w:r>
    </w:p>
    <w:p w14:paraId="1478AECC">
      <w:pPr>
        <w:pStyle w:val="27"/>
        <w:ind w:firstLine="480"/>
        <w:jc w:val="left"/>
        <w:outlineLvl w:val="9"/>
        <w:rPr>
          <w:color w:val="auto"/>
          <w:sz w:val="24"/>
          <w:szCs w:val="24"/>
        </w:rPr>
      </w:pPr>
      <w:r>
        <w:rPr>
          <w:color w:val="auto"/>
          <w:sz w:val="24"/>
          <w:szCs w:val="24"/>
        </w:rPr>
        <w:t>成员**：</w:t>
      </w:r>
      <w:r>
        <w:rPr>
          <w:color w:val="auto"/>
          <w:sz w:val="24"/>
          <w:szCs w:val="24"/>
          <w:u w:val="single"/>
        </w:rPr>
        <w:t>（全称并加盖成员**的单位公章）</w:t>
      </w:r>
    </w:p>
    <w:p w14:paraId="04479F6B">
      <w:pPr>
        <w:pStyle w:val="27"/>
        <w:ind w:firstLine="480"/>
        <w:jc w:val="left"/>
        <w:outlineLvl w:val="9"/>
        <w:rPr>
          <w:color w:val="auto"/>
          <w:sz w:val="24"/>
          <w:szCs w:val="24"/>
        </w:rPr>
      </w:pPr>
      <w:r>
        <w:rPr>
          <w:color w:val="auto"/>
          <w:sz w:val="24"/>
          <w:szCs w:val="24"/>
        </w:rPr>
        <w:t>法定代表人或其委托代理人：</w:t>
      </w:r>
      <w:r>
        <w:rPr>
          <w:color w:val="auto"/>
          <w:sz w:val="24"/>
          <w:szCs w:val="24"/>
          <w:u w:val="single"/>
        </w:rPr>
        <w:t>（签字或盖章）</w:t>
      </w:r>
    </w:p>
    <w:p w14:paraId="69FBC9CC">
      <w:pPr>
        <w:pStyle w:val="27"/>
        <w:ind w:firstLine="480"/>
        <w:jc w:val="left"/>
        <w:outlineLvl w:val="9"/>
        <w:rPr>
          <w:color w:val="auto"/>
          <w:sz w:val="24"/>
          <w:szCs w:val="24"/>
        </w:rPr>
      </w:pPr>
      <w:r>
        <w:rPr>
          <w:color w:val="auto"/>
          <w:sz w:val="24"/>
          <w:szCs w:val="24"/>
        </w:rPr>
        <w:t>签署日期：</w:t>
      </w:r>
      <w:r>
        <w:rPr>
          <w:color w:val="auto"/>
          <w:sz w:val="24"/>
          <w:szCs w:val="24"/>
          <w:u w:val="single"/>
        </w:rPr>
        <w:t>　　年　　月　　日</w:t>
      </w:r>
    </w:p>
    <w:p w14:paraId="077A1DA8">
      <w:pPr>
        <w:pStyle w:val="27"/>
        <w:ind w:firstLine="480"/>
        <w:jc w:val="left"/>
        <w:outlineLvl w:val="9"/>
        <w:rPr>
          <w:color w:val="auto"/>
          <w:sz w:val="24"/>
          <w:szCs w:val="24"/>
        </w:rPr>
      </w:pPr>
      <w:r>
        <w:rPr>
          <w:color w:val="auto"/>
          <w:sz w:val="24"/>
          <w:szCs w:val="24"/>
        </w:rPr>
        <w:t>※注意：</w:t>
      </w:r>
    </w:p>
    <w:p w14:paraId="602529D1">
      <w:pPr>
        <w:pStyle w:val="27"/>
        <w:ind w:firstLine="480"/>
        <w:jc w:val="left"/>
        <w:outlineLvl w:val="9"/>
        <w:rPr>
          <w:color w:val="auto"/>
          <w:sz w:val="24"/>
          <w:szCs w:val="24"/>
        </w:rPr>
      </w:pPr>
      <w:r>
        <w:rPr>
          <w:color w:val="auto"/>
          <w:sz w:val="24"/>
          <w:szCs w:val="24"/>
        </w:rPr>
        <w:t>1、招标文件接受联合体投标且投标人为联合体的，投标人应提供本协议；否则无须提供。</w:t>
      </w:r>
    </w:p>
    <w:p w14:paraId="75914CF2">
      <w:pPr>
        <w:pStyle w:val="27"/>
        <w:ind w:firstLine="480"/>
        <w:jc w:val="left"/>
        <w:outlineLvl w:val="9"/>
        <w:rPr>
          <w:color w:val="auto"/>
          <w:sz w:val="24"/>
          <w:szCs w:val="24"/>
        </w:rPr>
      </w:pPr>
      <w:r>
        <w:rPr>
          <w:color w:val="auto"/>
          <w:sz w:val="24"/>
          <w:szCs w:val="24"/>
        </w:rPr>
        <w:t>2、本协议由委托代理人签字或盖章的，应按照本章载明的格式提供“单位授权书”。</w:t>
      </w:r>
    </w:p>
    <w:p w14:paraId="25C076EE">
      <w:pPr>
        <w:pStyle w:val="27"/>
        <w:ind w:firstLine="480"/>
        <w:jc w:val="left"/>
        <w:outlineLvl w:val="9"/>
        <w:rPr>
          <w:color w:val="auto"/>
          <w:sz w:val="24"/>
          <w:szCs w:val="24"/>
        </w:rPr>
      </w:pPr>
      <w:r>
        <w:rPr>
          <w:color w:val="auto"/>
          <w:sz w:val="24"/>
          <w:szCs w:val="24"/>
        </w:rPr>
        <w:t>3、在以联合体形式落实中小企业预留份额项目中，投标人除了要提供《中小企业声明函》，还需提供本协议。</w:t>
      </w:r>
    </w:p>
    <w:p w14:paraId="0FEAAE4E">
      <w:pPr>
        <w:pStyle w:val="27"/>
        <w:ind w:firstLine="480"/>
        <w:jc w:val="left"/>
        <w:outlineLvl w:val="9"/>
        <w:rPr>
          <w:color w:val="auto"/>
          <w:sz w:val="24"/>
          <w:szCs w:val="24"/>
        </w:rPr>
      </w:pPr>
      <w:r>
        <w:rPr>
          <w:color w:val="auto"/>
          <w:sz w:val="24"/>
          <w:szCs w:val="24"/>
        </w:rPr>
        <w:t>4、在以联合体形式落实中小企业预留份额项目中，投标人除了要提供《中小企业声明函》，还需提供本协议。</w:t>
      </w:r>
    </w:p>
    <w:p w14:paraId="688E80A3">
      <w:pPr>
        <w:pStyle w:val="27"/>
        <w:jc w:val="center"/>
        <w:outlineLvl w:val="9"/>
        <w:rPr>
          <w:color w:val="auto"/>
        </w:rPr>
      </w:pPr>
      <w:r>
        <w:rPr>
          <w:color w:val="auto"/>
        </w:rPr>
        <w:t xml:space="preserve"> </w:t>
      </w:r>
    </w:p>
    <w:p w14:paraId="407B53E3">
      <w:pPr>
        <w:pStyle w:val="27"/>
        <w:jc w:val="center"/>
        <w:outlineLvl w:val="9"/>
        <w:rPr>
          <w:b/>
          <w:color w:val="auto"/>
          <w:sz w:val="24"/>
        </w:rPr>
      </w:pPr>
    </w:p>
    <w:p w14:paraId="28A22197">
      <w:pPr>
        <w:pStyle w:val="27"/>
        <w:jc w:val="center"/>
        <w:outlineLvl w:val="9"/>
        <w:rPr>
          <w:b/>
          <w:color w:val="auto"/>
          <w:sz w:val="24"/>
        </w:rPr>
      </w:pPr>
    </w:p>
    <w:p w14:paraId="2B8936D5">
      <w:pPr>
        <w:pStyle w:val="27"/>
        <w:jc w:val="center"/>
        <w:outlineLvl w:val="9"/>
        <w:rPr>
          <w:b/>
          <w:color w:val="auto"/>
          <w:sz w:val="24"/>
        </w:rPr>
      </w:pPr>
    </w:p>
    <w:p w14:paraId="5B6E3635">
      <w:pPr>
        <w:pStyle w:val="27"/>
        <w:jc w:val="center"/>
        <w:outlineLvl w:val="9"/>
        <w:rPr>
          <w:b/>
          <w:color w:val="auto"/>
          <w:sz w:val="24"/>
        </w:rPr>
      </w:pPr>
    </w:p>
    <w:p w14:paraId="4EE93364">
      <w:pPr>
        <w:pStyle w:val="27"/>
        <w:jc w:val="center"/>
        <w:outlineLvl w:val="9"/>
        <w:rPr>
          <w:b/>
          <w:color w:val="auto"/>
          <w:sz w:val="24"/>
        </w:rPr>
      </w:pPr>
    </w:p>
    <w:p w14:paraId="20CBDFE7">
      <w:pPr>
        <w:pStyle w:val="27"/>
        <w:jc w:val="center"/>
        <w:outlineLvl w:val="9"/>
        <w:rPr>
          <w:b/>
          <w:color w:val="auto"/>
          <w:sz w:val="24"/>
        </w:rPr>
      </w:pPr>
    </w:p>
    <w:p w14:paraId="1BF74FF6">
      <w:pPr>
        <w:pStyle w:val="27"/>
        <w:jc w:val="center"/>
        <w:outlineLvl w:val="9"/>
        <w:rPr>
          <w:b/>
          <w:color w:val="auto"/>
          <w:sz w:val="24"/>
        </w:rPr>
      </w:pPr>
    </w:p>
    <w:p w14:paraId="3EB6F390">
      <w:pPr>
        <w:pStyle w:val="27"/>
        <w:jc w:val="center"/>
        <w:outlineLvl w:val="9"/>
        <w:rPr>
          <w:b/>
          <w:color w:val="auto"/>
          <w:sz w:val="24"/>
        </w:rPr>
      </w:pPr>
    </w:p>
    <w:p w14:paraId="19785277">
      <w:pPr>
        <w:pStyle w:val="27"/>
        <w:jc w:val="center"/>
        <w:outlineLvl w:val="9"/>
        <w:rPr>
          <w:b/>
          <w:color w:val="auto"/>
          <w:sz w:val="24"/>
        </w:rPr>
      </w:pPr>
    </w:p>
    <w:p w14:paraId="7D74D3E7">
      <w:pPr>
        <w:pStyle w:val="27"/>
        <w:jc w:val="center"/>
        <w:outlineLvl w:val="9"/>
        <w:rPr>
          <w:b/>
          <w:color w:val="auto"/>
          <w:sz w:val="24"/>
        </w:rPr>
      </w:pPr>
    </w:p>
    <w:p w14:paraId="57330772">
      <w:pPr>
        <w:pStyle w:val="27"/>
        <w:jc w:val="center"/>
        <w:outlineLvl w:val="9"/>
        <w:rPr>
          <w:b/>
          <w:color w:val="auto"/>
          <w:sz w:val="24"/>
        </w:rPr>
      </w:pPr>
    </w:p>
    <w:p w14:paraId="51A47284">
      <w:pPr>
        <w:pStyle w:val="27"/>
        <w:jc w:val="center"/>
        <w:outlineLvl w:val="9"/>
        <w:rPr>
          <w:b/>
          <w:color w:val="auto"/>
          <w:sz w:val="24"/>
        </w:rPr>
      </w:pPr>
    </w:p>
    <w:p w14:paraId="1D498067">
      <w:pPr>
        <w:pStyle w:val="27"/>
        <w:jc w:val="center"/>
        <w:outlineLvl w:val="9"/>
        <w:rPr>
          <w:b/>
          <w:color w:val="auto"/>
          <w:sz w:val="24"/>
        </w:rPr>
      </w:pPr>
    </w:p>
    <w:p w14:paraId="5CB1A6FB">
      <w:pPr>
        <w:pStyle w:val="27"/>
        <w:jc w:val="center"/>
        <w:outlineLvl w:val="9"/>
        <w:rPr>
          <w:b/>
          <w:color w:val="auto"/>
          <w:sz w:val="24"/>
        </w:rPr>
      </w:pPr>
    </w:p>
    <w:p w14:paraId="43F2E0D1">
      <w:pPr>
        <w:pStyle w:val="27"/>
        <w:jc w:val="center"/>
        <w:outlineLvl w:val="9"/>
        <w:rPr>
          <w:b/>
          <w:color w:val="auto"/>
          <w:sz w:val="24"/>
        </w:rPr>
      </w:pPr>
    </w:p>
    <w:p w14:paraId="0F51A00C">
      <w:pPr>
        <w:pStyle w:val="27"/>
        <w:jc w:val="center"/>
        <w:outlineLvl w:val="9"/>
        <w:rPr>
          <w:b/>
          <w:color w:val="auto"/>
          <w:sz w:val="24"/>
        </w:rPr>
      </w:pPr>
    </w:p>
    <w:p w14:paraId="280DD20B">
      <w:pPr>
        <w:pStyle w:val="27"/>
        <w:jc w:val="center"/>
        <w:outlineLvl w:val="9"/>
        <w:rPr>
          <w:b/>
          <w:color w:val="auto"/>
          <w:sz w:val="24"/>
        </w:rPr>
      </w:pPr>
    </w:p>
    <w:p w14:paraId="0FE3D887">
      <w:pPr>
        <w:pStyle w:val="27"/>
        <w:jc w:val="center"/>
        <w:outlineLvl w:val="9"/>
        <w:rPr>
          <w:b/>
          <w:color w:val="auto"/>
          <w:sz w:val="24"/>
        </w:rPr>
      </w:pPr>
    </w:p>
    <w:p w14:paraId="2AD9026B">
      <w:pPr>
        <w:pStyle w:val="27"/>
        <w:jc w:val="center"/>
        <w:outlineLvl w:val="9"/>
        <w:rPr>
          <w:b/>
          <w:color w:val="auto"/>
          <w:sz w:val="24"/>
        </w:rPr>
      </w:pPr>
    </w:p>
    <w:p w14:paraId="20981875">
      <w:pPr>
        <w:pStyle w:val="27"/>
        <w:jc w:val="center"/>
        <w:outlineLvl w:val="9"/>
        <w:rPr>
          <w:b/>
          <w:color w:val="auto"/>
          <w:sz w:val="24"/>
        </w:rPr>
      </w:pPr>
    </w:p>
    <w:p w14:paraId="25FA4573">
      <w:pPr>
        <w:pStyle w:val="27"/>
        <w:jc w:val="center"/>
        <w:outlineLvl w:val="9"/>
        <w:rPr>
          <w:b/>
          <w:color w:val="auto"/>
          <w:sz w:val="24"/>
        </w:rPr>
      </w:pPr>
    </w:p>
    <w:p w14:paraId="7B7E80A2">
      <w:pPr>
        <w:pStyle w:val="27"/>
        <w:jc w:val="center"/>
        <w:outlineLvl w:val="9"/>
        <w:rPr>
          <w:b/>
          <w:color w:val="auto"/>
          <w:sz w:val="24"/>
        </w:rPr>
      </w:pPr>
    </w:p>
    <w:p w14:paraId="1133BE71">
      <w:pPr>
        <w:pStyle w:val="27"/>
        <w:jc w:val="center"/>
        <w:outlineLvl w:val="9"/>
        <w:rPr>
          <w:b/>
          <w:color w:val="auto"/>
          <w:sz w:val="24"/>
        </w:rPr>
      </w:pPr>
    </w:p>
    <w:p w14:paraId="0EFB5EE3">
      <w:pPr>
        <w:pStyle w:val="27"/>
        <w:jc w:val="center"/>
        <w:outlineLvl w:val="9"/>
        <w:rPr>
          <w:b/>
          <w:color w:val="auto"/>
          <w:sz w:val="24"/>
        </w:rPr>
      </w:pPr>
    </w:p>
    <w:p w14:paraId="44C45909">
      <w:pPr>
        <w:pStyle w:val="27"/>
        <w:jc w:val="center"/>
        <w:outlineLvl w:val="9"/>
        <w:rPr>
          <w:b/>
          <w:color w:val="auto"/>
          <w:sz w:val="24"/>
        </w:rPr>
      </w:pPr>
    </w:p>
    <w:p w14:paraId="233328C4">
      <w:pPr>
        <w:pStyle w:val="27"/>
        <w:jc w:val="center"/>
        <w:outlineLvl w:val="9"/>
        <w:rPr>
          <w:b/>
          <w:color w:val="auto"/>
          <w:sz w:val="24"/>
        </w:rPr>
      </w:pPr>
    </w:p>
    <w:p w14:paraId="36958022">
      <w:pPr>
        <w:pStyle w:val="27"/>
        <w:jc w:val="center"/>
        <w:outlineLvl w:val="9"/>
        <w:rPr>
          <w:b/>
          <w:color w:val="auto"/>
          <w:sz w:val="24"/>
        </w:rPr>
      </w:pPr>
    </w:p>
    <w:p w14:paraId="7FE3E71E">
      <w:pPr>
        <w:pStyle w:val="27"/>
        <w:jc w:val="center"/>
        <w:outlineLvl w:val="9"/>
        <w:rPr>
          <w:b/>
          <w:color w:val="auto"/>
          <w:sz w:val="24"/>
        </w:rPr>
      </w:pPr>
    </w:p>
    <w:p w14:paraId="004C4D2E">
      <w:pPr>
        <w:pStyle w:val="27"/>
        <w:jc w:val="center"/>
        <w:outlineLvl w:val="9"/>
        <w:rPr>
          <w:b/>
          <w:color w:val="auto"/>
          <w:sz w:val="24"/>
        </w:rPr>
      </w:pPr>
    </w:p>
    <w:p w14:paraId="4AE03872">
      <w:pPr>
        <w:pStyle w:val="27"/>
        <w:jc w:val="center"/>
        <w:outlineLvl w:val="9"/>
        <w:rPr>
          <w:b/>
          <w:color w:val="auto"/>
          <w:sz w:val="24"/>
        </w:rPr>
      </w:pPr>
    </w:p>
    <w:p w14:paraId="2B29C16D">
      <w:pPr>
        <w:pStyle w:val="27"/>
        <w:jc w:val="center"/>
        <w:outlineLvl w:val="9"/>
        <w:rPr>
          <w:b/>
          <w:color w:val="auto"/>
          <w:sz w:val="24"/>
        </w:rPr>
      </w:pPr>
    </w:p>
    <w:p w14:paraId="6EABE453">
      <w:pPr>
        <w:pStyle w:val="27"/>
        <w:jc w:val="center"/>
        <w:outlineLvl w:val="9"/>
        <w:rPr>
          <w:b/>
          <w:color w:val="auto"/>
          <w:sz w:val="24"/>
        </w:rPr>
      </w:pPr>
    </w:p>
    <w:p w14:paraId="44959FFE">
      <w:pPr>
        <w:pStyle w:val="27"/>
        <w:jc w:val="center"/>
        <w:outlineLvl w:val="9"/>
        <w:rPr>
          <w:b/>
          <w:color w:val="auto"/>
          <w:sz w:val="24"/>
        </w:rPr>
      </w:pPr>
    </w:p>
    <w:p w14:paraId="19F3DC21">
      <w:pPr>
        <w:pStyle w:val="27"/>
        <w:jc w:val="center"/>
        <w:outlineLvl w:val="9"/>
        <w:rPr>
          <w:b/>
          <w:color w:val="auto"/>
          <w:sz w:val="24"/>
        </w:rPr>
      </w:pPr>
    </w:p>
    <w:p w14:paraId="6899D6FD">
      <w:pPr>
        <w:pStyle w:val="27"/>
        <w:jc w:val="center"/>
        <w:outlineLvl w:val="9"/>
        <w:rPr>
          <w:b/>
          <w:color w:val="auto"/>
          <w:sz w:val="24"/>
        </w:rPr>
      </w:pPr>
    </w:p>
    <w:p w14:paraId="3220B13F">
      <w:pPr>
        <w:pStyle w:val="27"/>
        <w:jc w:val="center"/>
        <w:outlineLvl w:val="9"/>
        <w:rPr>
          <w:b/>
          <w:color w:val="auto"/>
          <w:sz w:val="24"/>
        </w:rPr>
      </w:pPr>
    </w:p>
    <w:p w14:paraId="1ED94379">
      <w:pPr>
        <w:pStyle w:val="27"/>
        <w:jc w:val="center"/>
        <w:outlineLvl w:val="9"/>
        <w:rPr>
          <w:b/>
          <w:color w:val="auto"/>
          <w:sz w:val="24"/>
        </w:rPr>
      </w:pPr>
    </w:p>
    <w:p w14:paraId="37CFDF42">
      <w:pPr>
        <w:pStyle w:val="27"/>
        <w:jc w:val="center"/>
        <w:outlineLvl w:val="9"/>
        <w:rPr>
          <w:b/>
          <w:color w:val="auto"/>
          <w:sz w:val="24"/>
        </w:rPr>
      </w:pPr>
    </w:p>
    <w:p w14:paraId="220D8083">
      <w:pPr>
        <w:pStyle w:val="27"/>
        <w:jc w:val="center"/>
        <w:outlineLvl w:val="9"/>
        <w:rPr>
          <w:b/>
          <w:color w:val="auto"/>
          <w:sz w:val="24"/>
        </w:rPr>
      </w:pPr>
    </w:p>
    <w:p w14:paraId="17EE9AED">
      <w:pPr>
        <w:pStyle w:val="27"/>
        <w:jc w:val="center"/>
        <w:outlineLvl w:val="9"/>
        <w:rPr>
          <w:color w:val="auto"/>
        </w:rPr>
      </w:pPr>
      <w:r>
        <w:rPr>
          <w:b/>
          <w:color w:val="auto"/>
          <w:sz w:val="24"/>
        </w:rPr>
        <w:t>附件3-</w:t>
      </w:r>
      <w:r>
        <w:rPr>
          <w:rFonts w:hint="eastAsia"/>
          <w:b/>
          <w:color w:val="auto"/>
          <w:sz w:val="24"/>
          <w:lang w:val="en-US" w:eastAsia="zh-CN"/>
        </w:rPr>
        <w:t>7</w:t>
      </w:r>
      <w:r>
        <w:rPr>
          <w:b/>
          <w:color w:val="auto"/>
          <w:sz w:val="24"/>
        </w:rPr>
        <w:t xml:space="preserve"> 分包意向协议（若有）</w:t>
      </w:r>
    </w:p>
    <w:p w14:paraId="795CDE19">
      <w:pPr>
        <w:pStyle w:val="27"/>
        <w:ind w:firstLine="480"/>
        <w:jc w:val="left"/>
        <w:outlineLvl w:val="9"/>
        <w:rPr>
          <w:color w:val="auto"/>
          <w:sz w:val="24"/>
          <w:szCs w:val="24"/>
        </w:rPr>
      </w:pPr>
      <w:r>
        <w:rPr>
          <w:color w:val="auto"/>
          <w:sz w:val="24"/>
          <w:szCs w:val="24"/>
        </w:rPr>
        <w:t>甲方（总包方）：</w:t>
      </w:r>
      <w:r>
        <w:rPr>
          <w:color w:val="auto"/>
          <w:sz w:val="24"/>
          <w:szCs w:val="24"/>
          <w:u w:val="single"/>
        </w:rPr>
        <w:t>　　　　　　　</w:t>
      </w:r>
      <w:r>
        <w:rPr>
          <w:color w:val="auto"/>
          <w:sz w:val="24"/>
          <w:szCs w:val="24"/>
        </w:rPr>
        <w:t>（即本项目的</w:t>
      </w:r>
      <w:r>
        <w:rPr>
          <w:rFonts w:hint="eastAsia"/>
          <w:color w:val="auto"/>
          <w:sz w:val="24"/>
          <w:szCs w:val="24"/>
          <w:lang w:val="en-US" w:eastAsia="zh-CN"/>
        </w:rPr>
        <w:t>供应商</w:t>
      </w:r>
      <w:r>
        <w:rPr>
          <w:color w:val="auto"/>
          <w:sz w:val="24"/>
          <w:szCs w:val="24"/>
        </w:rPr>
        <w:t>）</w:t>
      </w:r>
    </w:p>
    <w:p w14:paraId="0FDE5A04">
      <w:pPr>
        <w:pStyle w:val="27"/>
        <w:ind w:firstLine="480"/>
        <w:jc w:val="left"/>
        <w:outlineLvl w:val="9"/>
        <w:rPr>
          <w:color w:val="auto"/>
          <w:sz w:val="24"/>
          <w:szCs w:val="24"/>
        </w:rPr>
      </w:pPr>
      <w:r>
        <w:rPr>
          <w:color w:val="auto"/>
          <w:sz w:val="24"/>
          <w:szCs w:val="24"/>
        </w:rPr>
        <w:t>乙方（分包方）：</w:t>
      </w:r>
      <w:r>
        <w:rPr>
          <w:color w:val="auto"/>
          <w:sz w:val="24"/>
          <w:szCs w:val="24"/>
          <w:u w:val="single"/>
        </w:rPr>
        <w:t>　　　　　　　</w:t>
      </w:r>
    </w:p>
    <w:p w14:paraId="3E92F053">
      <w:pPr>
        <w:pStyle w:val="27"/>
        <w:ind w:firstLine="480"/>
        <w:jc w:val="left"/>
        <w:outlineLvl w:val="9"/>
        <w:rPr>
          <w:color w:val="auto"/>
          <w:sz w:val="24"/>
          <w:szCs w:val="24"/>
        </w:rPr>
      </w:pPr>
      <w:r>
        <w:rPr>
          <w:color w:val="auto"/>
          <w:sz w:val="24"/>
          <w:szCs w:val="24"/>
        </w:rPr>
        <w:t>兹有甲方参加</w:t>
      </w:r>
      <w:r>
        <w:rPr>
          <w:color w:val="auto"/>
          <w:sz w:val="24"/>
          <w:szCs w:val="24"/>
          <w:u w:val="single"/>
        </w:rPr>
        <w:t>（填写“项目名称”）</w:t>
      </w:r>
      <w:r>
        <w:rPr>
          <w:color w:val="auto"/>
          <w:sz w:val="24"/>
          <w:szCs w:val="24"/>
        </w:rPr>
        <w:t>项目（项目编号：</w:t>
      </w:r>
      <w:r>
        <w:rPr>
          <w:color w:val="auto"/>
          <w:sz w:val="24"/>
          <w:szCs w:val="24"/>
          <w:u w:val="single"/>
        </w:rPr>
        <w:t>　　　　　　　</w:t>
      </w:r>
      <w:r>
        <w:rPr>
          <w:color w:val="auto"/>
          <w:sz w:val="24"/>
          <w:szCs w:val="24"/>
        </w:rPr>
        <w:t>）的政府采购活动。甲方期望将采购项目的部分采购标的分包给乙方完成，而乙方保证能够向甲方提供本协议项下的采购标的，甲、乙双方就合同分包的有关事宜达成下列协议：</w:t>
      </w:r>
    </w:p>
    <w:p w14:paraId="2C46FBB0">
      <w:pPr>
        <w:pStyle w:val="27"/>
        <w:ind w:firstLine="480"/>
        <w:jc w:val="left"/>
        <w:outlineLvl w:val="9"/>
        <w:rPr>
          <w:color w:val="auto"/>
          <w:sz w:val="24"/>
          <w:szCs w:val="24"/>
        </w:rPr>
      </w:pPr>
      <w:r>
        <w:rPr>
          <w:color w:val="auto"/>
          <w:sz w:val="24"/>
          <w:szCs w:val="24"/>
        </w:rPr>
        <w:t>一、分包标的</w:t>
      </w:r>
    </w:p>
    <w:p w14:paraId="09DA2AE4">
      <w:pPr>
        <w:pStyle w:val="27"/>
        <w:ind w:firstLine="480"/>
        <w:jc w:val="left"/>
        <w:outlineLvl w:val="9"/>
        <w:rPr>
          <w:color w:val="auto"/>
          <w:sz w:val="24"/>
          <w:szCs w:val="24"/>
        </w:rPr>
      </w:pPr>
      <w:r>
        <w:rPr>
          <w:color w:val="auto"/>
          <w:sz w:val="24"/>
          <w:szCs w:val="24"/>
          <w:u w:val="single"/>
        </w:rPr>
        <w:t>（根据双方的意向填写，可以是表格或文字描述）。</w:t>
      </w:r>
    </w:p>
    <w:p w14:paraId="136C9956">
      <w:pPr>
        <w:pStyle w:val="27"/>
        <w:ind w:firstLine="480"/>
        <w:jc w:val="left"/>
        <w:outlineLvl w:val="9"/>
        <w:rPr>
          <w:color w:val="auto"/>
          <w:sz w:val="24"/>
          <w:szCs w:val="24"/>
        </w:rPr>
      </w:pPr>
      <w:r>
        <w:rPr>
          <w:color w:val="auto"/>
          <w:sz w:val="24"/>
          <w:szCs w:val="24"/>
        </w:rPr>
        <w:t>二、分包合同金额占比</w:t>
      </w:r>
    </w:p>
    <w:p w14:paraId="49B44BEB">
      <w:pPr>
        <w:pStyle w:val="27"/>
        <w:ind w:firstLine="480"/>
        <w:jc w:val="left"/>
        <w:outlineLvl w:val="9"/>
        <w:rPr>
          <w:color w:val="auto"/>
          <w:sz w:val="24"/>
          <w:szCs w:val="24"/>
        </w:rPr>
      </w:pPr>
      <w:r>
        <w:rPr>
          <w:color w:val="auto"/>
          <w:sz w:val="24"/>
          <w:szCs w:val="24"/>
        </w:rPr>
        <w:t>分包合同价占投标总价的比例：</w:t>
      </w:r>
      <w:r>
        <w:rPr>
          <w:color w:val="auto"/>
          <w:sz w:val="24"/>
          <w:szCs w:val="24"/>
          <w:u w:val="single"/>
        </w:rPr>
        <w:t>　　　　　</w:t>
      </w:r>
      <w:r>
        <w:rPr>
          <w:color w:val="auto"/>
          <w:sz w:val="24"/>
          <w:szCs w:val="24"/>
        </w:rPr>
        <w:t>%</w:t>
      </w:r>
    </w:p>
    <w:p w14:paraId="66021DA3">
      <w:pPr>
        <w:pStyle w:val="27"/>
        <w:ind w:firstLine="480"/>
        <w:jc w:val="left"/>
        <w:outlineLvl w:val="9"/>
        <w:rPr>
          <w:color w:val="auto"/>
          <w:sz w:val="24"/>
          <w:szCs w:val="24"/>
        </w:rPr>
      </w:pPr>
      <w:r>
        <w:rPr>
          <w:color w:val="auto"/>
          <w:sz w:val="24"/>
          <w:szCs w:val="24"/>
        </w:rPr>
        <w:t>三、其他条款</w:t>
      </w:r>
    </w:p>
    <w:p w14:paraId="02BD63B0">
      <w:pPr>
        <w:pStyle w:val="27"/>
        <w:ind w:firstLine="480"/>
        <w:jc w:val="left"/>
        <w:outlineLvl w:val="9"/>
        <w:rPr>
          <w:color w:val="auto"/>
          <w:sz w:val="24"/>
          <w:szCs w:val="24"/>
        </w:rPr>
      </w:pPr>
      <w:r>
        <w:rPr>
          <w:color w:val="auto"/>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CC3B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13D0DC">
            <w:pPr>
              <w:pStyle w:val="27"/>
              <w:jc w:val="left"/>
              <w:outlineLvl w:val="9"/>
              <w:rPr>
                <w:color w:val="auto"/>
                <w:sz w:val="24"/>
                <w:szCs w:val="24"/>
              </w:rPr>
            </w:pPr>
            <w:r>
              <w:rPr>
                <w:color w:val="auto"/>
                <w:sz w:val="24"/>
                <w:szCs w:val="24"/>
              </w:rPr>
              <w:t>甲方：</w:t>
            </w:r>
          </w:p>
        </w:tc>
        <w:tc>
          <w:tcPr>
            <w:tcW w:w="4153" w:type="dxa"/>
          </w:tcPr>
          <w:p w14:paraId="789E9993">
            <w:pPr>
              <w:pStyle w:val="27"/>
              <w:jc w:val="left"/>
              <w:outlineLvl w:val="9"/>
              <w:rPr>
                <w:color w:val="auto"/>
                <w:sz w:val="24"/>
                <w:szCs w:val="24"/>
              </w:rPr>
            </w:pPr>
            <w:r>
              <w:rPr>
                <w:color w:val="auto"/>
                <w:sz w:val="24"/>
                <w:szCs w:val="24"/>
              </w:rPr>
              <w:t>乙方：</w:t>
            </w:r>
          </w:p>
        </w:tc>
      </w:tr>
      <w:tr w14:paraId="5D80B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C173CAD">
            <w:pPr>
              <w:pStyle w:val="27"/>
              <w:jc w:val="left"/>
              <w:outlineLvl w:val="9"/>
              <w:rPr>
                <w:color w:val="auto"/>
                <w:sz w:val="24"/>
                <w:szCs w:val="24"/>
              </w:rPr>
            </w:pPr>
            <w:r>
              <w:rPr>
                <w:color w:val="auto"/>
                <w:sz w:val="24"/>
                <w:szCs w:val="24"/>
              </w:rPr>
              <w:t>住所：</w:t>
            </w:r>
          </w:p>
        </w:tc>
        <w:tc>
          <w:tcPr>
            <w:tcW w:w="4153" w:type="dxa"/>
          </w:tcPr>
          <w:p w14:paraId="0BB314B9">
            <w:pPr>
              <w:pStyle w:val="27"/>
              <w:jc w:val="left"/>
              <w:outlineLvl w:val="9"/>
              <w:rPr>
                <w:color w:val="auto"/>
                <w:sz w:val="24"/>
                <w:szCs w:val="24"/>
              </w:rPr>
            </w:pPr>
            <w:r>
              <w:rPr>
                <w:color w:val="auto"/>
                <w:sz w:val="24"/>
                <w:szCs w:val="24"/>
              </w:rPr>
              <w:t>住所：</w:t>
            </w:r>
          </w:p>
        </w:tc>
      </w:tr>
      <w:tr w14:paraId="656D0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4A12ACA">
            <w:pPr>
              <w:pStyle w:val="27"/>
              <w:jc w:val="left"/>
              <w:outlineLvl w:val="9"/>
              <w:rPr>
                <w:color w:val="auto"/>
                <w:sz w:val="24"/>
                <w:szCs w:val="24"/>
              </w:rPr>
            </w:pPr>
            <w:r>
              <w:rPr>
                <w:color w:val="auto"/>
                <w:sz w:val="24"/>
                <w:szCs w:val="24"/>
              </w:rPr>
              <w:t>单位负责人或委托代理人：</w:t>
            </w:r>
          </w:p>
        </w:tc>
        <w:tc>
          <w:tcPr>
            <w:tcW w:w="4153" w:type="dxa"/>
          </w:tcPr>
          <w:p w14:paraId="4B4CDC73">
            <w:pPr>
              <w:pStyle w:val="27"/>
              <w:jc w:val="left"/>
              <w:outlineLvl w:val="9"/>
              <w:rPr>
                <w:color w:val="auto"/>
                <w:sz w:val="24"/>
                <w:szCs w:val="24"/>
              </w:rPr>
            </w:pPr>
            <w:r>
              <w:rPr>
                <w:color w:val="auto"/>
                <w:sz w:val="24"/>
                <w:szCs w:val="24"/>
              </w:rPr>
              <w:t>单位负责人或委托代理人：</w:t>
            </w:r>
          </w:p>
        </w:tc>
      </w:tr>
      <w:tr w14:paraId="2B4CA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CD1834">
            <w:pPr>
              <w:pStyle w:val="27"/>
              <w:jc w:val="left"/>
              <w:outlineLvl w:val="9"/>
              <w:rPr>
                <w:color w:val="auto"/>
                <w:sz w:val="24"/>
                <w:szCs w:val="24"/>
              </w:rPr>
            </w:pPr>
            <w:r>
              <w:rPr>
                <w:color w:val="auto"/>
                <w:sz w:val="24"/>
                <w:szCs w:val="24"/>
              </w:rPr>
              <w:t>联系方法：</w:t>
            </w:r>
          </w:p>
        </w:tc>
        <w:tc>
          <w:tcPr>
            <w:tcW w:w="4153" w:type="dxa"/>
          </w:tcPr>
          <w:p w14:paraId="346E9CA9">
            <w:pPr>
              <w:pStyle w:val="27"/>
              <w:jc w:val="left"/>
              <w:outlineLvl w:val="9"/>
              <w:rPr>
                <w:color w:val="auto"/>
                <w:sz w:val="24"/>
                <w:szCs w:val="24"/>
              </w:rPr>
            </w:pPr>
            <w:r>
              <w:rPr>
                <w:color w:val="auto"/>
                <w:sz w:val="24"/>
                <w:szCs w:val="24"/>
              </w:rPr>
              <w:t>联系方法：</w:t>
            </w:r>
          </w:p>
        </w:tc>
      </w:tr>
      <w:tr w14:paraId="4C902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7A593F">
            <w:pPr>
              <w:pStyle w:val="27"/>
              <w:jc w:val="left"/>
              <w:outlineLvl w:val="9"/>
              <w:rPr>
                <w:color w:val="auto"/>
                <w:sz w:val="24"/>
                <w:szCs w:val="24"/>
              </w:rPr>
            </w:pPr>
            <w:r>
              <w:rPr>
                <w:color w:val="auto"/>
                <w:sz w:val="24"/>
                <w:szCs w:val="24"/>
              </w:rPr>
              <w:t>开户银行：</w:t>
            </w:r>
          </w:p>
        </w:tc>
        <w:tc>
          <w:tcPr>
            <w:tcW w:w="4153" w:type="dxa"/>
          </w:tcPr>
          <w:p w14:paraId="14ED0906">
            <w:pPr>
              <w:pStyle w:val="27"/>
              <w:jc w:val="left"/>
              <w:outlineLvl w:val="9"/>
              <w:rPr>
                <w:color w:val="auto"/>
                <w:sz w:val="24"/>
                <w:szCs w:val="24"/>
              </w:rPr>
            </w:pPr>
            <w:r>
              <w:rPr>
                <w:color w:val="auto"/>
                <w:sz w:val="24"/>
                <w:szCs w:val="24"/>
              </w:rPr>
              <w:t>开户银行：</w:t>
            </w:r>
          </w:p>
        </w:tc>
      </w:tr>
      <w:tr w14:paraId="28F46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C90DDA">
            <w:pPr>
              <w:pStyle w:val="27"/>
              <w:jc w:val="left"/>
              <w:outlineLvl w:val="9"/>
              <w:rPr>
                <w:color w:val="auto"/>
                <w:sz w:val="24"/>
                <w:szCs w:val="24"/>
              </w:rPr>
            </w:pPr>
            <w:r>
              <w:rPr>
                <w:color w:val="auto"/>
                <w:sz w:val="24"/>
                <w:szCs w:val="24"/>
              </w:rPr>
              <w:t>账号：</w:t>
            </w:r>
          </w:p>
        </w:tc>
        <w:tc>
          <w:tcPr>
            <w:tcW w:w="4153" w:type="dxa"/>
          </w:tcPr>
          <w:p w14:paraId="3CEB8121">
            <w:pPr>
              <w:pStyle w:val="27"/>
              <w:jc w:val="left"/>
              <w:outlineLvl w:val="9"/>
              <w:rPr>
                <w:color w:val="auto"/>
                <w:sz w:val="24"/>
                <w:szCs w:val="24"/>
              </w:rPr>
            </w:pPr>
            <w:r>
              <w:rPr>
                <w:color w:val="auto"/>
                <w:sz w:val="24"/>
                <w:szCs w:val="24"/>
              </w:rPr>
              <w:t>账号：</w:t>
            </w:r>
          </w:p>
        </w:tc>
      </w:tr>
      <w:tr w14:paraId="3711C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384904E">
            <w:pPr>
              <w:pStyle w:val="27"/>
              <w:jc w:val="left"/>
              <w:outlineLvl w:val="9"/>
              <w:rPr>
                <w:color w:val="auto"/>
                <w:sz w:val="24"/>
                <w:szCs w:val="24"/>
              </w:rPr>
            </w:pPr>
            <w:r>
              <w:rPr>
                <w:color w:val="auto"/>
                <w:sz w:val="24"/>
                <w:szCs w:val="24"/>
              </w:rPr>
              <w:t>签订地点：</w:t>
            </w:r>
            <w:r>
              <w:rPr>
                <w:color w:val="auto"/>
                <w:sz w:val="24"/>
                <w:szCs w:val="24"/>
                <w:u w:val="single"/>
              </w:rPr>
              <w:t>　　　　　　　　　　</w:t>
            </w:r>
          </w:p>
          <w:p w14:paraId="5BCE7686">
            <w:pPr>
              <w:pStyle w:val="27"/>
              <w:jc w:val="left"/>
              <w:outlineLvl w:val="9"/>
              <w:rPr>
                <w:color w:val="auto"/>
                <w:sz w:val="24"/>
                <w:szCs w:val="24"/>
              </w:rPr>
            </w:pPr>
            <w:r>
              <w:rPr>
                <w:color w:val="auto"/>
                <w:sz w:val="24"/>
                <w:szCs w:val="24"/>
              </w:rPr>
              <w:t>签约日期：</w:t>
            </w:r>
            <w:r>
              <w:rPr>
                <w:color w:val="auto"/>
                <w:sz w:val="24"/>
                <w:szCs w:val="24"/>
                <w:u w:val="single"/>
              </w:rPr>
              <w:t>　　年　　月　　日</w:t>
            </w:r>
          </w:p>
        </w:tc>
      </w:tr>
    </w:tbl>
    <w:p w14:paraId="03A8C11A">
      <w:pPr>
        <w:pStyle w:val="27"/>
        <w:ind w:firstLine="480"/>
        <w:jc w:val="left"/>
        <w:outlineLvl w:val="9"/>
        <w:rPr>
          <w:color w:val="auto"/>
          <w:sz w:val="24"/>
          <w:szCs w:val="24"/>
        </w:rPr>
      </w:pPr>
      <w:r>
        <w:rPr>
          <w:color w:val="auto"/>
          <w:sz w:val="24"/>
          <w:szCs w:val="24"/>
        </w:rPr>
        <w:t>※注意：</w:t>
      </w:r>
    </w:p>
    <w:p w14:paraId="10F7C1AE">
      <w:pPr>
        <w:pStyle w:val="27"/>
        <w:ind w:firstLine="480"/>
        <w:jc w:val="left"/>
        <w:outlineLvl w:val="9"/>
        <w:rPr>
          <w:color w:val="auto"/>
          <w:sz w:val="24"/>
          <w:szCs w:val="24"/>
        </w:rPr>
      </w:pPr>
      <w:r>
        <w:rPr>
          <w:color w:val="auto"/>
          <w:sz w:val="24"/>
          <w:szCs w:val="24"/>
        </w:rPr>
        <w:t>1.招标文件接受合同分包且投标人拟将合同分包的，应提供本协议；否则无须提供。</w:t>
      </w:r>
    </w:p>
    <w:p w14:paraId="22C3EEF4">
      <w:pPr>
        <w:pStyle w:val="27"/>
        <w:ind w:firstLine="480"/>
        <w:jc w:val="left"/>
        <w:outlineLvl w:val="9"/>
        <w:rPr>
          <w:color w:val="auto"/>
          <w:sz w:val="24"/>
          <w:szCs w:val="24"/>
        </w:rPr>
      </w:pPr>
      <w:r>
        <w:rPr>
          <w:color w:val="auto"/>
          <w:sz w:val="24"/>
          <w:szCs w:val="24"/>
        </w:rPr>
        <w:t>2.本协议由委托代理人签字或盖章的，应按照本章载明的格式提供“单位授权书”。</w:t>
      </w:r>
    </w:p>
    <w:p w14:paraId="2433D94D">
      <w:pPr>
        <w:pStyle w:val="27"/>
        <w:ind w:firstLine="480"/>
        <w:jc w:val="left"/>
        <w:outlineLvl w:val="9"/>
        <w:rPr>
          <w:color w:val="auto"/>
          <w:sz w:val="24"/>
          <w:szCs w:val="24"/>
        </w:rPr>
      </w:pPr>
      <w:r>
        <w:rPr>
          <w:color w:val="auto"/>
          <w:sz w:val="24"/>
          <w:szCs w:val="24"/>
        </w:rPr>
        <w:t>3.在以合同分包形式落实中小企业预留份额项目中，</w:t>
      </w:r>
      <w:r>
        <w:rPr>
          <w:rFonts w:hint="eastAsia"/>
          <w:color w:val="auto"/>
          <w:sz w:val="24"/>
          <w:szCs w:val="24"/>
          <w:lang w:val="en-US" w:eastAsia="zh-CN"/>
        </w:rPr>
        <w:t>供应商</w:t>
      </w:r>
      <w:r>
        <w:rPr>
          <w:color w:val="auto"/>
          <w:sz w:val="24"/>
          <w:szCs w:val="24"/>
        </w:rPr>
        <w:t>除了要提供《中小企业声明函》，还需提供本协议。</w:t>
      </w:r>
    </w:p>
    <w:p w14:paraId="472EC8D2">
      <w:pPr>
        <w:pStyle w:val="27"/>
        <w:jc w:val="center"/>
        <w:outlineLvl w:val="9"/>
        <w:rPr>
          <w:color w:val="auto"/>
        </w:rPr>
      </w:pPr>
    </w:p>
    <w:p w14:paraId="6A7E6166">
      <w:pPr>
        <w:pStyle w:val="27"/>
        <w:jc w:val="center"/>
        <w:outlineLvl w:val="9"/>
        <w:rPr>
          <w:color w:val="auto"/>
        </w:rPr>
      </w:pPr>
    </w:p>
    <w:p w14:paraId="3ECE526B">
      <w:pPr>
        <w:pStyle w:val="27"/>
        <w:jc w:val="center"/>
        <w:outlineLvl w:val="9"/>
        <w:rPr>
          <w:color w:val="auto"/>
        </w:rPr>
      </w:pPr>
    </w:p>
    <w:p w14:paraId="5E31B637">
      <w:pPr>
        <w:pStyle w:val="27"/>
        <w:jc w:val="center"/>
        <w:outlineLvl w:val="9"/>
        <w:rPr>
          <w:color w:val="auto"/>
        </w:rPr>
      </w:pPr>
    </w:p>
    <w:p w14:paraId="6BB4DD12">
      <w:pPr>
        <w:pStyle w:val="27"/>
        <w:jc w:val="center"/>
        <w:outlineLvl w:val="9"/>
        <w:rPr>
          <w:color w:val="auto"/>
        </w:rPr>
      </w:pPr>
    </w:p>
    <w:p w14:paraId="639CC4A1">
      <w:pPr>
        <w:pStyle w:val="27"/>
        <w:jc w:val="center"/>
        <w:outlineLvl w:val="9"/>
        <w:rPr>
          <w:color w:val="auto"/>
        </w:rPr>
      </w:pPr>
    </w:p>
    <w:p w14:paraId="55F9B1E4">
      <w:pPr>
        <w:pStyle w:val="27"/>
        <w:jc w:val="center"/>
        <w:outlineLvl w:val="9"/>
        <w:rPr>
          <w:color w:val="auto"/>
        </w:rPr>
      </w:pPr>
    </w:p>
    <w:p w14:paraId="544CEF2D">
      <w:pPr>
        <w:pStyle w:val="27"/>
        <w:jc w:val="center"/>
        <w:outlineLvl w:val="9"/>
        <w:rPr>
          <w:color w:val="auto"/>
        </w:rPr>
      </w:pPr>
    </w:p>
    <w:p w14:paraId="2663B471">
      <w:pPr>
        <w:pStyle w:val="27"/>
        <w:jc w:val="center"/>
        <w:outlineLvl w:val="9"/>
        <w:rPr>
          <w:color w:val="auto"/>
        </w:rPr>
      </w:pPr>
    </w:p>
    <w:p w14:paraId="554A1384">
      <w:pPr>
        <w:pStyle w:val="27"/>
        <w:jc w:val="center"/>
        <w:outlineLvl w:val="9"/>
        <w:rPr>
          <w:color w:val="auto"/>
        </w:rPr>
      </w:pPr>
    </w:p>
    <w:p w14:paraId="6FA91F12">
      <w:pPr>
        <w:pStyle w:val="27"/>
        <w:jc w:val="center"/>
        <w:outlineLvl w:val="9"/>
        <w:rPr>
          <w:color w:val="auto"/>
        </w:rPr>
      </w:pPr>
    </w:p>
    <w:p w14:paraId="44A172E5">
      <w:pPr>
        <w:pStyle w:val="27"/>
        <w:jc w:val="center"/>
        <w:outlineLvl w:val="9"/>
        <w:rPr>
          <w:color w:val="auto"/>
        </w:rPr>
      </w:pPr>
    </w:p>
    <w:p w14:paraId="559F77D7">
      <w:pPr>
        <w:pStyle w:val="27"/>
        <w:jc w:val="center"/>
        <w:outlineLvl w:val="9"/>
        <w:rPr>
          <w:color w:val="auto"/>
        </w:rPr>
      </w:pPr>
    </w:p>
    <w:p w14:paraId="05FAFC74">
      <w:pPr>
        <w:pStyle w:val="27"/>
        <w:jc w:val="center"/>
        <w:outlineLvl w:val="9"/>
        <w:rPr>
          <w:color w:val="auto"/>
        </w:rPr>
      </w:pPr>
    </w:p>
    <w:p w14:paraId="3707DA20">
      <w:pPr>
        <w:pStyle w:val="27"/>
        <w:jc w:val="center"/>
        <w:outlineLvl w:val="9"/>
        <w:rPr>
          <w:color w:val="auto"/>
        </w:rPr>
      </w:pPr>
    </w:p>
    <w:p w14:paraId="61B1C9DC">
      <w:pPr>
        <w:pStyle w:val="27"/>
        <w:jc w:val="center"/>
        <w:outlineLvl w:val="9"/>
        <w:rPr>
          <w:color w:val="auto"/>
        </w:rPr>
      </w:pPr>
    </w:p>
    <w:p w14:paraId="3B7606A5">
      <w:pPr>
        <w:pStyle w:val="27"/>
        <w:jc w:val="center"/>
        <w:outlineLvl w:val="9"/>
        <w:rPr>
          <w:color w:val="auto"/>
        </w:rPr>
      </w:pPr>
      <w:r>
        <w:rPr>
          <w:color w:val="auto"/>
        </w:rPr>
        <w:t xml:space="preserve"> </w:t>
      </w:r>
    </w:p>
    <w:p w14:paraId="0EF5DD30">
      <w:pPr>
        <w:pStyle w:val="27"/>
        <w:jc w:val="center"/>
        <w:outlineLvl w:val="3"/>
        <w:rPr>
          <w:rFonts w:hint="default" w:ascii="宋体" w:hAnsi="宋体" w:eastAsia="宋体" w:cs="宋体"/>
          <w:sz w:val="21"/>
          <w:szCs w:val="21"/>
          <w:lang w:bidi="ar-SA"/>
        </w:rPr>
      </w:pPr>
      <w:r>
        <w:rPr>
          <w:rFonts w:ascii="宋体" w:hAnsi="宋体" w:eastAsia="宋体" w:cs="宋体"/>
          <w:b/>
          <w:sz w:val="28"/>
          <w:szCs w:val="21"/>
          <w:lang w:bidi="ar-SA"/>
        </w:rPr>
        <w:t>附件3-8 其它资格证明文件</w:t>
      </w:r>
    </w:p>
    <w:p w14:paraId="600946C0">
      <w:pPr>
        <w:pStyle w:val="27"/>
        <w:jc w:val="center"/>
        <w:outlineLvl w:val="3"/>
        <w:rPr>
          <w:rFonts w:hint="default" w:ascii="宋体" w:hAnsi="宋体" w:eastAsia="宋体" w:cs="宋体"/>
          <w:lang w:bidi="ar-SA"/>
        </w:rPr>
      </w:pPr>
      <w:r>
        <w:rPr>
          <w:rFonts w:ascii="宋体" w:hAnsi="宋体" w:eastAsia="宋体" w:cs="宋体"/>
          <w:b/>
          <w:sz w:val="24"/>
          <w:lang w:bidi="ar-SA"/>
        </w:rPr>
        <w:t>（若有）</w:t>
      </w:r>
    </w:p>
    <w:p w14:paraId="16CBEF09">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6D3284F1">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2、若磋商文件规定接受联合体形式且供应商为联合体的，涉及联合体成员的其它资格证明文件在此处提供相关证明材料，并加盖供应商单位公章。</w:t>
      </w:r>
      <w:r>
        <w:rPr>
          <w:rFonts w:ascii="宋体" w:hAnsi="宋体" w:eastAsia="宋体" w:cs="宋体"/>
          <w:sz w:val="24"/>
          <w:szCs w:val="24"/>
          <w:lang w:bidi="ar-SA"/>
        </w:rPr>
        <w:br w:type="textWrapping"/>
      </w:r>
      <w:r>
        <w:rPr>
          <w:rFonts w:ascii="宋体" w:hAnsi="宋体" w:eastAsia="宋体" w:cs="宋体"/>
          <w:sz w:val="24"/>
          <w:szCs w:val="24"/>
          <w:lang w:bidi="ar-SA"/>
        </w:rPr>
        <w:br w:type="textWrapping"/>
      </w:r>
    </w:p>
    <w:p w14:paraId="0606C72F">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供应商代表</w:t>
      </w:r>
      <w:r>
        <w:rPr>
          <w:rFonts w:ascii="宋体" w:hAnsi="宋体" w:eastAsia="宋体" w:cs="宋体"/>
          <w:sz w:val="24"/>
          <w:szCs w:val="24"/>
          <w:u w:val="single"/>
          <w:lang w:bidi="ar-SA"/>
        </w:rPr>
        <w:t>　　　　　（签字）</w:t>
      </w:r>
    </w:p>
    <w:p w14:paraId="66BC593A">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供应商名称</w:t>
      </w:r>
      <w:r>
        <w:rPr>
          <w:rFonts w:ascii="宋体" w:hAnsi="宋体" w:eastAsia="宋体" w:cs="宋体"/>
          <w:sz w:val="24"/>
          <w:szCs w:val="24"/>
          <w:u w:val="single"/>
          <w:lang w:bidi="ar-SA"/>
        </w:rPr>
        <w:t>　　　　　（全称并加盖公章）</w:t>
      </w:r>
    </w:p>
    <w:p w14:paraId="3578530E">
      <w:pPr>
        <w:pStyle w:val="27"/>
        <w:ind w:firstLine="480"/>
        <w:rPr>
          <w:rFonts w:hint="default" w:ascii="宋体" w:hAnsi="宋体" w:eastAsia="宋体" w:cs="宋体"/>
          <w:sz w:val="24"/>
          <w:szCs w:val="24"/>
          <w:lang w:bidi="ar-SA"/>
        </w:rPr>
      </w:pPr>
      <w:r>
        <w:rPr>
          <w:rFonts w:ascii="宋体" w:hAnsi="宋体" w:eastAsia="宋体" w:cs="宋体"/>
          <w:sz w:val="24"/>
          <w:szCs w:val="24"/>
          <w:lang w:bidi="ar-SA"/>
        </w:rPr>
        <w:t>日期：</w:t>
      </w:r>
      <w:r>
        <w:rPr>
          <w:rFonts w:ascii="宋体" w:hAnsi="宋体" w:eastAsia="宋体" w:cs="宋体"/>
          <w:sz w:val="24"/>
          <w:szCs w:val="24"/>
          <w:u w:val="single"/>
          <w:lang w:bidi="ar-SA"/>
        </w:rPr>
        <w:t>　　</w:t>
      </w:r>
      <w:r>
        <w:rPr>
          <w:rFonts w:ascii="宋体" w:hAnsi="宋体" w:eastAsia="宋体" w:cs="宋体"/>
          <w:sz w:val="24"/>
          <w:szCs w:val="24"/>
          <w:lang w:bidi="ar-SA"/>
        </w:rPr>
        <w:t>年</w:t>
      </w:r>
      <w:r>
        <w:rPr>
          <w:rFonts w:ascii="宋体" w:hAnsi="宋体" w:eastAsia="宋体" w:cs="宋体"/>
          <w:sz w:val="24"/>
          <w:szCs w:val="24"/>
          <w:u w:val="single"/>
          <w:lang w:bidi="ar-SA"/>
        </w:rPr>
        <w:t>　　</w:t>
      </w:r>
      <w:r>
        <w:rPr>
          <w:rFonts w:ascii="宋体" w:hAnsi="宋体" w:eastAsia="宋体" w:cs="宋体"/>
          <w:sz w:val="24"/>
          <w:szCs w:val="24"/>
          <w:lang w:bidi="ar-SA"/>
        </w:rPr>
        <w:t>月</w:t>
      </w:r>
      <w:r>
        <w:rPr>
          <w:rFonts w:ascii="宋体" w:hAnsi="宋体" w:eastAsia="宋体" w:cs="宋体"/>
          <w:sz w:val="24"/>
          <w:szCs w:val="24"/>
          <w:u w:val="single"/>
          <w:lang w:bidi="ar-SA"/>
        </w:rPr>
        <w:t>　　</w:t>
      </w:r>
      <w:r>
        <w:rPr>
          <w:rFonts w:ascii="宋体" w:hAnsi="宋体" w:eastAsia="宋体" w:cs="宋体"/>
          <w:sz w:val="24"/>
          <w:szCs w:val="24"/>
          <w:lang w:bidi="ar-SA"/>
        </w:rPr>
        <w:t>日</w:t>
      </w:r>
    </w:p>
    <w:p w14:paraId="69D4E116">
      <w:pPr>
        <w:pStyle w:val="27"/>
        <w:ind w:firstLine="480"/>
        <w:jc w:val="center"/>
        <w:outlineLvl w:val="9"/>
        <w:rPr>
          <w:rFonts w:ascii="宋体" w:hAnsi="宋体" w:eastAsia="宋体" w:cs="宋体"/>
          <w:lang w:bidi="ar-SA"/>
        </w:rPr>
      </w:pPr>
      <w:r>
        <w:rPr>
          <w:rFonts w:ascii="宋体" w:hAnsi="宋体" w:eastAsia="宋体" w:cs="宋体"/>
          <w:lang w:bidi="ar-SA"/>
        </w:rPr>
        <w:t xml:space="preserve"> </w:t>
      </w:r>
    </w:p>
    <w:p w14:paraId="1E66D1EF">
      <w:pPr>
        <w:pStyle w:val="27"/>
        <w:ind w:firstLine="480"/>
        <w:jc w:val="center"/>
        <w:outlineLvl w:val="9"/>
        <w:rPr>
          <w:rFonts w:ascii="宋体" w:hAnsi="宋体" w:eastAsia="宋体" w:cs="宋体"/>
          <w:lang w:bidi="ar-SA"/>
        </w:rPr>
      </w:pPr>
    </w:p>
    <w:p w14:paraId="05DBE59C">
      <w:pPr>
        <w:pStyle w:val="27"/>
        <w:ind w:firstLine="480"/>
        <w:jc w:val="center"/>
        <w:outlineLvl w:val="9"/>
        <w:rPr>
          <w:rFonts w:ascii="宋体" w:hAnsi="宋体" w:eastAsia="宋体" w:cs="宋体"/>
          <w:lang w:bidi="ar-SA"/>
        </w:rPr>
      </w:pPr>
    </w:p>
    <w:p w14:paraId="1FF41B9A">
      <w:pPr>
        <w:pStyle w:val="27"/>
        <w:ind w:firstLine="480"/>
        <w:jc w:val="center"/>
        <w:outlineLvl w:val="9"/>
        <w:rPr>
          <w:rFonts w:ascii="宋体" w:hAnsi="宋体" w:eastAsia="宋体" w:cs="宋体"/>
          <w:lang w:bidi="ar-SA"/>
        </w:rPr>
      </w:pPr>
    </w:p>
    <w:p w14:paraId="126FB8EE">
      <w:pPr>
        <w:pStyle w:val="27"/>
        <w:ind w:firstLine="480"/>
        <w:jc w:val="center"/>
        <w:outlineLvl w:val="9"/>
        <w:rPr>
          <w:rFonts w:ascii="宋体" w:hAnsi="宋体" w:eastAsia="宋体" w:cs="宋体"/>
          <w:lang w:bidi="ar-SA"/>
        </w:rPr>
      </w:pPr>
    </w:p>
    <w:p w14:paraId="1940828A">
      <w:pPr>
        <w:pStyle w:val="27"/>
        <w:ind w:firstLine="480"/>
        <w:jc w:val="center"/>
        <w:outlineLvl w:val="9"/>
        <w:rPr>
          <w:rFonts w:ascii="宋体" w:hAnsi="宋体" w:eastAsia="宋体" w:cs="宋体"/>
          <w:lang w:bidi="ar-SA"/>
        </w:rPr>
      </w:pPr>
    </w:p>
    <w:p w14:paraId="06E92598">
      <w:pPr>
        <w:pStyle w:val="27"/>
        <w:ind w:firstLine="480"/>
        <w:jc w:val="center"/>
        <w:outlineLvl w:val="9"/>
        <w:rPr>
          <w:rFonts w:ascii="宋体" w:hAnsi="宋体" w:eastAsia="宋体" w:cs="宋体"/>
          <w:lang w:bidi="ar-SA"/>
        </w:rPr>
      </w:pPr>
    </w:p>
    <w:p w14:paraId="11AA1FD4">
      <w:pPr>
        <w:pStyle w:val="27"/>
        <w:ind w:firstLine="480"/>
        <w:jc w:val="center"/>
        <w:outlineLvl w:val="9"/>
        <w:rPr>
          <w:rFonts w:ascii="宋体" w:hAnsi="宋体" w:eastAsia="宋体" w:cs="宋体"/>
          <w:lang w:bidi="ar-SA"/>
        </w:rPr>
      </w:pPr>
    </w:p>
    <w:p w14:paraId="27EC5012">
      <w:pPr>
        <w:pStyle w:val="27"/>
        <w:ind w:firstLine="480"/>
        <w:jc w:val="center"/>
        <w:outlineLvl w:val="9"/>
        <w:rPr>
          <w:rFonts w:ascii="宋体" w:hAnsi="宋体" w:eastAsia="宋体" w:cs="宋体"/>
          <w:lang w:bidi="ar-SA"/>
        </w:rPr>
      </w:pPr>
    </w:p>
    <w:p w14:paraId="79697A0E">
      <w:pPr>
        <w:pStyle w:val="27"/>
        <w:ind w:firstLine="480"/>
        <w:jc w:val="center"/>
        <w:outlineLvl w:val="9"/>
        <w:rPr>
          <w:rFonts w:ascii="宋体" w:hAnsi="宋体" w:eastAsia="宋体" w:cs="宋体"/>
          <w:lang w:bidi="ar-SA"/>
        </w:rPr>
      </w:pPr>
    </w:p>
    <w:p w14:paraId="7279CE90">
      <w:pPr>
        <w:pStyle w:val="27"/>
        <w:ind w:firstLine="480"/>
        <w:jc w:val="center"/>
        <w:outlineLvl w:val="9"/>
        <w:rPr>
          <w:rFonts w:ascii="宋体" w:hAnsi="宋体" w:eastAsia="宋体" w:cs="宋体"/>
          <w:lang w:bidi="ar-SA"/>
        </w:rPr>
      </w:pPr>
    </w:p>
    <w:p w14:paraId="3052AC4B">
      <w:pPr>
        <w:pStyle w:val="27"/>
        <w:ind w:firstLine="480"/>
        <w:jc w:val="center"/>
        <w:outlineLvl w:val="9"/>
        <w:rPr>
          <w:rFonts w:ascii="宋体" w:hAnsi="宋体" w:eastAsia="宋体" w:cs="宋体"/>
          <w:lang w:bidi="ar-SA"/>
        </w:rPr>
      </w:pPr>
    </w:p>
    <w:p w14:paraId="0728E76C">
      <w:pPr>
        <w:pStyle w:val="27"/>
        <w:ind w:firstLine="480"/>
        <w:jc w:val="center"/>
        <w:outlineLvl w:val="9"/>
        <w:rPr>
          <w:rFonts w:ascii="宋体" w:hAnsi="宋体" w:eastAsia="宋体" w:cs="宋体"/>
          <w:lang w:bidi="ar-SA"/>
        </w:rPr>
      </w:pPr>
    </w:p>
    <w:p w14:paraId="615FBEA6">
      <w:pPr>
        <w:pStyle w:val="27"/>
        <w:ind w:firstLine="480"/>
        <w:jc w:val="center"/>
        <w:outlineLvl w:val="9"/>
        <w:rPr>
          <w:rFonts w:ascii="宋体" w:hAnsi="宋体" w:eastAsia="宋体" w:cs="宋体"/>
          <w:lang w:bidi="ar-SA"/>
        </w:rPr>
      </w:pPr>
    </w:p>
    <w:p w14:paraId="5ABBC0F4">
      <w:pPr>
        <w:pStyle w:val="27"/>
        <w:ind w:firstLine="480"/>
        <w:jc w:val="center"/>
        <w:outlineLvl w:val="9"/>
        <w:rPr>
          <w:rFonts w:ascii="宋体" w:hAnsi="宋体" w:eastAsia="宋体" w:cs="宋体"/>
          <w:lang w:bidi="ar-SA"/>
        </w:rPr>
      </w:pPr>
    </w:p>
    <w:p w14:paraId="6ABAC112">
      <w:pPr>
        <w:pStyle w:val="27"/>
        <w:ind w:firstLine="480"/>
        <w:jc w:val="center"/>
        <w:outlineLvl w:val="9"/>
        <w:rPr>
          <w:rFonts w:ascii="宋体" w:hAnsi="宋体" w:eastAsia="宋体" w:cs="宋体"/>
          <w:lang w:bidi="ar-SA"/>
        </w:rPr>
      </w:pPr>
    </w:p>
    <w:p w14:paraId="272A1487">
      <w:pPr>
        <w:pStyle w:val="27"/>
        <w:ind w:firstLine="480"/>
        <w:jc w:val="center"/>
        <w:outlineLvl w:val="9"/>
        <w:rPr>
          <w:rFonts w:ascii="宋体" w:hAnsi="宋体" w:eastAsia="宋体" w:cs="宋体"/>
          <w:lang w:bidi="ar-SA"/>
        </w:rPr>
      </w:pPr>
    </w:p>
    <w:p w14:paraId="432B98EE">
      <w:pPr>
        <w:pStyle w:val="27"/>
        <w:ind w:firstLine="480"/>
        <w:jc w:val="center"/>
        <w:outlineLvl w:val="9"/>
        <w:rPr>
          <w:rFonts w:ascii="宋体" w:hAnsi="宋体" w:eastAsia="宋体" w:cs="宋体"/>
          <w:lang w:bidi="ar-SA"/>
        </w:rPr>
      </w:pPr>
    </w:p>
    <w:p w14:paraId="05E93863">
      <w:pPr>
        <w:pStyle w:val="27"/>
        <w:ind w:firstLine="480"/>
        <w:jc w:val="center"/>
        <w:outlineLvl w:val="9"/>
        <w:rPr>
          <w:rFonts w:ascii="宋体" w:hAnsi="宋体" w:eastAsia="宋体" w:cs="宋体"/>
          <w:lang w:bidi="ar-SA"/>
        </w:rPr>
      </w:pPr>
    </w:p>
    <w:p w14:paraId="4ED89864">
      <w:pPr>
        <w:pStyle w:val="27"/>
        <w:ind w:firstLine="480"/>
        <w:jc w:val="center"/>
        <w:outlineLvl w:val="9"/>
        <w:rPr>
          <w:rFonts w:ascii="宋体" w:hAnsi="宋体" w:eastAsia="宋体" w:cs="宋体"/>
          <w:lang w:bidi="ar-SA"/>
        </w:rPr>
      </w:pPr>
    </w:p>
    <w:p w14:paraId="7C3765FB">
      <w:pPr>
        <w:pStyle w:val="27"/>
        <w:ind w:firstLine="480"/>
        <w:jc w:val="center"/>
        <w:outlineLvl w:val="9"/>
        <w:rPr>
          <w:rFonts w:ascii="宋体" w:hAnsi="宋体" w:eastAsia="宋体" w:cs="宋体"/>
          <w:lang w:bidi="ar-SA"/>
        </w:rPr>
      </w:pPr>
    </w:p>
    <w:p w14:paraId="69DF8D4E">
      <w:pPr>
        <w:pStyle w:val="27"/>
        <w:ind w:firstLine="480"/>
        <w:jc w:val="center"/>
        <w:outlineLvl w:val="9"/>
        <w:rPr>
          <w:rFonts w:ascii="宋体" w:hAnsi="宋体" w:eastAsia="宋体" w:cs="宋体"/>
          <w:lang w:bidi="ar-SA"/>
        </w:rPr>
      </w:pPr>
    </w:p>
    <w:p w14:paraId="7363C235">
      <w:pPr>
        <w:pStyle w:val="27"/>
        <w:ind w:firstLine="480"/>
        <w:jc w:val="center"/>
        <w:outlineLvl w:val="9"/>
        <w:rPr>
          <w:rFonts w:ascii="宋体" w:hAnsi="宋体" w:eastAsia="宋体" w:cs="宋体"/>
          <w:lang w:bidi="ar-SA"/>
        </w:rPr>
      </w:pPr>
    </w:p>
    <w:p w14:paraId="3C36C881">
      <w:pPr>
        <w:pStyle w:val="27"/>
        <w:ind w:firstLine="480"/>
        <w:jc w:val="center"/>
        <w:outlineLvl w:val="9"/>
        <w:rPr>
          <w:rFonts w:ascii="宋体" w:hAnsi="宋体" w:eastAsia="宋体" w:cs="宋体"/>
          <w:lang w:bidi="ar-SA"/>
        </w:rPr>
      </w:pPr>
    </w:p>
    <w:p w14:paraId="237AEB08">
      <w:pPr>
        <w:pStyle w:val="27"/>
        <w:ind w:firstLine="480"/>
        <w:jc w:val="center"/>
        <w:outlineLvl w:val="9"/>
        <w:rPr>
          <w:rFonts w:ascii="宋体" w:hAnsi="宋体" w:eastAsia="宋体" w:cs="宋体"/>
          <w:lang w:bidi="ar-SA"/>
        </w:rPr>
      </w:pPr>
    </w:p>
    <w:p w14:paraId="0C052C39">
      <w:pPr>
        <w:pStyle w:val="27"/>
        <w:ind w:firstLine="480"/>
        <w:jc w:val="center"/>
        <w:outlineLvl w:val="9"/>
        <w:rPr>
          <w:rFonts w:ascii="宋体" w:hAnsi="宋体" w:eastAsia="宋体" w:cs="宋体"/>
          <w:lang w:bidi="ar-SA"/>
        </w:rPr>
      </w:pPr>
    </w:p>
    <w:p w14:paraId="033BF3AC">
      <w:pPr>
        <w:pStyle w:val="27"/>
        <w:ind w:firstLine="480"/>
        <w:jc w:val="center"/>
        <w:outlineLvl w:val="9"/>
        <w:rPr>
          <w:rFonts w:ascii="宋体" w:hAnsi="宋体" w:eastAsia="宋体" w:cs="宋体"/>
          <w:lang w:bidi="ar-SA"/>
        </w:rPr>
      </w:pPr>
    </w:p>
    <w:p w14:paraId="3F7C709F">
      <w:pPr>
        <w:pStyle w:val="27"/>
        <w:ind w:firstLine="480"/>
        <w:jc w:val="center"/>
        <w:outlineLvl w:val="9"/>
        <w:rPr>
          <w:rFonts w:ascii="宋体" w:hAnsi="宋体" w:eastAsia="宋体" w:cs="宋体"/>
          <w:lang w:bidi="ar-SA"/>
        </w:rPr>
      </w:pPr>
    </w:p>
    <w:p w14:paraId="60469917">
      <w:pPr>
        <w:pStyle w:val="27"/>
        <w:ind w:firstLine="480"/>
        <w:jc w:val="center"/>
        <w:outlineLvl w:val="9"/>
        <w:rPr>
          <w:rFonts w:ascii="宋体" w:hAnsi="宋体" w:eastAsia="宋体" w:cs="宋体"/>
          <w:lang w:bidi="ar-SA"/>
        </w:rPr>
      </w:pPr>
    </w:p>
    <w:p w14:paraId="51905E53">
      <w:pPr>
        <w:pStyle w:val="27"/>
        <w:ind w:firstLine="480"/>
        <w:jc w:val="center"/>
        <w:outlineLvl w:val="9"/>
        <w:rPr>
          <w:rFonts w:ascii="宋体" w:hAnsi="宋体" w:eastAsia="宋体" w:cs="宋体"/>
          <w:lang w:bidi="ar-SA"/>
        </w:rPr>
      </w:pPr>
    </w:p>
    <w:p w14:paraId="36887D39">
      <w:pPr>
        <w:pStyle w:val="27"/>
        <w:ind w:firstLine="480"/>
        <w:jc w:val="center"/>
        <w:outlineLvl w:val="9"/>
        <w:rPr>
          <w:color w:val="auto"/>
        </w:rPr>
      </w:pPr>
    </w:p>
    <w:p w14:paraId="356F9F35">
      <w:pPr>
        <w:pStyle w:val="27"/>
        <w:ind w:firstLine="480"/>
        <w:jc w:val="center"/>
        <w:outlineLvl w:val="9"/>
        <w:rPr>
          <w:color w:val="auto"/>
        </w:rPr>
      </w:pPr>
      <w:r>
        <w:rPr>
          <w:color w:val="auto"/>
        </w:rPr>
        <w:t xml:space="preserve"> </w:t>
      </w:r>
    </w:p>
    <w:p w14:paraId="098C8491">
      <w:pPr>
        <w:pStyle w:val="27"/>
        <w:jc w:val="center"/>
        <w:outlineLvl w:val="9"/>
        <w:rPr>
          <w:color w:val="auto"/>
        </w:rPr>
      </w:pPr>
      <w:r>
        <w:rPr>
          <w:b/>
          <w:color w:val="auto"/>
          <w:sz w:val="28"/>
        </w:rPr>
        <w:t>附件4   磋商保证金凭证</w:t>
      </w:r>
    </w:p>
    <w:p w14:paraId="66E2EAF9">
      <w:pPr>
        <w:pStyle w:val="27"/>
        <w:jc w:val="center"/>
        <w:outlineLvl w:val="9"/>
        <w:rPr>
          <w:color w:val="auto"/>
        </w:rPr>
      </w:pPr>
      <w:r>
        <w:rPr>
          <w:b/>
          <w:color w:val="auto"/>
          <w:sz w:val="24"/>
        </w:rPr>
        <w:t>编制说明</w:t>
      </w:r>
    </w:p>
    <w:p w14:paraId="2710449E">
      <w:pPr>
        <w:pStyle w:val="27"/>
        <w:ind w:firstLine="480"/>
        <w:jc w:val="left"/>
        <w:outlineLvl w:val="9"/>
        <w:rPr>
          <w:color w:val="auto"/>
          <w:sz w:val="24"/>
          <w:szCs w:val="24"/>
        </w:rPr>
      </w:pPr>
      <w:r>
        <w:rPr>
          <w:color w:val="auto"/>
          <w:sz w:val="24"/>
          <w:szCs w:val="24"/>
        </w:rPr>
        <w:t>1、在此项下提交的“磋商保证金”材料可使用转账凭证复印件。</w:t>
      </w:r>
    </w:p>
    <w:p w14:paraId="03E55EC7">
      <w:pPr>
        <w:pStyle w:val="27"/>
        <w:ind w:firstLine="480"/>
        <w:jc w:val="left"/>
        <w:outlineLvl w:val="9"/>
        <w:rPr>
          <w:color w:val="auto"/>
          <w:sz w:val="24"/>
          <w:szCs w:val="24"/>
        </w:rPr>
      </w:pPr>
      <w:r>
        <w:rPr>
          <w:color w:val="auto"/>
          <w:sz w:val="24"/>
          <w:szCs w:val="24"/>
        </w:rPr>
        <w:t>2、磋商保证金是否已提交按照磋商文件规定执行。</w:t>
      </w:r>
    </w:p>
    <w:p w14:paraId="2F5AF95C">
      <w:pPr>
        <w:pStyle w:val="27"/>
        <w:jc w:val="center"/>
        <w:outlineLvl w:val="9"/>
        <w:rPr>
          <w:color w:val="auto"/>
        </w:rPr>
      </w:pPr>
    </w:p>
    <w:p w14:paraId="1E628576">
      <w:pPr>
        <w:pStyle w:val="27"/>
        <w:jc w:val="center"/>
        <w:outlineLvl w:val="9"/>
        <w:rPr>
          <w:color w:val="auto"/>
        </w:rPr>
      </w:pPr>
    </w:p>
    <w:p w14:paraId="4793B6A8">
      <w:pPr>
        <w:pStyle w:val="27"/>
        <w:jc w:val="center"/>
        <w:outlineLvl w:val="9"/>
        <w:rPr>
          <w:color w:val="auto"/>
        </w:rPr>
      </w:pPr>
    </w:p>
    <w:p w14:paraId="698C7EF9">
      <w:pPr>
        <w:pStyle w:val="27"/>
        <w:jc w:val="center"/>
        <w:outlineLvl w:val="9"/>
        <w:rPr>
          <w:color w:val="auto"/>
        </w:rPr>
      </w:pPr>
    </w:p>
    <w:p w14:paraId="5C536FA5">
      <w:pPr>
        <w:pStyle w:val="27"/>
        <w:jc w:val="center"/>
        <w:outlineLvl w:val="9"/>
        <w:rPr>
          <w:color w:val="auto"/>
        </w:rPr>
      </w:pPr>
    </w:p>
    <w:p w14:paraId="7E55B1E9">
      <w:pPr>
        <w:pStyle w:val="27"/>
        <w:jc w:val="center"/>
        <w:outlineLvl w:val="9"/>
        <w:rPr>
          <w:color w:val="auto"/>
        </w:rPr>
      </w:pPr>
    </w:p>
    <w:p w14:paraId="13D823AA">
      <w:pPr>
        <w:pStyle w:val="27"/>
        <w:jc w:val="center"/>
        <w:outlineLvl w:val="9"/>
        <w:rPr>
          <w:color w:val="auto"/>
        </w:rPr>
      </w:pPr>
    </w:p>
    <w:p w14:paraId="1EE8F2EB">
      <w:pPr>
        <w:pStyle w:val="27"/>
        <w:jc w:val="center"/>
        <w:outlineLvl w:val="9"/>
        <w:rPr>
          <w:color w:val="auto"/>
        </w:rPr>
      </w:pPr>
    </w:p>
    <w:p w14:paraId="4C01DA40">
      <w:pPr>
        <w:pStyle w:val="27"/>
        <w:jc w:val="center"/>
        <w:outlineLvl w:val="9"/>
        <w:rPr>
          <w:color w:val="auto"/>
        </w:rPr>
      </w:pPr>
    </w:p>
    <w:p w14:paraId="67ECC9A0">
      <w:pPr>
        <w:pStyle w:val="27"/>
        <w:jc w:val="center"/>
        <w:outlineLvl w:val="9"/>
        <w:rPr>
          <w:color w:val="auto"/>
        </w:rPr>
      </w:pPr>
    </w:p>
    <w:p w14:paraId="35838EC8">
      <w:pPr>
        <w:pStyle w:val="27"/>
        <w:jc w:val="center"/>
        <w:outlineLvl w:val="9"/>
        <w:rPr>
          <w:color w:val="auto"/>
        </w:rPr>
      </w:pPr>
    </w:p>
    <w:p w14:paraId="721CA9A9">
      <w:pPr>
        <w:pStyle w:val="27"/>
        <w:jc w:val="center"/>
        <w:outlineLvl w:val="9"/>
        <w:rPr>
          <w:color w:val="auto"/>
        </w:rPr>
      </w:pPr>
    </w:p>
    <w:p w14:paraId="1D200AEE">
      <w:pPr>
        <w:pStyle w:val="27"/>
        <w:jc w:val="center"/>
        <w:outlineLvl w:val="9"/>
        <w:rPr>
          <w:color w:val="auto"/>
        </w:rPr>
      </w:pPr>
    </w:p>
    <w:p w14:paraId="55E236AE">
      <w:pPr>
        <w:pStyle w:val="27"/>
        <w:jc w:val="center"/>
        <w:outlineLvl w:val="9"/>
        <w:rPr>
          <w:color w:val="auto"/>
        </w:rPr>
      </w:pPr>
    </w:p>
    <w:p w14:paraId="557231CE">
      <w:pPr>
        <w:pStyle w:val="27"/>
        <w:jc w:val="center"/>
        <w:outlineLvl w:val="9"/>
        <w:rPr>
          <w:color w:val="auto"/>
        </w:rPr>
      </w:pPr>
    </w:p>
    <w:p w14:paraId="1214CB12">
      <w:pPr>
        <w:pStyle w:val="27"/>
        <w:jc w:val="center"/>
        <w:outlineLvl w:val="9"/>
        <w:rPr>
          <w:color w:val="auto"/>
        </w:rPr>
      </w:pPr>
    </w:p>
    <w:p w14:paraId="00A50627">
      <w:pPr>
        <w:pStyle w:val="27"/>
        <w:jc w:val="center"/>
        <w:outlineLvl w:val="9"/>
        <w:rPr>
          <w:color w:val="auto"/>
        </w:rPr>
      </w:pPr>
    </w:p>
    <w:p w14:paraId="7BED562C">
      <w:pPr>
        <w:pStyle w:val="27"/>
        <w:jc w:val="center"/>
        <w:outlineLvl w:val="9"/>
        <w:rPr>
          <w:color w:val="auto"/>
        </w:rPr>
      </w:pPr>
    </w:p>
    <w:p w14:paraId="7603CC55">
      <w:pPr>
        <w:pStyle w:val="27"/>
        <w:jc w:val="center"/>
        <w:outlineLvl w:val="9"/>
        <w:rPr>
          <w:color w:val="auto"/>
        </w:rPr>
      </w:pPr>
    </w:p>
    <w:p w14:paraId="0E41A9E8">
      <w:pPr>
        <w:pStyle w:val="27"/>
        <w:jc w:val="center"/>
        <w:outlineLvl w:val="9"/>
        <w:rPr>
          <w:color w:val="auto"/>
        </w:rPr>
      </w:pPr>
    </w:p>
    <w:p w14:paraId="2D5F5FB2">
      <w:pPr>
        <w:pStyle w:val="27"/>
        <w:jc w:val="center"/>
        <w:outlineLvl w:val="9"/>
        <w:rPr>
          <w:color w:val="auto"/>
        </w:rPr>
      </w:pPr>
    </w:p>
    <w:p w14:paraId="69EEC0D4">
      <w:pPr>
        <w:pStyle w:val="27"/>
        <w:jc w:val="center"/>
        <w:outlineLvl w:val="9"/>
        <w:rPr>
          <w:color w:val="auto"/>
        </w:rPr>
      </w:pPr>
    </w:p>
    <w:p w14:paraId="057CB5B5">
      <w:pPr>
        <w:pStyle w:val="27"/>
        <w:jc w:val="center"/>
        <w:outlineLvl w:val="9"/>
        <w:rPr>
          <w:color w:val="auto"/>
        </w:rPr>
      </w:pPr>
    </w:p>
    <w:p w14:paraId="41A719CA">
      <w:pPr>
        <w:pStyle w:val="27"/>
        <w:jc w:val="center"/>
        <w:outlineLvl w:val="9"/>
        <w:rPr>
          <w:color w:val="auto"/>
        </w:rPr>
      </w:pPr>
    </w:p>
    <w:p w14:paraId="0DDC2BE0">
      <w:pPr>
        <w:pStyle w:val="27"/>
        <w:jc w:val="center"/>
        <w:outlineLvl w:val="9"/>
        <w:rPr>
          <w:color w:val="auto"/>
        </w:rPr>
      </w:pPr>
    </w:p>
    <w:p w14:paraId="0FEEECE4">
      <w:pPr>
        <w:pStyle w:val="27"/>
        <w:jc w:val="center"/>
        <w:outlineLvl w:val="9"/>
        <w:rPr>
          <w:color w:val="auto"/>
        </w:rPr>
      </w:pPr>
    </w:p>
    <w:p w14:paraId="6DB57193">
      <w:pPr>
        <w:pStyle w:val="27"/>
        <w:jc w:val="center"/>
        <w:outlineLvl w:val="9"/>
        <w:rPr>
          <w:color w:val="auto"/>
        </w:rPr>
      </w:pPr>
    </w:p>
    <w:p w14:paraId="7393CE0A">
      <w:pPr>
        <w:pStyle w:val="27"/>
        <w:jc w:val="center"/>
        <w:outlineLvl w:val="9"/>
        <w:rPr>
          <w:color w:val="auto"/>
        </w:rPr>
      </w:pPr>
    </w:p>
    <w:p w14:paraId="41D194AD">
      <w:pPr>
        <w:pStyle w:val="27"/>
        <w:jc w:val="center"/>
        <w:outlineLvl w:val="9"/>
        <w:rPr>
          <w:color w:val="auto"/>
        </w:rPr>
      </w:pPr>
    </w:p>
    <w:p w14:paraId="34D0C099">
      <w:pPr>
        <w:pStyle w:val="27"/>
        <w:jc w:val="center"/>
        <w:outlineLvl w:val="9"/>
        <w:rPr>
          <w:color w:val="auto"/>
        </w:rPr>
      </w:pPr>
    </w:p>
    <w:p w14:paraId="4C1B546B">
      <w:pPr>
        <w:pStyle w:val="27"/>
        <w:jc w:val="center"/>
        <w:outlineLvl w:val="9"/>
        <w:rPr>
          <w:color w:val="auto"/>
        </w:rPr>
      </w:pPr>
    </w:p>
    <w:p w14:paraId="4B05884F">
      <w:pPr>
        <w:pStyle w:val="27"/>
        <w:jc w:val="center"/>
        <w:outlineLvl w:val="9"/>
        <w:rPr>
          <w:color w:val="auto"/>
        </w:rPr>
      </w:pPr>
    </w:p>
    <w:p w14:paraId="2A97F8B0">
      <w:pPr>
        <w:pStyle w:val="27"/>
        <w:jc w:val="center"/>
        <w:outlineLvl w:val="9"/>
        <w:rPr>
          <w:color w:val="auto"/>
        </w:rPr>
      </w:pPr>
      <w:r>
        <w:rPr>
          <w:color w:val="auto"/>
        </w:rPr>
        <w:t xml:space="preserve"> </w:t>
      </w:r>
    </w:p>
    <w:p w14:paraId="7D845D34">
      <w:pPr>
        <w:pStyle w:val="27"/>
        <w:jc w:val="center"/>
        <w:outlineLvl w:val="9"/>
        <w:rPr>
          <w:b/>
          <w:color w:val="auto"/>
          <w:sz w:val="28"/>
        </w:rPr>
      </w:pPr>
    </w:p>
    <w:p w14:paraId="158F751F">
      <w:pPr>
        <w:pStyle w:val="27"/>
        <w:jc w:val="center"/>
        <w:outlineLvl w:val="9"/>
        <w:rPr>
          <w:b/>
          <w:color w:val="auto"/>
          <w:sz w:val="28"/>
        </w:rPr>
        <w:sectPr>
          <w:pgSz w:w="11906" w:h="16838"/>
          <w:pgMar w:top="1440" w:right="1293" w:bottom="1440" w:left="1293" w:header="851" w:footer="992" w:gutter="0"/>
          <w:pgNumType w:fmt="decimal"/>
          <w:cols w:space="425" w:num="1"/>
          <w:docGrid w:type="lines" w:linePitch="312" w:charSpace="0"/>
        </w:sectPr>
      </w:pPr>
    </w:p>
    <w:p w14:paraId="166C738A">
      <w:pPr>
        <w:pStyle w:val="27"/>
        <w:jc w:val="center"/>
        <w:outlineLvl w:val="9"/>
        <w:rPr>
          <w:color w:val="auto"/>
        </w:rPr>
      </w:pPr>
      <w:r>
        <w:rPr>
          <w:b/>
          <w:color w:val="auto"/>
          <w:sz w:val="28"/>
        </w:rPr>
        <w:t>附件5-1  技术和服务要求响应表</w:t>
      </w:r>
    </w:p>
    <w:p w14:paraId="3CC154AC">
      <w:pPr>
        <w:pStyle w:val="27"/>
        <w:ind w:firstLine="480"/>
        <w:jc w:val="left"/>
        <w:outlineLvl w:val="9"/>
        <w:rPr>
          <w:color w:val="auto"/>
          <w:sz w:val="24"/>
          <w:szCs w:val="24"/>
        </w:rPr>
      </w:pPr>
      <w:r>
        <w:rPr>
          <w:color w:val="auto"/>
          <w:sz w:val="24"/>
          <w:szCs w:val="24"/>
        </w:rPr>
        <w:t>供应商名称：</w:t>
      </w:r>
      <w:r>
        <w:rPr>
          <w:color w:val="auto"/>
          <w:sz w:val="24"/>
          <w:szCs w:val="24"/>
          <w:u w:val="single"/>
        </w:rPr>
        <w:t>（全称加盖单位公章）</w:t>
      </w:r>
      <w:r>
        <w:rPr>
          <w:color w:val="auto"/>
          <w:sz w:val="24"/>
          <w:szCs w:val="24"/>
        </w:rPr>
        <w:t>项目编号∶</w:t>
      </w:r>
      <w:r>
        <w:rPr>
          <w:color w:val="auto"/>
          <w:sz w:val="24"/>
          <w:szCs w:val="24"/>
          <w:u w:val="single"/>
        </w:rPr>
        <w:t>　　　　　　　　　　</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3032"/>
        <w:gridCol w:w="2280"/>
        <w:gridCol w:w="1935"/>
      </w:tblGrid>
      <w:tr w14:paraId="0972C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67E8E4E">
            <w:pPr>
              <w:pStyle w:val="27"/>
              <w:jc w:val="left"/>
              <w:outlineLvl w:val="9"/>
              <w:rPr>
                <w:color w:val="auto"/>
                <w:sz w:val="24"/>
                <w:szCs w:val="24"/>
              </w:rPr>
            </w:pPr>
            <w:r>
              <w:rPr>
                <w:color w:val="auto"/>
                <w:sz w:val="24"/>
                <w:szCs w:val="24"/>
              </w:rPr>
              <w:t>采购包</w:t>
            </w:r>
          </w:p>
        </w:tc>
        <w:tc>
          <w:tcPr>
            <w:tcW w:w="1519" w:type="dxa"/>
          </w:tcPr>
          <w:p w14:paraId="5227E3AB">
            <w:pPr>
              <w:pStyle w:val="27"/>
              <w:jc w:val="left"/>
              <w:outlineLvl w:val="9"/>
              <w:rPr>
                <w:color w:val="auto"/>
                <w:sz w:val="24"/>
                <w:szCs w:val="24"/>
              </w:rPr>
            </w:pPr>
            <w:r>
              <w:rPr>
                <w:color w:val="auto"/>
                <w:sz w:val="24"/>
                <w:szCs w:val="24"/>
              </w:rPr>
              <w:t>章节条目号</w:t>
            </w:r>
          </w:p>
        </w:tc>
        <w:tc>
          <w:tcPr>
            <w:tcW w:w="3032" w:type="dxa"/>
          </w:tcPr>
          <w:p w14:paraId="7DF6B396">
            <w:pPr>
              <w:pStyle w:val="27"/>
              <w:jc w:val="left"/>
              <w:outlineLvl w:val="9"/>
              <w:rPr>
                <w:color w:val="auto"/>
                <w:sz w:val="24"/>
                <w:szCs w:val="24"/>
              </w:rPr>
            </w:pPr>
            <w:r>
              <w:rPr>
                <w:color w:val="auto"/>
                <w:sz w:val="24"/>
                <w:szCs w:val="24"/>
              </w:rPr>
              <w:t>竞争性磋商文件规定的技术和服务要求</w:t>
            </w:r>
          </w:p>
        </w:tc>
        <w:tc>
          <w:tcPr>
            <w:tcW w:w="2280" w:type="dxa"/>
          </w:tcPr>
          <w:p w14:paraId="214E7C5E">
            <w:pPr>
              <w:pStyle w:val="27"/>
              <w:jc w:val="left"/>
              <w:outlineLvl w:val="9"/>
              <w:rPr>
                <w:color w:val="auto"/>
                <w:sz w:val="24"/>
                <w:szCs w:val="24"/>
              </w:rPr>
            </w:pPr>
            <w:r>
              <w:rPr>
                <w:color w:val="auto"/>
                <w:sz w:val="24"/>
                <w:szCs w:val="24"/>
              </w:rPr>
              <w:t>响应文件响应承诺</w:t>
            </w:r>
          </w:p>
        </w:tc>
        <w:tc>
          <w:tcPr>
            <w:tcW w:w="1935" w:type="dxa"/>
          </w:tcPr>
          <w:p w14:paraId="1E1EC77D">
            <w:pPr>
              <w:pStyle w:val="27"/>
              <w:jc w:val="left"/>
              <w:outlineLvl w:val="9"/>
              <w:rPr>
                <w:color w:val="auto"/>
                <w:sz w:val="24"/>
                <w:szCs w:val="24"/>
              </w:rPr>
            </w:pPr>
            <w:r>
              <w:rPr>
                <w:color w:val="auto"/>
                <w:sz w:val="24"/>
                <w:szCs w:val="24"/>
              </w:rPr>
              <w:t>是否偏离及说明</w:t>
            </w:r>
          </w:p>
        </w:tc>
      </w:tr>
      <w:tr w14:paraId="42377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0B37937">
            <w:pPr>
              <w:jc w:val="left"/>
              <w:outlineLvl w:val="9"/>
              <w:rPr>
                <w:color w:val="auto"/>
                <w:sz w:val="24"/>
                <w:szCs w:val="24"/>
              </w:rPr>
            </w:pPr>
          </w:p>
        </w:tc>
        <w:tc>
          <w:tcPr>
            <w:tcW w:w="1519" w:type="dxa"/>
          </w:tcPr>
          <w:p w14:paraId="41BFDCD5">
            <w:pPr>
              <w:pStyle w:val="27"/>
              <w:jc w:val="left"/>
              <w:outlineLvl w:val="9"/>
              <w:rPr>
                <w:color w:val="auto"/>
                <w:sz w:val="24"/>
                <w:szCs w:val="24"/>
              </w:rPr>
            </w:pPr>
            <w:r>
              <w:rPr>
                <w:color w:val="auto"/>
                <w:sz w:val="24"/>
                <w:szCs w:val="24"/>
              </w:rPr>
              <w:t xml:space="preserve">    </w:t>
            </w:r>
          </w:p>
        </w:tc>
        <w:tc>
          <w:tcPr>
            <w:tcW w:w="3032" w:type="dxa"/>
          </w:tcPr>
          <w:p w14:paraId="3B33146C">
            <w:pPr>
              <w:pStyle w:val="27"/>
              <w:jc w:val="left"/>
              <w:outlineLvl w:val="9"/>
              <w:rPr>
                <w:color w:val="auto"/>
                <w:sz w:val="24"/>
                <w:szCs w:val="24"/>
              </w:rPr>
            </w:pPr>
            <w:r>
              <w:rPr>
                <w:color w:val="auto"/>
                <w:sz w:val="24"/>
                <w:szCs w:val="24"/>
              </w:rPr>
              <w:t xml:space="preserve">    </w:t>
            </w:r>
          </w:p>
        </w:tc>
        <w:tc>
          <w:tcPr>
            <w:tcW w:w="2280" w:type="dxa"/>
          </w:tcPr>
          <w:p w14:paraId="2E314283">
            <w:pPr>
              <w:pStyle w:val="27"/>
              <w:jc w:val="left"/>
              <w:outlineLvl w:val="9"/>
              <w:rPr>
                <w:color w:val="auto"/>
                <w:sz w:val="24"/>
                <w:szCs w:val="24"/>
              </w:rPr>
            </w:pPr>
            <w:r>
              <w:rPr>
                <w:color w:val="auto"/>
                <w:sz w:val="24"/>
                <w:szCs w:val="24"/>
              </w:rPr>
              <w:t xml:space="preserve">    </w:t>
            </w:r>
          </w:p>
        </w:tc>
        <w:tc>
          <w:tcPr>
            <w:tcW w:w="1935" w:type="dxa"/>
          </w:tcPr>
          <w:p w14:paraId="38DF7BBD">
            <w:pPr>
              <w:pStyle w:val="27"/>
              <w:jc w:val="left"/>
              <w:outlineLvl w:val="9"/>
              <w:rPr>
                <w:color w:val="auto"/>
                <w:sz w:val="24"/>
                <w:szCs w:val="24"/>
              </w:rPr>
            </w:pPr>
            <w:r>
              <w:rPr>
                <w:color w:val="auto"/>
                <w:sz w:val="24"/>
                <w:szCs w:val="24"/>
              </w:rPr>
              <w:t xml:space="preserve">    </w:t>
            </w:r>
          </w:p>
        </w:tc>
      </w:tr>
      <w:tr w14:paraId="7130C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AAD1E88">
            <w:pPr>
              <w:jc w:val="left"/>
              <w:outlineLvl w:val="9"/>
              <w:rPr>
                <w:color w:val="auto"/>
                <w:sz w:val="24"/>
                <w:szCs w:val="24"/>
              </w:rPr>
            </w:pPr>
          </w:p>
        </w:tc>
        <w:tc>
          <w:tcPr>
            <w:tcW w:w="1519" w:type="dxa"/>
          </w:tcPr>
          <w:p w14:paraId="5EC4F690">
            <w:pPr>
              <w:pStyle w:val="27"/>
              <w:jc w:val="left"/>
              <w:outlineLvl w:val="9"/>
              <w:rPr>
                <w:color w:val="auto"/>
                <w:sz w:val="24"/>
                <w:szCs w:val="24"/>
              </w:rPr>
            </w:pPr>
            <w:r>
              <w:rPr>
                <w:color w:val="auto"/>
                <w:sz w:val="24"/>
                <w:szCs w:val="24"/>
              </w:rPr>
              <w:t xml:space="preserve">    </w:t>
            </w:r>
          </w:p>
        </w:tc>
        <w:tc>
          <w:tcPr>
            <w:tcW w:w="3032" w:type="dxa"/>
          </w:tcPr>
          <w:p w14:paraId="55045B50">
            <w:pPr>
              <w:pStyle w:val="27"/>
              <w:jc w:val="left"/>
              <w:outlineLvl w:val="9"/>
              <w:rPr>
                <w:color w:val="auto"/>
                <w:sz w:val="24"/>
                <w:szCs w:val="24"/>
              </w:rPr>
            </w:pPr>
            <w:r>
              <w:rPr>
                <w:color w:val="auto"/>
                <w:sz w:val="24"/>
                <w:szCs w:val="24"/>
              </w:rPr>
              <w:t xml:space="preserve">    </w:t>
            </w:r>
          </w:p>
        </w:tc>
        <w:tc>
          <w:tcPr>
            <w:tcW w:w="2280" w:type="dxa"/>
          </w:tcPr>
          <w:p w14:paraId="40789559">
            <w:pPr>
              <w:pStyle w:val="27"/>
              <w:jc w:val="left"/>
              <w:outlineLvl w:val="9"/>
              <w:rPr>
                <w:color w:val="auto"/>
                <w:sz w:val="24"/>
                <w:szCs w:val="24"/>
              </w:rPr>
            </w:pPr>
            <w:r>
              <w:rPr>
                <w:color w:val="auto"/>
                <w:sz w:val="24"/>
                <w:szCs w:val="24"/>
              </w:rPr>
              <w:t xml:space="preserve">    </w:t>
            </w:r>
          </w:p>
        </w:tc>
        <w:tc>
          <w:tcPr>
            <w:tcW w:w="1935" w:type="dxa"/>
          </w:tcPr>
          <w:p w14:paraId="7CDA63C4">
            <w:pPr>
              <w:pStyle w:val="27"/>
              <w:jc w:val="left"/>
              <w:outlineLvl w:val="9"/>
              <w:rPr>
                <w:color w:val="auto"/>
                <w:sz w:val="24"/>
                <w:szCs w:val="24"/>
              </w:rPr>
            </w:pPr>
            <w:r>
              <w:rPr>
                <w:color w:val="auto"/>
                <w:sz w:val="24"/>
                <w:szCs w:val="24"/>
              </w:rPr>
              <w:t xml:space="preserve">    </w:t>
            </w:r>
          </w:p>
        </w:tc>
      </w:tr>
      <w:tr w14:paraId="16FFC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5ED84E5">
            <w:pPr>
              <w:jc w:val="left"/>
              <w:outlineLvl w:val="9"/>
              <w:rPr>
                <w:color w:val="auto"/>
                <w:sz w:val="24"/>
                <w:szCs w:val="24"/>
              </w:rPr>
            </w:pPr>
          </w:p>
        </w:tc>
        <w:tc>
          <w:tcPr>
            <w:tcW w:w="1519" w:type="dxa"/>
          </w:tcPr>
          <w:p w14:paraId="5F07DECE">
            <w:pPr>
              <w:pStyle w:val="27"/>
              <w:jc w:val="left"/>
              <w:outlineLvl w:val="9"/>
              <w:rPr>
                <w:color w:val="auto"/>
                <w:sz w:val="24"/>
                <w:szCs w:val="24"/>
              </w:rPr>
            </w:pPr>
            <w:r>
              <w:rPr>
                <w:color w:val="auto"/>
                <w:sz w:val="24"/>
                <w:szCs w:val="24"/>
              </w:rPr>
              <w:t xml:space="preserve">    </w:t>
            </w:r>
          </w:p>
        </w:tc>
        <w:tc>
          <w:tcPr>
            <w:tcW w:w="3032" w:type="dxa"/>
          </w:tcPr>
          <w:p w14:paraId="32E54FBC">
            <w:pPr>
              <w:pStyle w:val="27"/>
              <w:jc w:val="left"/>
              <w:outlineLvl w:val="9"/>
              <w:rPr>
                <w:color w:val="auto"/>
                <w:sz w:val="24"/>
                <w:szCs w:val="24"/>
              </w:rPr>
            </w:pPr>
            <w:r>
              <w:rPr>
                <w:color w:val="auto"/>
                <w:sz w:val="24"/>
                <w:szCs w:val="24"/>
              </w:rPr>
              <w:t xml:space="preserve">    </w:t>
            </w:r>
          </w:p>
        </w:tc>
        <w:tc>
          <w:tcPr>
            <w:tcW w:w="2280" w:type="dxa"/>
          </w:tcPr>
          <w:p w14:paraId="08B6BED3">
            <w:pPr>
              <w:pStyle w:val="27"/>
              <w:jc w:val="left"/>
              <w:outlineLvl w:val="9"/>
              <w:rPr>
                <w:color w:val="auto"/>
                <w:sz w:val="24"/>
                <w:szCs w:val="24"/>
              </w:rPr>
            </w:pPr>
            <w:r>
              <w:rPr>
                <w:color w:val="auto"/>
                <w:sz w:val="24"/>
                <w:szCs w:val="24"/>
              </w:rPr>
              <w:t xml:space="preserve">    </w:t>
            </w:r>
          </w:p>
        </w:tc>
        <w:tc>
          <w:tcPr>
            <w:tcW w:w="1935" w:type="dxa"/>
          </w:tcPr>
          <w:p w14:paraId="4CD2766F">
            <w:pPr>
              <w:pStyle w:val="27"/>
              <w:jc w:val="left"/>
              <w:outlineLvl w:val="9"/>
              <w:rPr>
                <w:color w:val="auto"/>
                <w:sz w:val="24"/>
                <w:szCs w:val="24"/>
              </w:rPr>
            </w:pPr>
            <w:r>
              <w:rPr>
                <w:color w:val="auto"/>
                <w:sz w:val="24"/>
                <w:szCs w:val="24"/>
              </w:rPr>
              <w:t xml:space="preserve">    </w:t>
            </w:r>
          </w:p>
        </w:tc>
      </w:tr>
    </w:tbl>
    <w:p w14:paraId="3017AC63">
      <w:pPr>
        <w:pStyle w:val="27"/>
        <w:jc w:val="left"/>
        <w:outlineLvl w:val="9"/>
        <w:rPr>
          <w:color w:val="auto"/>
          <w:sz w:val="24"/>
          <w:szCs w:val="24"/>
        </w:rPr>
      </w:pPr>
      <w:r>
        <w:rPr>
          <w:b/>
          <w:color w:val="auto"/>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696558BD">
      <w:pPr>
        <w:pStyle w:val="27"/>
        <w:jc w:val="left"/>
        <w:outlineLvl w:val="9"/>
        <w:rPr>
          <w:color w:val="auto"/>
          <w:sz w:val="24"/>
          <w:szCs w:val="24"/>
        </w:rPr>
      </w:pPr>
      <w:r>
        <w:rPr>
          <w:b/>
          <w:color w:val="auto"/>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color w:val="auto"/>
          <w:sz w:val="24"/>
          <w:szCs w:val="24"/>
        </w:rPr>
        <w:br w:type="textWrapping"/>
      </w:r>
      <w:r>
        <w:rPr>
          <w:color w:val="auto"/>
          <w:sz w:val="24"/>
          <w:szCs w:val="24"/>
        </w:rPr>
        <w:br w:type="textWrapping"/>
      </w:r>
    </w:p>
    <w:p w14:paraId="6E18D802">
      <w:pPr>
        <w:pStyle w:val="27"/>
        <w:ind w:firstLine="480"/>
        <w:jc w:val="left"/>
        <w:outlineLvl w:val="9"/>
        <w:rPr>
          <w:color w:val="auto"/>
          <w:sz w:val="24"/>
          <w:szCs w:val="24"/>
        </w:rPr>
      </w:pPr>
      <w:r>
        <w:rPr>
          <w:color w:val="auto"/>
          <w:sz w:val="24"/>
          <w:szCs w:val="24"/>
        </w:rPr>
        <w:t>供应商代表签字：</w:t>
      </w:r>
      <w:r>
        <w:rPr>
          <w:color w:val="auto"/>
          <w:sz w:val="24"/>
          <w:szCs w:val="24"/>
          <w:u w:val="single"/>
        </w:rPr>
        <w:t>　　　　　　　　　　</w:t>
      </w:r>
    </w:p>
    <w:p w14:paraId="4018DD43">
      <w:pPr>
        <w:pStyle w:val="27"/>
        <w:jc w:val="center"/>
        <w:outlineLvl w:val="9"/>
        <w:rPr>
          <w:color w:val="auto"/>
        </w:rPr>
      </w:pPr>
    </w:p>
    <w:p w14:paraId="001B9464">
      <w:pPr>
        <w:pStyle w:val="27"/>
        <w:jc w:val="center"/>
        <w:outlineLvl w:val="9"/>
        <w:rPr>
          <w:color w:val="auto"/>
        </w:rPr>
      </w:pPr>
    </w:p>
    <w:p w14:paraId="705BE865">
      <w:pPr>
        <w:pStyle w:val="27"/>
        <w:jc w:val="center"/>
        <w:outlineLvl w:val="9"/>
        <w:rPr>
          <w:color w:val="auto"/>
        </w:rPr>
      </w:pPr>
    </w:p>
    <w:p w14:paraId="6BE9D9EF">
      <w:pPr>
        <w:pStyle w:val="27"/>
        <w:jc w:val="center"/>
        <w:outlineLvl w:val="9"/>
        <w:rPr>
          <w:color w:val="auto"/>
        </w:rPr>
      </w:pPr>
    </w:p>
    <w:p w14:paraId="149E5D73">
      <w:pPr>
        <w:pStyle w:val="27"/>
        <w:jc w:val="center"/>
        <w:outlineLvl w:val="9"/>
        <w:rPr>
          <w:color w:val="auto"/>
        </w:rPr>
      </w:pPr>
    </w:p>
    <w:p w14:paraId="1A22225F">
      <w:pPr>
        <w:pStyle w:val="27"/>
        <w:jc w:val="center"/>
        <w:outlineLvl w:val="9"/>
        <w:rPr>
          <w:color w:val="auto"/>
        </w:rPr>
      </w:pPr>
    </w:p>
    <w:p w14:paraId="291127F5">
      <w:pPr>
        <w:pStyle w:val="27"/>
        <w:jc w:val="center"/>
        <w:outlineLvl w:val="9"/>
        <w:rPr>
          <w:color w:val="auto"/>
        </w:rPr>
      </w:pPr>
    </w:p>
    <w:p w14:paraId="03A2F1A2">
      <w:pPr>
        <w:pStyle w:val="27"/>
        <w:jc w:val="center"/>
        <w:outlineLvl w:val="9"/>
        <w:rPr>
          <w:color w:val="auto"/>
        </w:rPr>
      </w:pPr>
    </w:p>
    <w:p w14:paraId="0C10C254">
      <w:pPr>
        <w:pStyle w:val="27"/>
        <w:jc w:val="center"/>
        <w:outlineLvl w:val="9"/>
        <w:rPr>
          <w:color w:val="auto"/>
        </w:rPr>
      </w:pPr>
    </w:p>
    <w:p w14:paraId="77926D25">
      <w:pPr>
        <w:pStyle w:val="27"/>
        <w:jc w:val="center"/>
        <w:outlineLvl w:val="9"/>
        <w:rPr>
          <w:color w:val="auto"/>
        </w:rPr>
      </w:pPr>
    </w:p>
    <w:p w14:paraId="0D32934A">
      <w:pPr>
        <w:pStyle w:val="27"/>
        <w:jc w:val="center"/>
        <w:outlineLvl w:val="9"/>
        <w:rPr>
          <w:color w:val="auto"/>
        </w:rPr>
      </w:pPr>
    </w:p>
    <w:p w14:paraId="7A51B900">
      <w:pPr>
        <w:pStyle w:val="27"/>
        <w:jc w:val="center"/>
        <w:outlineLvl w:val="9"/>
        <w:rPr>
          <w:color w:val="auto"/>
        </w:rPr>
      </w:pPr>
    </w:p>
    <w:p w14:paraId="374F85D6">
      <w:pPr>
        <w:pStyle w:val="27"/>
        <w:jc w:val="center"/>
        <w:outlineLvl w:val="9"/>
        <w:rPr>
          <w:color w:val="auto"/>
        </w:rPr>
      </w:pPr>
    </w:p>
    <w:p w14:paraId="5A8CE884">
      <w:pPr>
        <w:pStyle w:val="27"/>
        <w:jc w:val="center"/>
        <w:outlineLvl w:val="9"/>
        <w:rPr>
          <w:color w:val="auto"/>
        </w:rPr>
      </w:pPr>
    </w:p>
    <w:p w14:paraId="0BCDCFE0">
      <w:pPr>
        <w:pStyle w:val="27"/>
        <w:jc w:val="center"/>
        <w:outlineLvl w:val="9"/>
        <w:rPr>
          <w:color w:val="auto"/>
        </w:rPr>
      </w:pPr>
    </w:p>
    <w:p w14:paraId="1CEEACCD">
      <w:pPr>
        <w:pStyle w:val="27"/>
        <w:jc w:val="center"/>
        <w:outlineLvl w:val="9"/>
        <w:rPr>
          <w:color w:val="auto"/>
        </w:rPr>
      </w:pPr>
    </w:p>
    <w:p w14:paraId="6693A15F">
      <w:pPr>
        <w:pStyle w:val="27"/>
        <w:jc w:val="center"/>
        <w:outlineLvl w:val="9"/>
        <w:rPr>
          <w:color w:val="auto"/>
        </w:rPr>
      </w:pPr>
    </w:p>
    <w:p w14:paraId="5C80AD11">
      <w:pPr>
        <w:pStyle w:val="27"/>
        <w:jc w:val="center"/>
        <w:outlineLvl w:val="9"/>
        <w:rPr>
          <w:color w:val="auto"/>
        </w:rPr>
      </w:pPr>
    </w:p>
    <w:p w14:paraId="22B8AA83">
      <w:pPr>
        <w:pStyle w:val="27"/>
        <w:jc w:val="center"/>
        <w:outlineLvl w:val="9"/>
        <w:rPr>
          <w:color w:val="auto"/>
        </w:rPr>
      </w:pPr>
    </w:p>
    <w:p w14:paraId="2773F11A">
      <w:pPr>
        <w:pStyle w:val="27"/>
        <w:jc w:val="center"/>
        <w:outlineLvl w:val="9"/>
        <w:rPr>
          <w:color w:val="auto"/>
        </w:rPr>
      </w:pPr>
    </w:p>
    <w:p w14:paraId="0706ACBB">
      <w:pPr>
        <w:pStyle w:val="27"/>
        <w:jc w:val="center"/>
        <w:outlineLvl w:val="9"/>
        <w:rPr>
          <w:color w:val="auto"/>
        </w:rPr>
      </w:pPr>
      <w:r>
        <w:rPr>
          <w:color w:val="auto"/>
        </w:rPr>
        <w:t xml:space="preserve"> </w:t>
      </w:r>
    </w:p>
    <w:p w14:paraId="143AA0A9">
      <w:pPr>
        <w:pStyle w:val="27"/>
        <w:jc w:val="center"/>
        <w:outlineLvl w:val="9"/>
        <w:rPr>
          <w:color w:val="auto"/>
        </w:rPr>
      </w:pPr>
      <w:r>
        <w:rPr>
          <w:b/>
          <w:color w:val="auto"/>
          <w:sz w:val="24"/>
        </w:rPr>
        <w:t>附件5-2        商务条件和其它事项响应表</w:t>
      </w:r>
    </w:p>
    <w:p w14:paraId="52090D9C">
      <w:pPr>
        <w:pStyle w:val="27"/>
        <w:ind w:firstLine="480"/>
        <w:jc w:val="left"/>
        <w:outlineLvl w:val="9"/>
        <w:rPr>
          <w:color w:val="auto"/>
          <w:sz w:val="24"/>
          <w:szCs w:val="24"/>
        </w:rPr>
      </w:pPr>
      <w:r>
        <w:rPr>
          <w:color w:val="auto"/>
          <w:sz w:val="24"/>
          <w:szCs w:val="24"/>
        </w:rPr>
        <w:t>供应商名称：</w:t>
      </w:r>
      <w:r>
        <w:rPr>
          <w:color w:val="auto"/>
          <w:sz w:val="24"/>
          <w:szCs w:val="24"/>
          <w:u w:val="single"/>
        </w:rPr>
        <w:t>（全称加盖单位公章）</w:t>
      </w:r>
      <w:r>
        <w:rPr>
          <w:color w:val="auto"/>
          <w:sz w:val="24"/>
          <w:szCs w:val="24"/>
        </w:rPr>
        <w:t>项目编号∶</w:t>
      </w:r>
      <w:r>
        <w:rPr>
          <w:color w:val="auto"/>
          <w:sz w:val="24"/>
          <w:szCs w:val="24"/>
          <w:u w:val="single"/>
        </w:rPr>
        <w:t>　　　　　　　　　　</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588"/>
        <w:gridCol w:w="2595"/>
        <w:gridCol w:w="1995"/>
      </w:tblGrid>
      <w:tr w14:paraId="389ED4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CB797C1">
            <w:pPr>
              <w:pStyle w:val="27"/>
              <w:jc w:val="center"/>
              <w:outlineLvl w:val="9"/>
              <w:rPr>
                <w:color w:val="auto"/>
                <w:sz w:val="24"/>
                <w:szCs w:val="24"/>
              </w:rPr>
            </w:pPr>
            <w:r>
              <w:rPr>
                <w:color w:val="auto"/>
                <w:sz w:val="24"/>
                <w:szCs w:val="24"/>
              </w:rPr>
              <w:t>采购包</w:t>
            </w:r>
          </w:p>
        </w:tc>
        <w:tc>
          <w:tcPr>
            <w:tcW w:w="1519" w:type="dxa"/>
          </w:tcPr>
          <w:p w14:paraId="7437B0F8">
            <w:pPr>
              <w:pStyle w:val="27"/>
              <w:jc w:val="center"/>
              <w:outlineLvl w:val="9"/>
              <w:rPr>
                <w:color w:val="auto"/>
                <w:sz w:val="24"/>
                <w:szCs w:val="24"/>
              </w:rPr>
            </w:pPr>
            <w:r>
              <w:rPr>
                <w:color w:val="auto"/>
                <w:sz w:val="24"/>
                <w:szCs w:val="24"/>
              </w:rPr>
              <w:t>章节条目号</w:t>
            </w:r>
          </w:p>
        </w:tc>
        <w:tc>
          <w:tcPr>
            <w:tcW w:w="2588" w:type="dxa"/>
          </w:tcPr>
          <w:p w14:paraId="69E646C3">
            <w:pPr>
              <w:pStyle w:val="27"/>
              <w:jc w:val="center"/>
              <w:outlineLvl w:val="9"/>
              <w:rPr>
                <w:color w:val="auto"/>
                <w:sz w:val="24"/>
                <w:szCs w:val="24"/>
              </w:rPr>
            </w:pPr>
            <w:r>
              <w:rPr>
                <w:color w:val="auto"/>
                <w:sz w:val="24"/>
                <w:szCs w:val="24"/>
              </w:rPr>
              <w:t>竞争性磋商文件规定的商务条件要求</w:t>
            </w:r>
          </w:p>
        </w:tc>
        <w:tc>
          <w:tcPr>
            <w:tcW w:w="2595" w:type="dxa"/>
          </w:tcPr>
          <w:p w14:paraId="6D9498BF">
            <w:pPr>
              <w:pStyle w:val="27"/>
              <w:jc w:val="center"/>
              <w:outlineLvl w:val="9"/>
              <w:rPr>
                <w:color w:val="auto"/>
                <w:sz w:val="24"/>
                <w:szCs w:val="24"/>
              </w:rPr>
            </w:pPr>
            <w:r>
              <w:rPr>
                <w:color w:val="auto"/>
                <w:sz w:val="24"/>
                <w:szCs w:val="24"/>
              </w:rPr>
              <w:t>响应文件响应承诺</w:t>
            </w:r>
          </w:p>
        </w:tc>
        <w:tc>
          <w:tcPr>
            <w:tcW w:w="1995" w:type="dxa"/>
          </w:tcPr>
          <w:p w14:paraId="22468CFA">
            <w:pPr>
              <w:pStyle w:val="27"/>
              <w:jc w:val="center"/>
              <w:outlineLvl w:val="9"/>
              <w:rPr>
                <w:color w:val="auto"/>
                <w:sz w:val="24"/>
                <w:szCs w:val="24"/>
              </w:rPr>
            </w:pPr>
            <w:r>
              <w:rPr>
                <w:color w:val="auto"/>
                <w:sz w:val="24"/>
                <w:szCs w:val="24"/>
              </w:rPr>
              <w:t>是否偏离及说明</w:t>
            </w:r>
          </w:p>
        </w:tc>
      </w:tr>
      <w:tr w14:paraId="57808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ABAEB27">
            <w:pPr>
              <w:outlineLvl w:val="9"/>
              <w:rPr>
                <w:color w:val="auto"/>
                <w:sz w:val="24"/>
                <w:szCs w:val="24"/>
              </w:rPr>
            </w:pPr>
          </w:p>
        </w:tc>
        <w:tc>
          <w:tcPr>
            <w:tcW w:w="1519" w:type="dxa"/>
          </w:tcPr>
          <w:p w14:paraId="5A4110BC">
            <w:pPr>
              <w:pStyle w:val="27"/>
              <w:jc w:val="center"/>
              <w:outlineLvl w:val="9"/>
              <w:rPr>
                <w:color w:val="auto"/>
                <w:sz w:val="24"/>
                <w:szCs w:val="24"/>
              </w:rPr>
            </w:pPr>
            <w:r>
              <w:rPr>
                <w:color w:val="auto"/>
                <w:sz w:val="24"/>
                <w:szCs w:val="24"/>
              </w:rPr>
              <w:t xml:space="preserve">    </w:t>
            </w:r>
          </w:p>
        </w:tc>
        <w:tc>
          <w:tcPr>
            <w:tcW w:w="2588" w:type="dxa"/>
          </w:tcPr>
          <w:p w14:paraId="252B65DF">
            <w:pPr>
              <w:pStyle w:val="27"/>
              <w:jc w:val="center"/>
              <w:outlineLvl w:val="9"/>
              <w:rPr>
                <w:color w:val="auto"/>
                <w:sz w:val="24"/>
                <w:szCs w:val="24"/>
              </w:rPr>
            </w:pPr>
            <w:r>
              <w:rPr>
                <w:color w:val="auto"/>
                <w:sz w:val="24"/>
                <w:szCs w:val="24"/>
              </w:rPr>
              <w:t xml:space="preserve">    </w:t>
            </w:r>
          </w:p>
        </w:tc>
        <w:tc>
          <w:tcPr>
            <w:tcW w:w="2595" w:type="dxa"/>
          </w:tcPr>
          <w:p w14:paraId="02A2463F">
            <w:pPr>
              <w:pStyle w:val="27"/>
              <w:jc w:val="center"/>
              <w:outlineLvl w:val="9"/>
              <w:rPr>
                <w:color w:val="auto"/>
                <w:sz w:val="24"/>
                <w:szCs w:val="24"/>
              </w:rPr>
            </w:pPr>
            <w:r>
              <w:rPr>
                <w:color w:val="auto"/>
                <w:sz w:val="24"/>
                <w:szCs w:val="24"/>
              </w:rPr>
              <w:t xml:space="preserve">    </w:t>
            </w:r>
          </w:p>
        </w:tc>
        <w:tc>
          <w:tcPr>
            <w:tcW w:w="1995" w:type="dxa"/>
          </w:tcPr>
          <w:p w14:paraId="706881C8">
            <w:pPr>
              <w:pStyle w:val="27"/>
              <w:jc w:val="center"/>
              <w:outlineLvl w:val="9"/>
              <w:rPr>
                <w:color w:val="auto"/>
                <w:sz w:val="24"/>
                <w:szCs w:val="24"/>
              </w:rPr>
            </w:pPr>
            <w:r>
              <w:rPr>
                <w:color w:val="auto"/>
                <w:sz w:val="24"/>
                <w:szCs w:val="24"/>
              </w:rPr>
              <w:t xml:space="preserve">    </w:t>
            </w:r>
          </w:p>
        </w:tc>
      </w:tr>
      <w:tr w14:paraId="37A8F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F54BFF4">
            <w:pPr>
              <w:outlineLvl w:val="9"/>
              <w:rPr>
                <w:color w:val="auto"/>
                <w:sz w:val="24"/>
                <w:szCs w:val="24"/>
              </w:rPr>
            </w:pPr>
          </w:p>
        </w:tc>
        <w:tc>
          <w:tcPr>
            <w:tcW w:w="1519" w:type="dxa"/>
          </w:tcPr>
          <w:p w14:paraId="65041CE8">
            <w:pPr>
              <w:pStyle w:val="27"/>
              <w:jc w:val="center"/>
              <w:outlineLvl w:val="9"/>
              <w:rPr>
                <w:color w:val="auto"/>
                <w:sz w:val="24"/>
                <w:szCs w:val="24"/>
              </w:rPr>
            </w:pPr>
            <w:r>
              <w:rPr>
                <w:color w:val="auto"/>
                <w:sz w:val="24"/>
                <w:szCs w:val="24"/>
              </w:rPr>
              <w:t xml:space="preserve">    </w:t>
            </w:r>
          </w:p>
        </w:tc>
        <w:tc>
          <w:tcPr>
            <w:tcW w:w="2588" w:type="dxa"/>
          </w:tcPr>
          <w:p w14:paraId="0F0BFF2A">
            <w:pPr>
              <w:pStyle w:val="27"/>
              <w:jc w:val="center"/>
              <w:outlineLvl w:val="9"/>
              <w:rPr>
                <w:color w:val="auto"/>
                <w:sz w:val="24"/>
                <w:szCs w:val="24"/>
              </w:rPr>
            </w:pPr>
            <w:r>
              <w:rPr>
                <w:color w:val="auto"/>
                <w:sz w:val="24"/>
                <w:szCs w:val="24"/>
              </w:rPr>
              <w:t xml:space="preserve">    </w:t>
            </w:r>
          </w:p>
        </w:tc>
        <w:tc>
          <w:tcPr>
            <w:tcW w:w="2595" w:type="dxa"/>
          </w:tcPr>
          <w:p w14:paraId="49FD3074">
            <w:pPr>
              <w:pStyle w:val="27"/>
              <w:jc w:val="center"/>
              <w:outlineLvl w:val="9"/>
              <w:rPr>
                <w:color w:val="auto"/>
                <w:sz w:val="24"/>
                <w:szCs w:val="24"/>
              </w:rPr>
            </w:pPr>
            <w:r>
              <w:rPr>
                <w:color w:val="auto"/>
                <w:sz w:val="24"/>
                <w:szCs w:val="24"/>
              </w:rPr>
              <w:t xml:space="preserve">    </w:t>
            </w:r>
          </w:p>
        </w:tc>
        <w:tc>
          <w:tcPr>
            <w:tcW w:w="1995" w:type="dxa"/>
          </w:tcPr>
          <w:p w14:paraId="1F92C665">
            <w:pPr>
              <w:pStyle w:val="27"/>
              <w:jc w:val="center"/>
              <w:outlineLvl w:val="9"/>
              <w:rPr>
                <w:color w:val="auto"/>
                <w:sz w:val="24"/>
                <w:szCs w:val="24"/>
              </w:rPr>
            </w:pPr>
            <w:r>
              <w:rPr>
                <w:color w:val="auto"/>
                <w:sz w:val="24"/>
                <w:szCs w:val="24"/>
              </w:rPr>
              <w:t xml:space="preserve">    </w:t>
            </w:r>
          </w:p>
        </w:tc>
      </w:tr>
      <w:tr w14:paraId="7FB7E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BD55076">
            <w:pPr>
              <w:outlineLvl w:val="9"/>
              <w:rPr>
                <w:color w:val="auto"/>
                <w:sz w:val="24"/>
                <w:szCs w:val="24"/>
              </w:rPr>
            </w:pPr>
          </w:p>
        </w:tc>
        <w:tc>
          <w:tcPr>
            <w:tcW w:w="1519" w:type="dxa"/>
          </w:tcPr>
          <w:p w14:paraId="05D48F8B">
            <w:pPr>
              <w:pStyle w:val="27"/>
              <w:jc w:val="center"/>
              <w:outlineLvl w:val="9"/>
              <w:rPr>
                <w:color w:val="auto"/>
                <w:sz w:val="24"/>
                <w:szCs w:val="24"/>
              </w:rPr>
            </w:pPr>
            <w:r>
              <w:rPr>
                <w:color w:val="auto"/>
                <w:sz w:val="24"/>
                <w:szCs w:val="24"/>
              </w:rPr>
              <w:t xml:space="preserve">    </w:t>
            </w:r>
          </w:p>
        </w:tc>
        <w:tc>
          <w:tcPr>
            <w:tcW w:w="2588" w:type="dxa"/>
          </w:tcPr>
          <w:p w14:paraId="3E661640">
            <w:pPr>
              <w:pStyle w:val="27"/>
              <w:jc w:val="center"/>
              <w:outlineLvl w:val="9"/>
              <w:rPr>
                <w:color w:val="auto"/>
                <w:sz w:val="24"/>
                <w:szCs w:val="24"/>
              </w:rPr>
            </w:pPr>
            <w:r>
              <w:rPr>
                <w:color w:val="auto"/>
                <w:sz w:val="24"/>
                <w:szCs w:val="24"/>
              </w:rPr>
              <w:t xml:space="preserve">    </w:t>
            </w:r>
          </w:p>
        </w:tc>
        <w:tc>
          <w:tcPr>
            <w:tcW w:w="2595" w:type="dxa"/>
          </w:tcPr>
          <w:p w14:paraId="2119CF02">
            <w:pPr>
              <w:pStyle w:val="27"/>
              <w:jc w:val="center"/>
              <w:outlineLvl w:val="9"/>
              <w:rPr>
                <w:color w:val="auto"/>
                <w:sz w:val="24"/>
                <w:szCs w:val="24"/>
              </w:rPr>
            </w:pPr>
            <w:r>
              <w:rPr>
                <w:color w:val="auto"/>
                <w:sz w:val="24"/>
                <w:szCs w:val="24"/>
              </w:rPr>
              <w:t xml:space="preserve">    </w:t>
            </w:r>
          </w:p>
        </w:tc>
        <w:tc>
          <w:tcPr>
            <w:tcW w:w="1995" w:type="dxa"/>
          </w:tcPr>
          <w:p w14:paraId="771E4132">
            <w:pPr>
              <w:pStyle w:val="27"/>
              <w:jc w:val="center"/>
              <w:outlineLvl w:val="9"/>
              <w:rPr>
                <w:color w:val="auto"/>
                <w:sz w:val="24"/>
                <w:szCs w:val="24"/>
              </w:rPr>
            </w:pPr>
            <w:r>
              <w:rPr>
                <w:color w:val="auto"/>
                <w:sz w:val="24"/>
                <w:szCs w:val="24"/>
              </w:rPr>
              <w:t xml:space="preserve">    </w:t>
            </w:r>
          </w:p>
        </w:tc>
      </w:tr>
    </w:tbl>
    <w:p w14:paraId="231B494D">
      <w:pPr>
        <w:pStyle w:val="27"/>
        <w:jc w:val="left"/>
        <w:outlineLvl w:val="9"/>
        <w:rPr>
          <w:color w:val="auto"/>
          <w:sz w:val="24"/>
          <w:szCs w:val="24"/>
        </w:rPr>
      </w:pPr>
      <w:r>
        <w:rPr>
          <w:b/>
          <w:color w:val="auto"/>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11F3AC00">
      <w:pPr>
        <w:pStyle w:val="27"/>
        <w:jc w:val="left"/>
        <w:outlineLvl w:val="9"/>
        <w:rPr>
          <w:color w:val="auto"/>
          <w:sz w:val="24"/>
          <w:szCs w:val="24"/>
        </w:rPr>
      </w:pPr>
      <w:r>
        <w:rPr>
          <w:b/>
          <w:color w:val="auto"/>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color w:val="auto"/>
          <w:sz w:val="24"/>
          <w:szCs w:val="24"/>
        </w:rPr>
        <w:br w:type="textWrapping"/>
      </w:r>
      <w:r>
        <w:rPr>
          <w:color w:val="auto"/>
          <w:sz w:val="24"/>
          <w:szCs w:val="24"/>
        </w:rPr>
        <w:br w:type="textWrapping"/>
      </w:r>
    </w:p>
    <w:p w14:paraId="7E734474">
      <w:pPr>
        <w:pStyle w:val="27"/>
        <w:ind w:firstLine="480"/>
        <w:jc w:val="left"/>
        <w:outlineLvl w:val="9"/>
        <w:rPr>
          <w:color w:val="auto"/>
          <w:sz w:val="24"/>
          <w:szCs w:val="24"/>
        </w:rPr>
      </w:pPr>
      <w:r>
        <w:rPr>
          <w:color w:val="auto"/>
          <w:sz w:val="24"/>
          <w:szCs w:val="24"/>
        </w:rPr>
        <w:t>供应商代表签字：</w:t>
      </w:r>
      <w:r>
        <w:rPr>
          <w:color w:val="auto"/>
          <w:sz w:val="24"/>
          <w:szCs w:val="24"/>
          <w:u w:val="single"/>
        </w:rPr>
        <w:t>　　　　　　　　　　</w:t>
      </w:r>
    </w:p>
    <w:p w14:paraId="10464E8A">
      <w:pPr>
        <w:pStyle w:val="27"/>
        <w:jc w:val="left"/>
        <w:outlineLvl w:val="9"/>
        <w:rPr>
          <w:color w:val="auto"/>
        </w:rPr>
      </w:pPr>
    </w:p>
    <w:p w14:paraId="119273E1">
      <w:pPr>
        <w:pStyle w:val="27"/>
        <w:jc w:val="center"/>
        <w:outlineLvl w:val="9"/>
        <w:rPr>
          <w:color w:val="auto"/>
        </w:rPr>
      </w:pPr>
    </w:p>
    <w:p w14:paraId="5B756E60">
      <w:pPr>
        <w:pStyle w:val="27"/>
        <w:jc w:val="center"/>
        <w:outlineLvl w:val="9"/>
        <w:rPr>
          <w:color w:val="auto"/>
        </w:rPr>
      </w:pPr>
    </w:p>
    <w:p w14:paraId="23A934CD">
      <w:pPr>
        <w:pStyle w:val="27"/>
        <w:jc w:val="center"/>
        <w:outlineLvl w:val="9"/>
        <w:rPr>
          <w:color w:val="auto"/>
        </w:rPr>
      </w:pPr>
    </w:p>
    <w:p w14:paraId="1BA5F8EB">
      <w:pPr>
        <w:pStyle w:val="27"/>
        <w:jc w:val="center"/>
        <w:outlineLvl w:val="9"/>
        <w:rPr>
          <w:color w:val="auto"/>
        </w:rPr>
      </w:pPr>
    </w:p>
    <w:p w14:paraId="6A43EF97">
      <w:pPr>
        <w:pStyle w:val="27"/>
        <w:jc w:val="center"/>
        <w:outlineLvl w:val="9"/>
        <w:rPr>
          <w:color w:val="auto"/>
        </w:rPr>
      </w:pPr>
    </w:p>
    <w:p w14:paraId="2086B939">
      <w:pPr>
        <w:pStyle w:val="27"/>
        <w:jc w:val="center"/>
        <w:outlineLvl w:val="9"/>
        <w:rPr>
          <w:color w:val="auto"/>
        </w:rPr>
      </w:pPr>
    </w:p>
    <w:p w14:paraId="76635BB2">
      <w:pPr>
        <w:pStyle w:val="27"/>
        <w:jc w:val="center"/>
        <w:outlineLvl w:val="9"/>
        <w:rPr>
          <w:color w:val="auto"/>
        </w:rPr>
      </w:pPr>
    </w:p>
    <w:p w14:paraId="359E9473">
      <w:pPr>
        <w:pStyle w:val="27"/>
        <w:jc w:val="center"/>
        <w:outlineLvl w:val="9"/>
        <w:rPr>
          <w:color w:val="auto"/>
        </w:rPr>
      </w:pPr>
    </w:p>
    <w:p w14:paraId="71FE1908">
      <w:pPr>
        <w:pStyle w:val="27"/>
        <w:jc w:val="center"/>
        <w:outlineLvl w:val="9"/>
        <w:rPr>
          <w:color w:val="auto"/>
        </w:rPr>
      </w:pPr>
    </w:p>
    <w:p w14:paraId="21501F2A">
      <w:pPr>
        <w:pStyle w:val="27"/>
        <w:jc w:val="center"/>
        <w:outlineLvl w:val="9"/>
        <w:rPr>
          <w:color w:val="auto"/>
        </w:rPr>
      </w:pPr>
    </w:p>
    <w:p w14:paraId="2443E584">
      <w:pPr>
        <w:pStyle w:val="27"/>
        <w:jc w:val="center"/>
        <w:outlineLvl w:val="9"/>
        <w:rPr>
          <w:color w:val="auto"/>
        </w:rPr>
      </w:pPr>
    </w:p>
    <w:p w14:paraId="793BC441">
      <w:pPr>
        <w:pStyle w:val="27"/>
        <w:jc w:val="center"/>
        <w:outlineLvl w:val="9"/>
        <w:rPr>
          <w:color w:val="auto"/>
        </w:rPr>
      </w:pPr>
    </w:p>
    <w:p w14:paraId="47D31D34">
      <w:pPr>
        <w:pStyle w:val="27"/>
        <w:jc w:val="center"/>
        <w:outlineLvl w:val="9"/>
        <w:rPr>
          <w:color w:val="auto"/>
        </w:rPr>
      </w:pPr>
    </w:p>
    <w:p w14:paraId="45605BE7">
      <w:pPr>
        <w:pStyle w:val="27"/>
        <w:jc w:val="center"/>
        <w:outlineLvl w:val="9"/>
        <w:rPr>
          <w:color w:val="auto"/>
        </w:rPr>
      </w:pPr>
    </w:p>
    <w:p w14:paraId="478BCC61">
      <w:pPr>
        <w:pStyle w:val="27"/>
        <w:jc w:val="center"/>
        <w:outlineLvl w:val="9"/>
        <w:rPr>
          <w:color w:val="auto"/>
        </w:rPr>
      </w:pPr>
    </w:p>
    <w:p w14:paraId="695C3EB7">
      <w:pPr>
        <w:pStyle w:val="27"/>
        <w:jc w:val="center"/>
        <w:outlineLvl w:val="9"/>
        <w:rPr>
          <w:color w:val="auto"/>
        </w:rPr>
      </w:pPr>
    </w:p>
    <w:p w14:paraId="01A8A31D">
      <w:pPr>
        <w:pStyle w:val="27"/>
        <w:jc w:val="center"/>
        <w:outlineLvl w:val="9"/>
        <w:rPr>
          <w:color w:val="auto"/>
        </w:rPr>
      </w:pPr>
    </w:p>
    <w:p w14:paraId="4AA87EF3">
      <w:pPr>
        <w:pStyle w:val="27"/>
        <w:jc w:val="center"/>
        <w:outlineLvl w:val="9"/>
        <w:rPr>
          <w:color w:val="auto"/>
        </w:rPr>
      </w:pPr>
    </w:p>
    <w:p w14:paraId="30315022">
      <w:pPr>
        <w:pStyle w:val="27"/>
        <w:jc w:val="center"/>
        <w:outlineLvl w:val="9"/>
        <w:rPr>
          <w:color w:val="auto"/>
        </w:rPr>
      </w:pPr>
    </w:p>
    <w:p w14:paraId="63751677">
      <w:pPr>
        <w:pStyle w:val="27"/>
        <w:jc w:val="center"/>
        <w:outlineLvl w:val="9"/>
        <w:rPr>
          <w:color w:val="auto"/>
        </w:rPr>
      </w:pPr>
      <w:r>
        <w:rPr>
          <w:color w:val="auto"/>
        </w:rPr>
        <w:t xml:space="preserve"> </w:t>
      </w:r>
    </w:p>
    <w:p w14:paraId="00546560">
      <w:pPr>
        <w:pStyle w:val="27"/>
        <w:jc w:val="center"/>
        <w:outlineLvl w:val="9"/>
        <w:rPr>
          <w:b/>
          <w:color w:val="auto"/>
          <w:sz w:val="28"/>
        </w:rPr>
        <w:sectPr>
          <w:pgSz w:w="11906" w:h="16838"/>
          <w:pgMar w:top="1440" w:right="1293" w:bottom="1440" w:left="1293" w:header="851" w:footer="992" w:gutter="0"/>
          <w:pgNumType w:fmt="decimal"/>
          <w:cols w:space="425" w:num="1"/>
          <w:docGrid w:type="lines" w:linePitch="312" w:charSpace="0"/>
        </w:sectPr>
      </w:pPr>
    </w:p>
    <w:p w14:paraId="715F7D4F">
      <w:pPr>
        <w:pStyle w:val="27"/>
        <w:jc w:val="center"/>
        <w:outlineLvl w:val="9"/>
        <w:rPr>
          <w:color w:val="auto"/>
        </w:rPr>
      </w:pPr>
      <w:r>
        <w:rPr>
          <w:b/>
          <w:color w:val="auto"/>
          <w:sz w:val="28"/>
        </w:rPr>
        <w:t>附件6   相关技术、商务、服务响应承诺及资料</w:t>
      </w:r>
    </w:p>
    <w:p w14:paraId="7CD8FDB4">
      <w:pPr>
        <w:pStyle w:val="27"/>
        <w:ind w:firstLine="480"/>
        <w:jc w:val="left"/>
        <w:outlineLvl w:val="9"/>
        <w:rPr>
          <w:color w:val="auto"/>
          <w:sz w:val="24"/>
          <w:szCs w:val="24"/>
        </w:rPr>
      </w:pPr>
      <w:r>
        <w:rPr>
          <w:color w:val="auto"/>
          <w:sz w:val="24"/>
          <w:szCs w:val="24"/>
        </w:rPr>
        <w:t>说明：</w:t>
      </w:r>
    </w:p>
    <w:p w14:paraId="2444C0D1">
      <w:pPr>
        <w:pStyle w:val="27"/>
        <w:ind w:firstLine="480"/>
        <w:jc w:val="left"/>
        <w:outlineLvl w:val="9"/>
        <w:rPr>
          <w:color w:val="auto"/>
          <w:sz w:val="24"/>
          <w:szCs w:val="24"/>
        </w:rPr>
      </w:pPr>
      <w:r>
        <w:rPr>
          <w:color w:val="auto"/>
          <w:sz w:val="24"/>
          <w:szCs w:val="24"/>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23D91B90">
      <w:pPr>
        <w:pStyle w:val="27"/>
        <w:ind w:firstLine="480"/>
        <w:jc w:val="left"/>
        <w:outlineLvl w:val="9"/>
        <w:rPr>
          <w:color w:val="auto"/>
          <w:sz w:val="24"/>
          <w:szCs w:val="24"/>
        </w:rPr>
      </w:pPr>
      <w:r>
        <w:rPr>
          <w:color w:val="auto"/>
          <w:sz w:val="24"/>
          <w:szCs w:val="24"/>
        </w:rPr>
        <w:t>2.如果没有特别要求的，供应商根据磋商文件的要求以及特点，提供相关技术、商务、服务响应承诺及资料，格式自拟。</w:t>
      </w:r>
      <w:r>
        <w:rPr>
          <w:color w:val="auto"/>
          <w:sz w:val="24"/>
          <w:szCs w:val="24"/>
        </w:rPr>
        <w:br w:type="textWrapping"/>
      </w:r>
      <w:r>
        <w:rPr>
          <w:color w:val="auto"/>
          <w:sz w:val="24"/>
          <w:szCs w:val="24"/>
        </w:rPr>
        <w:br w:type="textWrapping"/>
      </w:r>
      <w:r>
        <w:rPr>
          <w:color w:val="auto"/>
          <w:sz w:val="24"/>
          <w:szCs w:val="24"/>
        </w:rPr>
        <w:br w:type="textWrapping"/>
      </w:r>
      <w:r>
        <w:rPr>
          <w:color w:val="auto"/>
          <w:sz w:val="24"/>
          <w:szCs w:val="24"/>
        </w:rPr>
        <w:br w:type="textWrapping"/>
      </w:r>
    </w:p>
    <w:p w14:paraId="4827368B">
      <w:pPr>
        <w:pStyle w:val="27"/>
        <w:ind w:firstLine="480"/>
        <w:jc w:val="left"/>
        <w:outlineLvl w:val="9"/>
        <w:rPr>
          <w:color w:val="auto"/>
          <w:sz w:val="24"/>
          <w:szCs w:val="24"/>
        </w:rPr>
      </w:pPr>
      <w:r>
        <w:rPr>
          <w:color w:val="auto"/>
          <w:sz w:val="24"/>
          <w:szCs w:val="24"/>
        </w:rPr>
        <w:t>供应商代表</w:t>
      </w:r>
      <w:r>
        <w:rPr>
          <w:color w:val="auto"/>
          <w:sz w:val="24"/>
          <w:szCs w:val="24"/>
          <w:u w:val="single"/>
        </w:rPr>
        <w:t>　　　　　（签字）</w:t>
      </w:r>
    </w:p>
    <w:p w14:paraId="1ADE00C6">
      <w:pPr>
        <w:pStyle w:val="27"/>
        <w:ind w:firstLine="480"/>
        <w:jc w:val="left"/>
        <w:outlineLvl w:val="9"/>
        <w:rPr>
          <w:color w:val="auto"/>
          <w:sz w:val="24"/>
          <w:szCs w:val="24"/>
        </w:rPr>
      </w:pPr>
      <w:r>
        <w:rPr>
          <w:color w:val="auto"/>
          <w:sz w:val="24"/>
          <w:szCs w:val="24"/>
        </w:rPr>
        <w:t>供应商名称</w:t>
      </w:r>
      <w:r>
        <w:rPr>
          <w:color w:val="auto"/>
          <w:sz w:val="24"/>
          <w:szCs w:val="24"/>
          <w:u w:val="single"/>
        </w:rPr>
        <w:t>　　　　　（全称并加盖公章）　　　　　</w:t>
      </w:r>
    </w:p>
    <w:p w14:paraId="3EAA4FC2">
      <w:pPr>
        <w:pStyle w:val="27"/>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5084D53C">
      <w:pPr>
        <w:pStyle w:val="27"/>
        <w:jc w:val="left"/>
        <w:outlineLvl w:val="9"/>
        <w:rPr>
          <w:color w:val="auto"/>
        </w:rPr>
      </w:pPr>
    </w:p>
    <w:p w14:paraId="7DBD6CC8">
      <w:pPr>
        <w:pStyle w:val="27"/>
        <w:jc w:val="left"/>
        <w:outlineLvl w:val="9"/>
        <w:rPr>
          <w:color w:val="auto"/>
        </w:rPr>
      </w:pPr>
      <w:r>
        <w:rPr>
          <w:color w:val="auto"/>
        </w:rPr>
        <w:t xml:space="preserve"> </w:t>
      </w:r>
    </w:p>
    <w:p w14:paraId="5ECF06D5">
      <w:pPr>
        <w:pStyle w:val="27"/>
        <w:jc w:val="left"/>
        <w:outlineLvl w:val="9"/>
        <w:rPr>
          <w:color w:val="auto"/>
        </w:rPr>
      </w:pPr>
    </w:p>
    <w:p w14:paraId="0E078C2E">
      <w:pPr>
        <w:pStyle w:val="27"/>
        <w:jc w:val="left"/>
        <w:outlineLvl w:val="9"/>
        <w:rPr>
          <w:color w:val="auto"/>
        </w:rPr>
      </w:pPr>
    </w:p>
    <w:p w14:paraId="2D79CCB8">
      <w:pPr>
        <w:pStyle w:val="27"/>
        <w:jc w:val="left"/>
        <w:outlineLvl w:val="9"/>
        <w:rPr>
          <w:color w:val="auto"/>
        </w:rPr>
      </w:pPr>
    </w:p>
    <w:p w14:paraId="7A9634A8">
      <w:pPr>
        <w:pStyle w:val="27"/>
        <w:jc w:val="left"/>
        <w:outlineLvl w:val="9"/>
        <w:rPr>
          <w:color w:val="auto"/>
        </w:rPr>
      </w:pPr>
    </w:p>
    <w:p w14:paraId="0DA91B6D">
      <w:pPr>
        <w:pStyle w:val="27"/>
        <w:jc w:val="left"/>
        <w:outlineLvl w:val="9"/>
        <w:rPr>
          <w:color w:val="auto"/>
        </w:rPr>
      </w:pPr>
    </w:p>
    <w:p w14:paraId="742F1221">
      <w:pPr>
        <w:pStyle w:val="27"/>
        <w:jc w:val="left"/>
        <w:outlineLvl w:val="9"/>
        <w:rPr>
          <w:color w:val="auto"/>
        </w:rPr>
      </w:pPr>
    </w:p>
    <w:p w14:paraId="55C5ADEA">
      <w:pPr>
        <w:pStyle w:val="27"/>
        <w:jc w:val="left"/>
        <w:outlineLvl w:val="9"/>
        <w:rPr>
          <w:color w:val="auto"/>
        </w:rPr>
      </w:pPr>
    </w:p>
    <w:p w14:paraId="2F17A01D">
      <w:pPr>
        <w:pStyle w:val="27"/>
        <w:jc w:val="left"/>
        <w:outlineLvl w:val="9"/>
        <w:rPr>
          <w:color w:val="auto"/>
        </w:rPr>
      </w:pPr>
    </w:p>
    <w:p w14:paraId="52FA2A13">
      <w:pPr>
        <w:pStyle w:val="27"/>
        <w:jc w:val="left"/>
        <w:outlineLvl w:val="9"/>
        <w:rPr>
          <w:color w:val="auto"/>
        </w:rPr>
      </w:pPr>
    </w:p>
    <w:p w14:paraId="02DA3423">
      <w:pPr>
        <w:pStyle w:val="27"/>
        <w:jc w:val="left"/>
        <w:outlineLvl w:val="9"/>
        <w:rPr>
          <w:color w:val="auto"/>
        </w:rPr>
      </w:pPr>
    </w:p>
    <w:p w14:paraId="4D18D208">
      <w:pPr>
        <w:pStyle w:val="27"/>
        <w:jc w:val="left"/>
        <w:outlineLvl w:val="9"/>
        <w:rPr>
          <w:color w:val="auto"/>
        </w:rPr>
      </w:pPr>
    </w:p>
    <w:p w14:paraId="65AADB3C">
      <w:pPr>
        <w:pStyle w:val="27"/>
        <w:jc w:val="left"/>
        <w:outlineLvl w:val="9"/>
        <w:rPr>
          <w:color w:val="auto"/>
        </w:rPr>
      </w:pPr>
    </w:p>
    <w:p w14:paraId="74E0B63F">
      <w:pPr>
        <w:pStyle w:val="27"/>
        <w:jc w:val="left"/>
        <w:outlineLvl w:val="9"/>
        <w:rPr>
          <w:color w:val="auto"/>
        </w:rPr>
      </w:pPr>
    </w:p>
    <w:p w14:paraId="4155257A">
      <w:pPr>
        <w:pStyle w:val="27"/>
        <w:jc w:val="left"/>
        <w:outlineLvl w:val="9"/>
        <w:rPr>
          <w:color w:val="auto"/>
        </w:rPr>
      </w:pPr>
    </w:p>
    <w:p w14:paraId="332C3E86">
      <w:pPr>
        <w:pStyle w:val="27"/>
        <w:jc w:val="left"/>
        <w:outlineLvl w:val="9"/>
        <w:rPr>
          <w:color w:val="auto"/>
        </w:rPr>
      </w:pPr>
    </w:p>
    <w:p w14:paraId="0EB927F8">
      <w:pPr>
        <w:pStyle w:val="27"/>
        <w:jc w:val="left"/>
        <w:outlineLvl w:val="9"/>
        <w:rPr>
          <w:color w:val="auto"/>
        </w:rPr>
      </w:pPr>
    </w:p>
    <w:p w14:paraId="57399CBE">
      <w:pPr>
        <w:pStyle w:val="27"/>
        <w:jc w:val="left"/>
        <w:outlineLvl w:val="9"/>
        <w:rPr>
          <w:color w:val="auto"/>
        </w:rPr>
      </w:pPr>
    </w:p>
    <w:p w14:paraId="3AB8B001">
      <w:pPr>
        <w:pStyle w:val="27"/>
        <w:jc w:val="left"/>
        <w:outlineLvl w:val="9"/>
        <w:rPr>
          <w:color w:val="auto"/>
        </w:rPr>
      </w:pPr>
    </w:p>
    <w:p w14:paraId="354E5150">
      <w:pPr>
        <w:pStyle w:val="27"/>
        <w:jc w:val="left"/>
        <w:outlineLvl w:val="9"/>
        <w:rPr>
          <w:color w:val="auto"/>
        </w:rPr>
      </w:pPr>
    </w:p>
    <w:p w14:paraId="35FC9E21">
      <w:pPr>
        <w:pStyle w:val="27"/>
        <w:jc w:val="left"/>
        <w:outlineLvl w:val="9"/>
        <w:rPr>
          <w:color w:val="auto"/>
        </w:rPr>
      </w:pPr>
    </w:p>
    <w:p w14:paraId="24AED962">
      <w:pPr>
        <w:pStyle w:val="27"/>
        <w:jc w:val="left"/>
        <w:outlineLvl w:val="9"/>
        <w:rPr>
          <w:color w:val="auto"/>
        </w:rPr>
      </w:pPr>
    </w:p>
    <w:p w14:paraId="5D77895E">
      <w:pPr>
        <w:pStyle w:val="27"/>
        <w:jc w:val="left"/>
        <w:outlineLvl w:val="9"/>
        <w:rPr>
          <w:color w:val="auto"/>
        </w:rPr>
      </w:pPr>
    </w:p>
    <w:p w14:paraId="326C70BD">
      <w:pPr>
        <w:pStyle w:val="27"/>
        <w:jc w:val="left"/>
        <w:outlineLvl w:val="9"/>
        <w:rPr>
          <w:color w:val="auto"/>
        </w:rPr>
      </w:pPr>
    </w:p>
    <w:p w14:paraId="1E711C41">
      <w:pPr>
        <w:pStyle w:val="27"/>
        <w:jc w:val="left"/>
        <w:outlineLvl w:val="9"/>
        <w:rPr>
          <w:color w:val="auto"/>
        </w:rPr>
      </w:pPr>
    </w:p>
    <w:p w14:paraId="3EE74019">
      <w:pPr>
        <w:pStyle w:val="27"/>
        <w:jc w:val="left"/>
        <w:outlineLvl w:val="9"/>
        <w:rPr>
          <w:color w:val="auto"/>
        </w:rPr>
      </w:pPr>
    </w:p>
    <w:p w14:paraId="34553718">
      <w:pPr>
        <w:pStyle w:val="27"/>
        <w:jc w:val="left"/>
        <w:outlineLvl w:val="9"/>
        <w:rPr>
          <w:color w:val="auto"/>
        </w:rPr>
      </w:pPr>
    </w:p>
    <w:p w14:paraId="3AF8711D">
      <w:pPr>
        <w:pStyle w:val="27"/>
        <w:jc w:val="left"/>
        <w:outlineLvl w:val="9"/>
        <w:rPr>
          <w:color w:val="auto"/>
        </w:rPr>
      </w:pPr>
    </w:p>
    <w:p w14:paraId="55687AED">
      <w:pPr>
        <w:pStyle w:val="27"/>
        <w:jc w:val="center"/>
        <w:outlineLvl w:val="9"/>
        <w:rPr>
          <w:color w:val="auto"/>
        </w:rPr>
      </w:pPr>
      <w:r>
        <w:rPr>
          <w:b/>
          <w:color w:val="auto"/>
          <w:sz w:val="28"/>
        </w:rPr>
        <w:t>附件7    供应商提交符合政府采购政策的证明材料</w:t>
      </w:r>
    </w:p>
    <w:p w14:paraId="4B7F2676">
      <w:pPr>
        <w:pStyle w:val="27"/>
        <w:jc w:val="center"/>
        <w:outlineLvl w:val="9"/>
        <w:rPr>
          <w:color w:val="auto"/>
        </w:rPr>
      </w:pPr>
      <w:r>
        <w:rPr>
          <w:b/>
          <w:color w:val="auto"/>
          <w:sz w:val="24"/>
        </w:rPr>
        <w:t>附件7-1-1        中小企业声明函（若有）</w:t>
      </w:r>
    </w:p>
    <w:p w14:paraId="6B498138">
      <w:pPr>
        <w:pStyle w:val="27"/>
        <w:ind w:firstLine="480"/>
        <w:jc w:val="center"/>
        <w:outlineLvl w:val="9"/>
        <w:rPr>
          <w:color w:val="auto"/>
          <w:sz w:val="24"/>
          <w:szCs w:val="24"/>
        </w:rPr>
      </w:pPr>
      <w:r>
        <w:rPr>
          <w:color w:val="auto"/>
          <w:sz w:val="24"/>
          <w:szCs w:val="24"/>
        </w:rPr>
        <w:t>中小企业声明函（货物）</w:t>
      </w:r>
    </w:p>
    <w:p w14:paraId="1E5F4D95">
      <w:pPr>
        <w:pStyle w:val="27"/>
        <w:ind w:firstLine="480"/>
        <w:jc w:val="left"/>
        <w:outlineLvl w:val="9"/>
        <w:rPr>
          <w:color w:val="auto"/>
          <w:sz w:val="24"/>
          <w:szCs w:val="24"/>
        </w:rPr>
      </w:pPr>
      <w:r>
        <w:rPr>
          <w:color w:val="auto"/>
          <w:sz w:val="24"/>
          <w:szCs w:val="24"/>
        </w:rPr>
        <w:t>本公司</w:t>
      </w:r>
      <w:r>
        <w:rPr>
          <w:color w:val="auto"/>
          <w:sz w:val="24"/>
          <w:szCs w:val="24"/>
          <w:u w:val="single"/>
        </w:rPr>
        <w:t>（联合体）</w:t>
      </w:r>
      <w:r>
        <w:rPr>
          <w:color w:val="auto"/>
          <w:sz w:val="24"/>
          <w:szCs w:val="24"/>
        </w:rPr>
        <w:t>郑重声明，根据《政府采购促进中小企业发展管理办法》（财库﹝2020﹞46号）的规定，本公司</w:t>
      </w:r>
      <w:r>
        <w:rPr>
          <w:color w:val="auto"/>
          <w:sz w:val="24"/>
          <w:szCs w:val="24"/>
          <w:u w:val="single"/>
        </w:rPr>
        <w:t>（联合体）</w:t>
      </w:r>
      <w:r>
        <w:rPr>
          <w:color w:val="auto"/>
          <w:sz w:val="24"/>
          <w:szCs w:val="24"/>
        </w:rPr>
        <w:t>参加</w:t>
      </w:r>
      <w:r>
        <w:rPr>
          <w:color w:val="auto"/>
          <w:sz w:val="24"/>
          <w:szCs w:val="24"/>
          <w:u w:val="single"/>
        </w:rPr>
        <w:t>（单位名称）</w:t>
      </w:r>
      <w:r>
        <w:rPr>
          <w:color w:val="auto"/>
          <w:sz w:val="24"/>
          <w:szCs w:val="24"/>
        </w:rPr>
        <w:t>的</w:t>
      </w:r>
      <w:r>
        <w:rPr>
          <w:color w:val="auto"/>
          <w:sz w:val="24"/>
          <w:szCs w:val="24"/>
          <w:u w:val="single"/>
        </w:rPr>
        <w:t>（项目名称）</w:t>
      </w:r>
      <w:r>
        <w:rPr>
          <w:color w:val="auto"/>
          <w:sz w:val="24"/>
          <w:szCs w:val="24"/>
        </w:rPr>
        <w:t>采购活动，提供的货物全部由符合政策要求的中小企业制造。相关企业（含联合体中的中小企业、签订分包意向协议的中小企业）的具体情况如下：</w:t>
      </w:r>
    </w:p>
    <w:p w14:paraId="058F8766">
      <w:pPr>
        <w:pStyle w:val="27"/>
        <w:ind w:firstLine="480"/>
        <w:jc w:val="left"/>
        <w:outlineLvl w:val="9"/>
        <w:rPr>
          <w:color w:val="auto"/>
          <w:sz w:val="24"/>
          <w:szCs w:val="24"/>
        </w:rPr>
      </w:pPr>
      <w:r>
        <w:rPr>
          <w:color w:val="auto"/>
          <w:sz w:val="24"/>
          <w:szCs w:val="24"/>
        </w:rPr>
        <w:t>1.</w:t>
      </w:r>
      <w:r>
        <w:rPr>
          <w:color w:val="auto"/>
          <w:sz w:val="24"/>
          <w:szCs w:val="24"/>
          <w:u w:val="single"/>
        </w:rPr>
        <w:t>（标的名称）</w:t>
      </w:r>
      <w:r>
        <w:rPr>
          <w:color w:val="auto"/>
          <w:sz w:val="24"/>
          <w:szCs w:val="24"/>
        </w:rPr>
        <w:t>，属于</w:t>
      </w:r>
      <w:r>
        <w:rPr>
          <w:color w:val="auto"/>
          <w:sz w:val="24"/>
          <w:szCs w:val="24"/>
          <w:u w:val="single"/>
        </w:rPr>
        <w:t>（采购文件中明确的所属行业）</w:t>
      </w:r>
      <w:r>
        <w:rPr>
          <w:color w:val="auto"/>
          <w:sz w:val="24"/>
          <w:szCs w:val="24"/>
        </w:rPr>
        <w:t>行业；制造商为</w:t>
      </w:r>
      <w:r>
        <w:rPr>
          <w:color w:val="auto"/>
          <w:sz w:val="24"/>
          <w:szCs w:val="24"/>
          <w:u w:val="single"/>
        </w:rPr>
        <w:t>（企业名称）</w:t>
      </w:r>
      <w:r>
        <w:rPr>
          <w:color w:val="auto"/>
          <w:sz w:val="24"/>
          <w:szCs w:val="24"/>
        </w:rPr>
        <w:t>，从业人员</w:t>
      </w:r>
      <w:r>
        <w:rPr>
          <w:color w:val="auto"/>
          <w:sz w:val="24"/>
          <w:szCs w:val="24"/>
          <w:u w:val="single"/>
        </w:rPr>
        <w:t xml:space="preserve"> </w:t>
      </w:r>
      <w:r>
        <w:rPr>
          <w:color w:val="auto"/>
          <w:sz w:val="24"/>
          <w:szCs w:val="24"/>
        </w:rPr>
        <w:t>人，营业收入为</w:t>
      </w:r>
      <w:r>
        <w:rPr>
          <w:color w:val="auto"/>
          <w:sz w:val="24"/>
          <w:szCs w:val="24"/>
          <w:u w:val="single"/>
        </w:rPr>
        <w:t xml:space="preserve"> </w:t>
      </w:r>
      <w:r>
        <w:rPr>
          <w:color w:val="auto"/>
          <w:sz w:val="24"/>
          <w:szCs w:val="24"/>
        </w:rPr>
        <w:t>万元，资产总额为</w:t>
      </w:r>
      <w:r>
        <w:rPr>
          <w:color w:val="auto"/>
          <w:sz w:val="24"/>
          <w:szCs w:val="24"/>
          <w:u w:val="single"/>
        </w:rPr>
        <w:t xml:space="preserve"> </w:t>
      </w:r>
      <w:r>
        <w:rPr>
          <w:color w:val="auto"/>
          <w:sz w:val="24"/>
          <w:szCs w:val="24"/>
        </w:rPr>
        <w:t>万元1，属于</w:t>
      </w:r>
      <w:r>
        <w:rPr>
          <w:color w:val="auto"/>
          <w:sz w:val="24"/>
          <w:szCs w:val="24"/>
          <w:u w:val="single"/>
        </w:rPr>
        <w:t>（中型企业、小型企业、微型企业）</w:t>
      </w:r>
      <w:r>
        <w:rPr>
          <w:color w:val="auto"/>
          <w:sz w:val="24"/>
          <w:szCs w:val="24"/>
        </w:rPr>
        <w:t>；</w:t>
      </w:r>
    </w:p>
    <w:p w14:paraId="0C814D54">
      <w:pPr>
        <w:pStyle w:val="27"/>
        <w:ind w:firstLine="480"/>
        <w:jc w:val="left"/>
        <w:outlineLvl w:val="9"/>
        <w:rPr>
          <w:color w:val="auto"/>
          <w:sz w:val="24"/>
          <w:szCs w:val="24"/>
        </w:rPr>
      </w:pPr>
      <w:r>
        <w:rPr>
          <w:color w:val="auto"/>
          <w:sz w:val="24"/>
          <w:szCs w:val="24"/>
        </w:rPr>
        <w:t>2.</w:t>
      </w:r>
      <w:r>
        <w:rPr>
          <w:color w:val="auto"/>
          <w:sz w:val="24"/>
          <w:szCs w:val="24"/>
          <w:u w:val="single"/>
        </w:rPr>
        <w:t>（标的名称）</w:t>
      </w:r>
      <w:r>
        <w:rPr>
          <w:color w:val="auto"/>
          <w:sz w:val="24"/>
          <w:szCs w:val="24"/>
        </w:rPr>
        <w:t>，属于</w:t>
      </w:r>
      <w:r>
        <w:rPr>
          <w:color w:val="auto"/>
          <w:sz w:val="24"/>
          <w:szCs w:val="24"/>
          <w:u w:val="single"/>
        </w:rPr>
        <w:t>（采购文件中明确的所属行业）</w:t>
      </w:r>
      <w:r>
        <w:rPr>
          <w:color w:val="auto"/>
          <w:sz w:val="24"/>
          <w:szCs w:val="24"/>
        </w:rPr>
        <w:t>行业；制造商为</w:t>
      </w:r>
      <w:r>
        <w:rPr>
          <w:color w:val="auto"/>
          <w:sz w:val="24"/>
          <w:szCs w:val="24"/>
          <w:u w:val="single"/>
        </w:rPr>
        <w:t>（企业名称）</w:t>
      </w:r>
      <w:r>
        <w:rPr>
          <w:color w:val="auto"/>
          <w:sz w:val="24"/>
          <w:szCs w:val="24"/>
        </w:rPr>
        <w:t>，从业人员</w:t>
      </w:r>
      <w:r>
        <w:rPr>
          <w:color w:val="auto"/>
          <w:sz w:val="24"/>
          <w:szCs w:val="24"/>
          <w:u w:val="single"/>
        </w:rPr>
        <w:t xml:space="preserve"> </w:t>
      </w:r>
      <w:r>
        <w:rPr>
          <w:color w:val="auto"/>
          <w:sz w:val="24"/>
          <w:szCs w:val="24"/>
        </w:rPr>
        <w:t>人，营业收入为</w:t>
      </w:r>
      <w:r>
        <w:rPr>
          <w:color w:val="auto"/>
          <w:sz w:val="24"/>
          <w:szCs w:val="24"/>
          <w:u w:val="single"/>
        </w:rPr>
        <w:t xml:space="preserve"> </w:t>
      </w:r>
      <w:r>
        <w:rPr>
          <w:color w:val="auto"/>
          <w:sz w:val="24"/>
          <w:szCs w:val="24"/>
        </w:rPr>
        <w:t>万元，资产总额为</w:t>
      </w:r>
      <w:r>
        <w:rPr>
          <w:color w:val="auto"/>
          <w:sz w:val="24"/>
          <w:szCs w:val="24"/>
          <w:u w:val="single"/>
        </w:rPr>
        <w:t xml:space="preserve"> </w:t>
      </w:r>
      <w:r>
        <w:rPr>
          <w:color w:val="auto"/>
          <w:sz w:val="24"/>
          <w:szCs w:val="24"/>
        </w:rPr>
        <w:t>万元1，属于</w:t>
      </w:r>
      <w:r>
        <w:rPr>
          <w:color w:val="auto"/>
          <w:sz w:val="24"/>
          <w:szCs w:val="24"/>
          <w:u w:val="single"/>
        </w:rPr>
        <w:t>（中型企业、小型企业、微型企业）</w:t>
      </w:r>
      <w:r>
        <w:rPr>
          <w:color w:val="auto"/>
          <w:sz w:val="24"/>
          <w:szCs w:val="24"/>
        </w:rPr>
        <w:t>；</w:t>
      </w:r>
    </w:p>
    <w:p w14:paraId="578ED6FF">
      <w:pPr>
        <w:pStyle w:val="27"/>
        <w:ind w:firstLine="480"/>
        <w:jc w:val="left"/>
        <w:outlineLvl w:val="9"/>
        <w:rPr>
          <w:color w:val="auto"/>
          <w:sz w:val="24"/>
          <w:szCs w:val="24"/>
        </w:rPr>
      </w:pPr>
      <w:r>
        <w:rPr>
          <w:color w:val="auto"/>
          <w:sz w:val="24"/>
          <w:szCs w:val="24"/>
        </w:rPr>
        <w:t>......</w:t>
      </w:r>
    </w:p>
    <w:p w14:paraId="51897EFD">
      <w:pPr>
        <w:pStyle w:val="27"/>
        <w:ind w:firstLine="480"/>
        <w:jc w:val="left"/>
        <w:outlineLvl w:val="9"/>
        <w:rPr>
          <w:color w:val="auto"/>
          <w:sz w:val="24"/>
          <w:szCs w:val="24"/>
        </w:rPr>
      </w:pPr>
      <w:r>
        <w:rPr>
          <w:color w:val="auto"/>
          <w:sz w:val="24"/>
          <w:szCs w:val="24"/>
        </w:rPr>
        <w:t>以上企业，不属于大企业的分支机构，不存在控股股东为大企业的情形，也不存在与大企业的负责人为同一人的情形。</w:t>
      </w:r>
    </w:p>
    <w:p w14:paraId="4207B622">
      <w:pPr>
        <w:pStyle w:val="27"/>
        <w:ind w:firstLine="480"/>
        <w:jc w:val="left"/>
        <w:outlineLvl w:val="9"/>
        <w:rPr>
          <w:color w:val="auto"/>
          <w:sz w:val="24"/>
          <w:szCs w:val="24"/>
        </w:rPr>
      </w:pPr>
      <w:r>
        <w:rPr>
          <w:color w:val="auto"/>
          <w:sz w:val="24"/>
          <w:szCs w:val="24"/>
        </w:rPr>
        <w:t>本企业对上述声明内容的真实性负责。如有虚假，将依法承担相应责任。</w:t>
      </w:r>
    </w:p>
    <w:p w14:paraId="0B4A6DD4">
      <w:pPr>
        <w:pStyle w:val="27"/>
        <w:ind w:firstLine="480"/>
        <w:jc w:val="left"/>
        <w:outlineLvl w:val="9"/>
        <w:rPr>
          <w:color w:val="auto"/>
          <w:sz w:val="24"/>
          <w:szCs w:val="24"/>
        </w:rPr>
      </w:pPr>
      <w:r>
        <w:rPr>
          <w:color w:val="auto"/>
          <w:sz w:val="24"/>
          <w:szCs w:val="24"/>
        </w:rPr>
        <w:t>企业名称（盖章）：</w:t>
      </w:r>
    </w:p>
    <w:p w14:paraId="1F7A4FB4">
      <w:pPr>
        <w:pStyle w:val="27"/>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095186BB">
      <w:pPr>
        <w:pStyle w:val="27"/>
        <w:ind w:firstLine="480"/>
        <w:jc w:val="left"/>
        <w:outlineLvl w:val="9"/>
        <w:rPr>
          <w:color w:val="auto"/>
          <w:sz w:val="24"/>
          <w:szCs w:val="24"/>
        </w:rPr>
      </w:pPr>
      <w:r>
        <w:rPr>
          <w:color w:val="auto"/>
          <w:sz w:val="24"/>
          <w:szCs w:val="24"/>
        </w:rPr>
        <w:t>※注意：</w:t>
      </w:r>
    </w:p>
    <w:p w14:paraId="6791137E">
      <w:pPr>
        <w:pStyle w:val="27"/>
        <w:ind w:firstLine="480"/>
        <w:jc w:val="left"/>
        <w:outlineLvl w:val="9"/>
        <w:rPr>
          <w:color w:val="auto"/>
          <w:sz w:val="24"/>
          <w:szCs w:val="24"/>
        </w:rPr>
      </w:pPr>
      <w:r>
        <w:rPr>
          <w:color w:val="auto"/>
          <w:sz w:val="24"/>
          <w:szCs w:val="24"/>
        </w:rPr>
        <w:t>1、从业人员、营业收入、资产总额填报上一年度数据，无上一年度数据的新成立企业可不填报。</w:t>
      </w:r>
    </w:p>
    <w:p w14:paraId="56216B84">
      <w:pPr>
        <w:pStyle w:val="27"/>
        <w:ind w:firstLine="480"/>
        <w:jc w:val="left"/>
        <w:outlineLvl w:val="9"/>
        <w:rPr>
          <w:color w:val="auto"/>
          <w:sz w:val="24"/>
          <w:szCs w:val="24"/>
        </w:rPr>
      </w:pPr>
      <w:r>
        <w:rPr>
          <w:color w:val="auto"/>
          <w:sz w:val="24"/>
          <w:szCs w:val="24"/>
        </w:rPr>
        <w:t>2、供应商须按询价通知书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6509DFF1">
      <w:pPr>
        <w:pStyle w:val="27"/>
        <w:ind w:firstLine="480"/>
        <w:jc w:val="left"/>
        <w:outlineLvl w:val="9"/>
        <w:rPr>
          <w:color w:val="auto"/>
          <w:sz w:val="24"/>
          <w:szCs w:val="24"/>
        </w:rPr>
      </w:pPr>
      <w:r>
        <w:rPr>
          <w:color w:val="auto"/>
          <w:sz w:val="24"/>
          <w:szCs w:val="24"/>
        </w:rPr>
        <w:t>3、供应商应当对其出具的《中小企业声明函》真实性负责，供应商出具的《中小企业声明函》内容不实的，属于提供虚假材料谋取中标</w:t>
      </w:r>
      <w:r>
        <w:rPr>
          <w:rFonts w:hint="eastAsia"/>
          <w:color w:val="auto"/>
          <w:sz w:val="24"/>
          <w:szCs w:val="24"/>
          <w:lang w:eastAsia="zh-CN"/>
        </w:rPr>
        <w:t>（</w:t>
      </w:r>
      <w:r>
        <w:rPr>
          <w:rFonts w:hint="eastAsia"/>
          <w:color w:val="auto"/>
          <w:sz w:val="24"/>
          <w:szCs w:val="24"/>
          <w:lang w:val="en-US" w:eastAsia="zh-CN"/>
        </w:rPr>
        <w:t>成交）</w:t>
      </w:r>
      <w:r>
        <w:rPr>
          <w:color w:val="auto"/>
          <w:sz w:val="24"/>
          <w:szCs w:val="24"/>
        </w:rPr>
        <w:t>。在实际操作中，项目属性为货物且供应商希望获得中小企业政策支持的，应从制造商处获得充分、准确的信息。对相关制造商信息了解不充分，或者不能确定相关信息真实、准确的，不建议出具《中小企业声明函》。</w:t>
      </w:r>
    </w:p>
    <w:p w14:paraId="7D0BEC4D">
      <w:pPr>
        <w:pStyle w:val="27"/>
        <w:jc w:val="center"/>
        <w:outlineLvl w:val="9"/>
        <w:rPr>
          <w:color w:val="auto"/>
        </w:rPr>
      </w:pPr>
    </w:p>
    <w:p w14:paraId="62B6D08F">
      <w:pPr>
        <w:pStyle w:val="27"/>
        <w:jc w:val="center"/>
        <w:outlineLvl w:val="9"/>
        <w:rPr>
          <w:color w:val="auto"/>
        </w:rPr>
      </w:pPr>
    </w:p>
    <w:p w14:paraId="6EA9E99E">
      <w:pPr>
        <w:pStyle w:val="27"/>
        <w:jc w:val="center"/>
        <w:outlineLvl w:val="9"/>
        <w:rPr>
          <w:color w:val="auto"/>
        </w:rPr>
      </w:pPr>
    </w:p>
    <w:p w14:paraId="6D74FA5F">
      <w:pPr>
        <w:pStyle w:val="27"/>
        <w:jc w:val="center"/>
        <w:outlineLvl w:val="9"/>
        <w:rPr>
          <w:color w:val="auto"/>
        </w:rPr>
      </w:pPr>
    </w:p>
    <w:p w14:paraId="6B466CC6">
      <w:pPr>
        <w:pStyle w:val="27"/>
        <w:jc w:val="center"/>
        <w:outlineLvl w:val="9"/>
        <w:rPr>
          <w:color w:val="auto"/>
        </w:rPr>
      </w:pPr>
    </w:p>
    <w:p w14:paraId="4222CED6">
      <w:pPr>
        <w:pStyle w:val="27"/>
        <w:jc w:val="center"/>
        <w:outlineLvl w:val="9"/>
        <w:rPr>
          <w:color w:val="auto"/>
        </w:rPr>
      </w:pPr>
    </w:p>
    <w:p w14:paraId="1C15CB2C">
      <w:pPr>
        <w:pStyle w:val="27"/>
        <w:jc w:val="center"/>
        <w:outlineLvl w:val="9"/>
        <w:rPr>
          <w:color w:val="auto"/>
        </w:rPr>
      </w:pPr>
    </w:p>
    <w:p w14:paraId="2B670671">
      <w:pPr>
        <w:pStyle w:val="27"/>
        <w:jc w:val="center"/>
        <w:outlineLvl w:val="9"/>
        <w:rPr>
          <w:color w:val="auto"/>
        </w:rPr>
      </w:pPr>
    </w:p>
    <w:p w14:paraId="778888FF">
      <w:pPr>
        <w:pStyle w:val="27"/>
        <w:jc w:val="center"/>
        <w:outlineLvl w:val="9"/>
        <w:rPr>
          <w:color w:val="auto"/>
        </w:rPr>
      </w:pPr>
    </w:p>
    <w:p w14:paraId="5C311930">
      <w:pPr>
        <w:pStyle w:val="27"/>
        <w:jc w:val="center"/>
        <w:outlineLvl w:val="9"/>
        <w:rPr>
          <w:color w:val="auto"/>
        </w:rPr>
      </w:pPr>
    </w:p>
    <w:p w14:paraId="2D8A7C51">
      <w:pPr>
        <w:pStyle w:val="27"/>
        <w:jc w:val="center"/>
        <w:outlineLvl w:val="9"/>
        <w:rPr>
          <w:color w:val="auto"/>
        </w:rPr>
      </w:pPr>
    </w:p>
    <w:p w14:paraId="561254FA">
      <w:pPr>
        <w:pStyle w:val="27"/>
        <w:jc w:val="center"/>
        <w:outlineLvl w:val="9"/>
        <w:rPr>
          <w:color w:val="auto"/>
        </w:rPr>
      </w:pPr>
    </w:p>
    <w:p w14:paraId="382CCC12">
      <w:pPr>
        <w:pStyle w:val="27"/>
        <w:jc w:val="center"/>
        <w:outlineLvl w:val="9"/>
        <w:rPr>
          <w:color w:val="auto"/>
        </w:rPr>
      </w:pPr>
    </w:p>
    <w:p w14:paraId="4B3F8F73">
      <w:pPr>
        <w:pStyle w:val="27"/>
        <w:jc w:val="center"/>
        <w:outlineLvl w:val="9"/>
        <w:rPr>
          <w:color w:val="auto"/>
        </w:rPr>
      </w:pPr>
      <w:r>
        <w:rPr>
          <w:color w:val="auto"/>
        </w:rPr>
        <w:t xml:space="preserve"> </w:t>
      </w:r>
    </w:p>
    <w:p w14:paraId="0551C5CF">
      <w:pPr>
        <w:pStyle w:val="27"/>
        <w:jc w:val="center"/>
        <w:outlineLvl w:val="9"/>
        <w:rPr>
          <w:color w:val="auto"/>
        </w:rPr>
      </w:pPr>
      <w:r>
        <w:rPr>
          <w:b/>
          <w:color w:val="auto"/>
          <w:sz w:val="24"/>
        </w:rPr>
        <w:t xml:space="preserve"> 中小企业声明函（工程、服务）</w:t>
      </w:r>
    </w:p>
    <w:p w14:paraId="65ECE299">
      <w:pPr>
        <w:pStyle w:val="27"/>
        <w:ind w:firstLine="480"/>
        <w:jc w:val="left"/>
        <w:outlineLvl w:val="9"/>
        <w:rPr>
          <w:color w:val="auto"/>
          <w:sz w:val="24"/>
          <w:szCs w:val="24"/>
        </w:rPr>
      </w:pPr>
      <w:r>
        <w:rPr>
          <w:color w:val="auto"/>
          <w:sz w:val="24"/>
          <w:szCs w:val="24"/>
        </w:rPr>
        <w:t>本公司</w:t>
      </w:r>
      <w:r>
        <w:rPr>
          <w:color w:val="auto"/>
          <w:sz w:val="24"/>
          <w:szCs w:val="24"/>
          <w:u w:val="single"/>
        </w:rPr>
        <w:t>（联合体）</w:t>
      </w:r>
      <w:r>
        <w:rPr>
          <w:color w:val="auto"/>
          <w:sz w:val="24"/>
          <w:szCs w:val="24"/>
        </w:rPr>
        <w:t>郑重声明，根据《政府采购促进中小企业发展管理办法》（财库﹝2020﹞46号）的规定，本公司</w:t>
      </w:r>
      <w:r>
        <w:rPr>
          <w:color w:val="auto"/>
          <w:sz w:val="24"/>
          <w:szCs w:val="24"/>
          <w:u w:val="single"/>
        </w:rPr>
        <w:t>（联合体）</w:t>
      </w:r>
      <w:r>
        <w:rPr>
          <w:color w:val="auto"/>
          <w:sz w:val="24"/>
          <w:szCs w:val="24"/>
        </w:rPr>
        <w:t>参加</w:t>
      </w:r>
      <w:r>
        <w:rPr>
          <w:color w:val="auto"/>
          <w:sz w:val="24"/>
          <w:szCs w:val="24"/>
          <w:u w:val="single"/>
        </w:rPr>
        <w:t>（单位名称）</w:t>
      </w:r>
      <w:r>
        <w:rPr>
          <w:color w:val="auto"/>
          <w:sz w:val="24"/>
          <w:szCs w:val="24"/>
        </w:rPr>
        <w:t>的</w:t>
      </w:r>
      <w:r>
        <w:rPr>
          <w:color w:val="auto"/>
          <w:sz w:val="24"/>
          <w:szCs w:val="24"/>
          <w:u w:val="single"/>
        </w:rPr>
        <w:t>（项目名称）</w:t>
      </w:r>
      <w:r>
        <w:rPr>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0E325666">
      <w:pPr>
        <w:pStyle w:val="27"/>
        <w:ind w:firstLine="480"/>
        <w:jc w:val="left"/>
        <w:outlineLvl w:val="9"/>
        <w:rPr>
          <w:color w:val="auto"/>
          <w:sz w:val="24"/>
          <w:szCs w:val="24"/>
        </w:rPr>
      </w:pPr>
      <w:r>
        <w:rPr>
          <w:color w:val="auto"/>
          <w:sz w:val="24"/>
          <w:szCs w:val="24"/>
        </w:rPr>
        <w:t>1.</w:t>
      </w:r>
      <w:r>
        <w:rPr>
          <w:color w:val="auto"/>
          <w:sz w:val="24"/>
          <w:szCs w:val="24"/>
          <w:u w:val="single"/>
        </w:rPr>
        <w:t>（标的名称）</w:t>
      </w:r>
      <w:r>
        <w:rPr>
          <w:color w:val="auto"/>
          <w:sz w:val="24"/>
          <w:szCs w:val="24"/>
        </w:rPr>
        <w:t>，属于</w:t>
      </w:r>
      <w:r>
        <w:rPr>
          <w:color w:val="auto"/>
          <w:sz w:val="24"/>
          <w:szCs w:val="24"/>
          <w:u w:val="single"/>
        </w:rPr>
        <w:t>（采购文件中明确的所属行业）</w:t>
      </w:r>
      <w:r>
        <w:rPr>
          <w:color w:val="auto"/>
          <w:sz w:val="24"/>
          <w:szCs w:val="24"/>
        </w:rPr>
        <w:t>行业；承建（承接）企业为</w:t>
      </w:r>
      <w:r>
        <w:rPr>
          <w:color w:val="auto"/>
          <w:sz w:val="24"/>
          <w:szCs w:val="24"/>
          <w:u w:val="single"/>
        </w:rPr>
        <w:t>（企业名称）</w:t>
      </w:r>
      <w:r>
        <w:rPr>
          <w:color w:val="auto"/>
          <w:sz w:val="24"/>
          <w:szCs w:val="24"/>
        </w:rPr>
        <w:t>，从业人员</w:t>
      </w:r>
      <w:r>
        <w:rPr>
          <w:color w:val="auto"/>
          <w:sz w:val="24"/>
          <w:szCs w:val="24"/>
          <w:u w:val="single"/>
        </w:rPr>
        <w:t xml:space="preserve"> </w:t>
      </w:r>
      <w:r>
        <w:rPr>
          <w:color w:val="auto"/>
          <w:sz w:val="24"/>
          <w:szCs w:val="24"/>
        </w:rPr>
        <w:t>人，营业收入为</w:t>
      </w:r>
      <w:r>
        <w:rPr>
          <w:color w:val="auto"/>
          <w:sz w:val="24"/>
          <w:szCs w:val="24"/>
          <w:u w:val="single"/>
        </w:rPr>
        <w:t xml:space="preserve"> </w:t>
      </w:r>
      <w:r>
        <w:rPr>
          <w:color w:val="auto"/>
          <w:sz w:val="24"/>
          <w:szCs w:val="24"/>
        </w:rPr>
        <w:t>万元，资产总额为</w:t>
      </w:r>
      <w:r>
        <w:rPr>
          <w:color w:val="auto"/>
          <w:sz w:val="24"/>
          <w:szCs w:val="24"/>
          <w:u w:val="single"/>
        </w:rPr>
        <w:t xml:space="preserve"> </w:t>
      </w:r>
      <w:r>
        <w:rPr>
          <w:color w:val="auto"/>
          <w:sz w:val="24"/>
          <w:szCs w:val="24"/>
        </w:rPr>
        <w:t>万元1，属于</w:t>
      </w:r>
      <w:r>
        <w:rPr>
          <w:color w:val="auto"/>
          <w:sz w:val="24"/>
          <w:szCs w:val="24"/>
          <w:u w:val="single"/>
        </w:rPr>
        <w:t>（中型企业、小型企业、微型企业）</w:t>
      </w:r>
      <w:r>
        <w:rPr>
          <w:color w:val="auto"/>
          <w:sz w:val="24"/>
          <w:szCs w:val="24"/>
        </w:rPr>
        <w:t>；</w:t>
      </w:r>
    </w:p>
    <w:p w14:paraId="514E07A5">
      <w:pPr>
        <w:pStyle w:val="27"/>
        <w:ind w:firstLine="480"/>
        <w:jc w:val="left"/>
        <w:outlineLvl w:val="9"/>
        <w:rPr>
          <w:color w:val="auto"/>
          <w:sz w:val="24"/>
          <w:szCs w:val="24"/>
        </w:rPr>
      </w:pPr>
      <w:r>
        <w:rPr>
          <w:color w:val="auto"/>
          <w:sz w:val="24"/>
          <w:szCs w:val="24"/>
        </w:rPr>
        <w:t>1.</w:t>
      </w:r>
      <w:r>
        <w:rPr>
          <w:color w:val="auto"/>
          <w:sz w:val="24"/>
          <w:szCs w:val="24"/>
          <w:u w:val="single"/>
        </w:rPr>
        <w:t>（标的名称）</w:t>
      </w:r>
      <w:r>
        <w:rPr>
          <w:color w:val="auto"/>
          <w:sz w:val="24"/>
          <w:szCs w:val="24"/>
        </w:rPr>
        <w:t>，属于</w:t>
      </w:r>
      <w:r>
        <w:rPr>
          <w:color w:val="auto"/>
          <w:sz w:val="24"/>
          <w:szCs w:val="24"/>
          <w:u w:val="single"/>
        </w:rPr>
        <w:t>（采购文件中明确的所属行业）</w:t>
      </w:r>
      <w:r>
        <w:rPr>
          <w:color w:val="auto"/>
          <w:sz w:val="24"/>
          <w:szCs w:val="24"/>
        </w:rPr>
        <w:t>行业；承建（承接）企业为</w:t>
      </w:r>
      <w:r>
        <w:rPr>
          <w:color w:val="auto"/>
          <w:sz w:val="24"/>
          <w:szCs w:val="24"/>
          <w:u w:val="single"/>
        </w:rPr>
        <w:t>（企业名称）</w:t>
      </w:r>
      <w:r>
        <w:rPr>
          <w:color w:val="auto"/>
          <w:sz w:val="24"/>
          <w:szCs w:val="24"/>
        </w:rPr>
        <w:t>，从业人员</w:t>
      </w:r>
      <w:r>
        <w:rPr>
          <w:color w:val="auto"/>
          <w:sz w:val="24"/>
          <w:szCs w:val="24"/>
          <w:u w:val="single"/>
        </w:rPr>
        <w:t xml:space="preserve"> </w:t>
      </w:r>
      <w:r>
        <w:rPr>
          <w:color w:val="auto"/>
          <w:sz w:val="24"/>
          <w:szCs w:val="24"/>
        </w:rPr>
        <w:t>人，营业收入为</w:t>
      </w:r>
      <w:r>
        <w:rPr>
          <w:color w:val="auto"/>
          <w:sz w:val="24"/>
          <w:szCs w:val="24"/>
          <w:u w:val="single"/>
        </w:rPr>
        <w:t xml:space="preserve"> </w:t>
      </w:r>
      <w:r>
        <w:rPr>
          <w:color w:val="auto"/>
          <w:sz w:val="24"/>
          <w:szCs w:val="24"/>
        </w:rPr>
        <w:t>万元，资产总额为</w:t>
      </w:r>
      <w:r>
        <w:rPr>
          <w:color w:val="auto"/>
          <w:sz w:val="24"/>
          <w:szCs w:val="24"/>
          <w:u w:val="single"/>
        </w:rPr>
        <w:t xml:space="preserve"> </w:t>
      </w:r>
      <w:r>
        <w:rPr>
          <w:color w:val="auto"/>
          <w:sz w:val="24"/>
          <w:szCs w:val="24"/>
        </w:rPr>
        <w:t>万元1，属于</w:t>
      </w:r>
      <w:r>
        <w:rPr>
          <w:color w:val="auto"/>
          <w:sz w:val="24"/>
          <w:szCs w:val="24"/>
          <w:u w:val="single"/>
        </w:rPr>
        <w:t>（中型企业、小型企业、微型企业）</w:t>
      </w:r>
      <w:r>
        <w:rPr>
          <w:color w:val="auto"/>
          <w:sz w:val="24"/>
          <w:szCs w:val="24"/>
        </w:rPr>
        <w:t>；</w:t>
      </w:r>
    </w:p>
    <w:p w14:paraId="0241208F">
      <w:pPr>
        <w:pStyle w:val="27"/>
        <w:ind w:firstLine="480"/>
        <w:jc w:val="left"/>
        <w:outlineLvl w:val="9"/>
        <w:rPr>
          <w:color w:val="auto"/>
          <w:sz w:val="24"/>
          <w:szCs w:val="24"/>
        </w:rPr>
      </w:pPr>
      <w:r>
        <w:rPr>
          <w:color w:val="auto"/>
          <w:sz w:val="24"/>
          <w:szCs w:val="24"/>
        </w:rPr>
        <w:t>......</w:t>
      </w:r>
    </w:p>
    <w:p w14:paraId="39BD24F0">
      <w:pPr>
        <w:pStyle w:val="27"/>
        <w:ind w:firstLine="480"/>
        <w:jc w:val="left"/>
        <w:outlineLvl w:val="9"/>
        <w:rPr>
          <w:color w:val="auto"/>
          <w:sz w:val="24"/>
          <w:szCs w:val="24"/>
        </w:rPr>
      </w:pPr>
      <w:r>
        <w:rPr>
          <w:color w:val="auto"/>
          <w:sz w:val="24"/>
          <w:szCs w:val="24"/>
        </w:rPr>
        <w:t>以上企业，不属于大企业的分支机构，不存在控股股东为大企业的情形，也不存在与大企业的负责人为同一人的情形。</w:t>
      </w:r>
    </w:p>
    <w:p w14:paraId="296BC41E">
      <w:pPr>
        <w:pStyle w:val="27"/>
        <w:ind w:firstLine="480"/>
        <w:jc w:val="left"/>
        <w:outlineLvl w:val="9"/>
        <w:rPr>
          <w:color w:val="auto"/>
          <w:sz w:val="24"/>
          <w:szCs w:val="24"/>
        </w:rPr>
      </w:pPr>
      <w:r>
        <w:rPr>
          <w:color w:val="auto"/>
          <w:sz w:val="24"/>
          <w:szCs w:val="24"/>
        </w:rPr>
        <w:t>本企业对上述声明内容的真实性负责。如有虚假，将依法承担相应责任。</w:t>
      </w:r>
    </w:p>
    <w:p w14:paraId="4D81F166">
      <w:pPr>
        <w:pStyle w:val="27"/>
        <w:ind w:firstLine="480"/>
        <w:jc w:val="left"/>
        <w:outlineLvl w:val="9"/>
        <w:rPr>
          <w:color w:val="auto"/>
          <w:sz w:val="24"/>
          <w:szCs w:val="24"/>
        </w:rPr>
      </w:pPr>
      <w:r>
        <w:rPr>
          <w:color w:val="auto"/>
          <w:sz w:val="24"/>
          <w:szCs w:val="24"/>
        </w:rPr>
        <w:t>企业名称（盖章）：</w:t>
      </w:r>
    </w:p>
    <w:p w14:paraId="36E2D6C7">
      <w:pPr>
        <w:pStyle w:val="27"/>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r>
        <w:rPr>
          <w:color w:val="auto"/>
          <w:sz w:val="24"/>
          <w:szCs w:val="24"/>
        </w:rPr>
        <w:br w:type="textWrapping"/>
      </w:r>
    </w:p>
    <w:p w14:paraId="22FC629E">
      <w:pPr>
        <w:pStyle w:val="27"/>
        <w:ind w:firstLine="480"/>
        <w:jc w:val="left"/>
        <w:outlineLvl w:val="9"/>
        <w:rPr>
          <w:color w:val="auto"/>
          <w:sz w:val="24"/>
          <w:szCs w:val="24"/>
        </w:rPr>
      </w:pPr>
      <w:r>
        <w:rPr>
          <w:color w:val="auto"/>
          <w:sz w:val="24"/>
          <w:szCs w:val="24"/>
        </w:rPr>
        <w:t>※注意：</w:t>
      </w:r>
    </w:p>
    <w:p w14:paraId="04079812">
      <w:pPr>
        <w:pStyle w:val="27"/>
        <w:ind w:firstLine="480"/>
        <w:jc w:val="left"/>
        <w:outlineLvl w:val="9"/>
        <w:rPr>
          <w:color w:val="auto"/>
          <w:sz w:val="24"/>
          <w:szCs w:val="24"/>
        </w:rPr>
      </w:pPr>
      <w:r>
        <w:rPr>
          <w:color w:val="auto"/>
          <w:sz w:val="24"/>
          <w:szCs w:val="24"/>
        </w:rPr>
        <w:t>1、从业人员、营业收入、资产总额填报上一年度数据，无上一年度数据的新成立企业可不填报。</w:t>
      </w:r>
    </w:p>
    <w:p w14:paraId="746F94F5">
      <w:pPr>
        <w:pStyle w:val="27"/>
        <w:ind w:firstLine="480"/>
        <w:jc w:val="left"/>
        <w:outlineLvl w:val="9"/>
        <w:rPr>
          <w:color w:val="auto"/>
          <w:sz w:val="24"/>
          <w:szCs w:val="24"/>
        </w:rPr>
      </w:pPr>
      <w:r>
        <w:rPr>
          <w:color w:val="auto"/>
          <w:sz w:val="24"/>
          <w:szCs w:val="24"/>
        </w:rPr>
        <w:t>2、供应商须按询价通知书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5C736371">
      <w:pPr>
        <w:pStyle w:val="27"/>
        <w:ind w:firstLine="480"/>
        <w:jc w:val="left"/>
        <w:outlineLvl w:val="9"/>
        <w:rPr>
          <w:color w:val="auto"/>
        </w:rPr>
      </w:pPr>
      <w:r>
        <w:rPr>
          <w:color w:val="auto"/>
          <w:sz w:val="24"/>
          <w:szCs w:val="24"/>
        </w:rPr>
        <w:t>3、供应商应当对其出具的《中小企业声明函》真实性负责，供应商出具的《中小企业声明函》内容不实的，属于提供虚假材料谋取中标</w:t>
      </w:r>
      <w:r>
        <w:rPr>
          <w:rFonts w:hint="eastAsia"/>
          <w:color w:val="auto"/>
          <w:sz w:val="24"/>
          <w:szCs w:val="24"/>
          <w:lang w:eastAsia="zh-CN"/>
        </w:rPr>
        <w:t>（</w:t>
      </w:r>
      <w:r>
        <w:rPr>
          <w:rFonts w:hint="eastAsia"/>
          <w:color w:val="auto"/>
          <w:sz w:val="24"/>
          <w:szCs w:val="24"/>
          <w:lang w:val="en-US" w:eastAsia="zh-CN"/>
        </w:rPr>
        <w:t>成交）</w:t>
      </w:r>
      <w:r>
        <w:rPr>
          <w:color w:val="auto"/>
          <w:sz w:val="24"/>
          <w:szCs w:val="24"/>
        </w:rPr>
        <w:t>。在实际操作中，项目属性为货物且供应商希望获得中小企业政策支持的，应从制造商处获得充分、准确的信息。对相关制造商信息了解不充分，或者不能确定相关信息真实、准确的，不建议出具《中小企业声明函》。</w:t>
      </w:r>
      <w:r>
        <w:rPr>
          <w:color w:val="auto"/>
        </w:rPr>
        <w:br w:type="textWrapping"/>
      </w:r>
    </w:p>
    <w:p w14:paraId="301D1754">
      <w:pPr>
        <w:pStyle w:val="27"/>
        <w:jc w:val="center"/>
        <w:outlineLvl w:val="9"/>
        <w:rPr>
          <w:color w:val="auto"/>
        </w:rPr>
      </w:pPr>
    </w:p>
    <w:p w14:paraId="446B2239">
      <w:pPr>
        <w:pStyle w:val="27"/>
        <w:jc w:val="center"/>
        <w:outlineLvl w:val="9"/>
        <w:rPr>
          <w:color w:val="auto"/>
        </w:rPr>
      </w:pPr>
    </w:p>
    <w:p w14:paraId="5DD0762A">
      <w:pPr>
        <w:pStyle w:val="27"/>
        <w:jc w:val="center"/>
        <w:outlineLvl w:val="9"/>
        <w:rPr>
          <w:color w:val="auto"/>
        </w:rPr>
      </w:pPr>
    </w:p>
    <w:p w14:paraId="4225D007">
      <w:pPr>
        <w:pStyle w:val="27"/>
        <w:jc w:val="center"/>
        <w:outlineLvl w:val="9"/>
        <w:rPr>
          <w:color w:val="auto"/>
        </w:rPr>
      </w:pPr>
    </w:p>
    <w:p w14:paraId="0F12420B">
      <w:pPr>
        <w:pStyle w:val="27"/>
        <w:jc w:val="center"/>
        <w:outlineLvl w:val="9"/>
        <w:rPr>
          <w:color w:val="auto"/>
        </w:rPr>
      </w:pPr>
    </w:p>
    <w:p w14:paraId="40ABF3F3">
      <w:pPr>
        <w:pStyle w:val="27"/>
        <w:jc w:val="center"/>
        <w:outlineLvl w:val="9"/>
        <w:rPr>
          <w:color w:val="auto"/>
        </w:rPr>
      </w:pPr>
    </w:p>
    <w:p w14:paraId="0E830FCB">
      <w:pPr>
        <w:pStyle w:val="27"/>
        <w:jc w:val="center"/>
        <w:outlineLvl w:val="9"/>
        <w:rPr>
          <w:color w:val="auto"/>
        </w:rPr>
      </w:pPr>
    </w:p>
    <w:p w14:paraId="1E99282D">
      <w:pPr>
        <w:pStyle w:val="27"/>
        <w:jc w:val="center"/>
        <w:outlineLvl w:val="9"/>
        <w:rPr>
          <w:color w:val="auto"/>
        </w:rPr>
      </w:pPr>
    </w:p>
    <w:p w14:paraId="6E81E0D0">
      <w:pPr>
        <w:pStyle w:val="27"/>
        <w:jc w:val="center"/>
        <w:outlineLvl w:val="9"/>
        <w:rPr>
          <w:color w:val="auto"/>
        </w:rPr>
      </w:pPr>
    </w:p>
    <w:p w14:paraId="3897C4CA">
      <w:pPr>
        <w:pStyle w:val="27"/>
        <w:jc w:val="center"/>
        <w:outlineLvl w:val="9"/>
        <w:rPr>
          <w:color w:val="auto"/>
        </w:rPr>
      </w:pPr>
    </w:p>
    <w:p w14:paraId="5F177DE9">
      <w:pPr>
        <w:pStyle w:val="27"/>
        <w:jc w:val="center"/>
        <w:outlineLvl w:val="9"/>
        <w:rPr>
          <w:color w:val="auto"/>
        </w:rPr>
      </w:pPr>
    </w:p>
    <w:p w14:paraId="7827F994">
      <w:pPr>
        <w:pStyle w:val="27"/>
        <w:jc w:val="center"/>
        <w:outlineLvl w:val="9"/>
        <w:rPr>
          <w:color w:val="auto"/>
        </w:rPr>
      </w:pPr>
    </w:p>
    <w:p w14:paraId="2F42A9F2">
      <w:pPr>
        <w:pStyle w:val="27"/>
        <w:jc w:val="center"/>
        <w:outlineLvl w:val="9"/>
        <w:rPr>
          <w:color w:val="auto"/>
        </w:rPr>
      </w:pPr>
    </w:p>
    <w:p w14:paraId="093A04E7">
      <w:pPr>
        <w:pStyle w:val="27"/>
        <w:jc w:val="center"/>
        <w:outlineLvl w:val="9"/>
        <w:rPr>
          <w:color w:val="auto"/>
        </w:rPr>
      </w:pPr>
    </w:p>
    <w:p w14:paraId="12DA113F">
      <w:pPr>
        <w:pStyle w:val="27"/>
        <w:jc w:val="center"/>
        <w:outlineLvl w:val="9"/>
        <w:rPr>
          <w:color w:val="auto"/>
        </w:rPr>
      </w:pPr>
      <w:r>
        <w:rPr>
          <w:color w:val="auto"/>
        </w:rPr>
        <w:t xml:space="preserve"> </w:t>
      </w:r>
    </w:p>
    <w:p w14:paraId="2CE41FC2">
      <w:pPr>
        <w:pStyle w:val="27"/>
        <w:jc w:val="center"/>
        <w:outlineLvl w:val="9"/>
        <w:rPr>
          <w:color w:val="auto"/>
        </w:rPr>
      </w:pPr>
      <w:r>
        <w:rPr>
          <w:b/>
          <w:color w:val="auto"/>
          <w:sz w:val="24"/>
        </w:rPr>
        <w:t xml:space="preserve"> 附件7-1-2     残疾人福利性单位声明函（若有）</w:t>
      </w:r>
    </w:p>
    <w:p w14:paraId="667389C0">
      <w:pPr>
        <w:pStyle w:val="27"/>
        <w:ind w:firstLine="480"/>
        <w:jc w:val="left"/>
        <w:outlineLvl w:val="9"/>
        <w:rPr>
          <w:color w:val="auto"/>
          <w:sz w:val="24"/>
          <w:szCs w:val="24"/>
        </w:rPr>
      </w:pPr>
      <w:r>
        <w:rPr>
          <w:color w:val="auto"/>
          <w:sz w:val="24"/>
          <w:szCs w:val="24"/>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color w:val="auto"/>
          <w:sz w:val="24"/>
          <w:szCs w:val="24"/>
          <w:u w:val="single"/>
        </w:rPr>
        <w:t>（填写“项目名称”）</w:t>
      </w:r>
      <w:r>
        <w:rPr>
          <w:color w:val="auto"/>
          <w:sz w:val="24"/>
          <w:szCs w:val="24"/>
        </w:rPr>
        <w:t>项目采购活动：</w:t>
      </w:r>
    </w:p>
    <w:p w14:paraId="1830CD30">
      <w:pPr>
        <w:pStyle w:val="27"/>
        <w:ind w:firstLine="480"/>
        <w:jc w:val="left"/>
        <w:outlineLvl w:val="9"/>
        <w:rPr>
          <w:color w:val="auto"/>
          <w:sz w:val="24"/>
          <w:szCs w:val="24"/>
        </w:rPr>
      </w:pPr>
      <w:r>
        <w:rPr>
          <w:color w:val="auto"/>
          <w:sz w:val="24"/>
          <w:szCs w:val="24"/>
        </w:rPr>
        <w:t>（ ）提供本供应商制造的</w:t>
      </w:r>
      <w:r>
        <w:rPr>
          <w:color w:val="auto"/>
          <w:sz w:val="24"/>
          <w:szCs w:val="24"/>
          <w:u w:val="single"/>
        </w:rPr>
        <w:t>（填写“所投采购包、品目号”）</w:t>
      </w:r>
      <w:r>
        <w:rPr>
          <w:color w:val="auto"/>
          <w:sz w:val="24"/>
          <w:szCs w:val="24"/>
        </w:rPr>
        <w:t>货物，或提供其他残疾人福利性单位制造的</w:t>
      </w:r>
      <w:r>
        <w:rPr>
          <w:color w:val="auto"/>
          <w:sz w:val="24"/>
          <w:szCs w:val="24"/>
          <w:u w:val="single"/>
        </w:rPr>
        <w:t>（填写“所投采购包、品目号”）</w:t>
      </w:r>
      <w:r>
        <w:rPr>
          <w:color w:val="auto"/>
          <w:sz w:val="24"/>
          <w:szCs w:val="24"/>
        </w:rPr>
        <w:t>货物（不包括使用非残疾人福利性单位注册商标的货物）。（说明：只有部分货物由残疾人福利企业制造的，在该货物后标★）</w:t>
      </w:r>
    </w:p>
    <w:p w14:paraId="6F0CAD20">
      <w:pPr>
        <w:pStyle w:val="27"/>
        <w:ind w:firstLine="480"/>
        <w:jc w:val="left"/>
        <w:outlineLvl w:val="9"/>
        <w:rPr>
          <w:color w:val="auto"/>
          <w:sz w:val="24"/>
          <w:szCs w:val="24"/>
        </w:rPr>
      </w:pPr>
      <w:r>
        <w:rPr>
          <w:color w:val="auto"/>
          <w:sz w:val="24"/>
          <w:szCs w:val="24"/>
        </w:rPr>
        <w:t>（ ）由本供应商承建的</w:t>
      </w:r>
      <w:r>
        <w:rPr>
          <w:color w:val="auto"/>
          <w:sz w:val="24"/>
          <w:szCs w:val="24"/>
          <w:u w:val="single"/>
        </w:rPr>
        <w:t>（填写“所投采购包、品目号”）</w:t>
      </w:r>
      <w:r>
        <w:rPr>
          <w:color w:val="auto"/>
          <w:sz w:val="24"/>
          <w:szCs w:val="24"/>
        </w:rPr>
        <w:t>工程</w:t>
      </w:r>
    </w:p>
    <w:p w14:paraId="41EAB8BA">
      <w:pPr>
        <w:pStyle w:val="27"/>
        <w:ind w:firstLine="480"/>
        <w:jc w:val="left"/>
        <w:outlineLvl w:val="9"/>
        <w:rPr>
          <w:color w:val="auto"/>
          <w:sz w:val="24"/>
          <w:szCs w:val="24"/>
        </w:rPr>
      </w:pPr>
      <w:r>
        <w:rPr>
          <w:color w:val="auto"/>
          <w:sz w:val="24"/>
          <w:szCs w:val="24"/>
        </w:rPr>
        <w:t>（ ）由本供应商承接的</w:t>
      </w:r>
      <w:r>
        <w:rPr>
          <w:color w:val="auto"/>
          <w:sz w:val="24"/>
          <w:szCs w:val="24"/>
          <w:u w:val="single"/>
        </w:rPr>
        <w:t>（填写“所投采购包、品目号”）</w:t>
      </w:r>
      <w:r>
        <w:rPr>
          <w:color w:val="auto"/>
          <w:sz w:val="24"/>
          <w:szCs w:val="24"/>
        </w:rPr>
        <w:t>服务；</w:t>
      </w:r>
    </w:p>
    <w:p w14:paraId="408F24D8">
      <w:pPr>
        <w:pStyle w:val="27"/>
        <w:ind w:firstLine="480"/>
        <w:jc w:val="left"/>
        <w:outlineLvl w:val="9"/>
        <w:rPr>
          <w:color w:val="auto"/>
          <w:sz w:val="24"/>
          <w:szCs w:val="24"/>
        </w:rPr>
      </w:pPr>
      <w:r>
        <w:rPr>
          <w:color w:val="auto"/>
          <w:sz w:val="24"/>
          <w:szCs w:val="24"/>
        </w:rPr>
        <w:t>本供应商对上述声明的真实性负责。如有虚假，将依法承担相应责任。</w:t>
      </w:r>
      <w:r>
        <w:rPr>
          <w:color w:val="auto"/>
          <w:sz w:val="24"/>
          <w:szCs w:val="24"/>
        </w:rPr>
        <w:br w:type="textWrapping"/>
      </w:r>
      <w:r>
        <w:rPr>
          <w:color w:val="auto"/>
          <w:sz w:val="24"/>
          <w:szCs w:val="24"/>
        </w:rPr>
        <w:br w:type="textWrapping"/>
      </w:r>
    </w:p>
    <w:p w14:paraId="3DEA5D5E">
      <w:pPr>
        <w:pStyle w:val="27"/>
        <w:ind w:firstLine="480"/>
        <w:jc w:val="left"/>
        <w:outlineLvl w:val="9"/>
        <w:rPr>
          <w:color w:val="auto"/>
          <w:sz w:val="24"/>
          <w:szCs w:val="24"/>
        </w:rPr>
      </w:pPr>
      <w:r>
        <w:rPr>
          <w:color w:val="auto"/>
          <w:sz w:val="24"/>
          <w:szCs w:val="24"/>
        </w:rPr>
        <w:t>供应商代表</w:t>
      </w:r>
      <w:r>
        <w:rPr>
          <w:color w:val="auto"/>
          <w:sz w:val="24"/>
          <w:szCs w:val="24"/>
          <w:u w:val="single"/>
        </w:rPr>
        <w:t>　　　（签字）</w:t>
      </w:r>
    </w:p>
    <w:p w14:paraId="2194C4AD">
      <w:pPr>
        <w:pStyle w:val="27"/>
        <w:ind w:firstLine="480"/>
        <w:jc w:val="left"/>
        <w:outlineLvl w:val="9"/>
        <w:rPr>
          <w:color w:val="auto"/>
          <w:sz w:val="24"/>
          <w:szCs w:val="24"/>
        </w:rPr>
      </w:pPr>
      <w:r>
        <w:rPr>
          <w:color w:val="auto"/>
          <w:sz w:val="24"/>
          <w:szCs w:val="24"/>
        </w:rPr>
        <w:t>供应商名称</w:t>
      </w:r>
      <w:r>
        <w:rPr>
          <w:color w:val="auto"/>
          <w:sz w:val="24"/>
          <w:szCs w:val="24"/>
          <w:u w:val="single"/>
        </w:rPr>
        <w:t>　　　（全称并加盖公章）　　　</w:t>
      </w:r>
    </w:p>
    <w:p w14:paraId="09F708B8">
      <w:pPr>
        <w:pStyle w:val="27"/>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r>
        <w:rPr>
          <w:color w:val="auto"/>
          <w:sz w:val="24"/>
          <w:szCs w:val="24"/>
        </w:rPr>
        <w:br w:type="textWrapping"/>
      </w:r>
      <w:r>
        <w:rPr>
          <w:color w:val="auto"/>
          <w:sz w:val="24"/>
          <w:szCs w:val="24"/>
        </w:rPr>
        <w:br w:type="textWrapping"/>
      </w:r>
    </w:p>
    <w:p w14:paraId="417A3D09">
      <w:pPr>
        <w:pStyle w:val="27"/>
        <w:ind w:firstLine="480"/>
        <w:jc w:val="left"/>
        <w:outlineLvl w:val="9"/>
        <w:rPr>
          <w:color w:val="auto"/>
          <w:sz w:val="24"/>
          <w:szCs w:val="24"/>
        </w:rPr>
      </w:pPr>
      <w:r>
        <w:rPr>
          <w:color w:val="auto"/>
          <w:sz w:val="24"/>
          <w:szCs w:val="24"/>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09391F93">
      <w:pPr>
        <w:pStyle w:val="27"/>
        <w:ind w:firstLine="480"/>
        <w:jc w:val="left"/>
        <w:outlineLvl w:val="9"/>
        <w:rPr>
          <w:color w:val="auto"/>
          <w:sz w:val="24"/>
          <w:szCs w:val="24"/>
        </w:rPr>
      </w:pPr>
      <w:r>
        <w:rPr>
          <w:color w:val="auto"/>
          <w:sz w:val="24"/>
          <w:szCs w:val="24"/>
        </w:rPr>
        <w:t>（2）请供应商按照实际情况编制填写本声明函，并在相应的（）中打“√”。</w:t>
      </w:r>
    </w:p>
    <w:p w14:paraId="125AD090">
      <w:pPr>
        <w:pStyle w:val="27"/>
        <w:ind w:firstLine="480"/>
        <w:jc w:val="left"/>
        <w:outlineLvl w:val="9"/>
        <w:rPr>
          <w:color w:val="auto"/>
          <w:sz w:val="24"/>
          <w:szCs w:val="24"/>
        </w:rPr>
      </w:pPr>
      <w:r>
        <w:rPr>
          <w:color w:val="auto"/>
          <w:sz w:val="24"/>
          <w:szCs w:val="24"/>
        </w:rPr>
        <w:t>（3）纸质响应文件正本中的本声明函（若有）应为原件。</w:t>
      </w:r>
    </w:p>
    <w:p w14:paraId="1BB44B41">
      <w:pPr>
        <w:pStyle w:val="27"/>
        <w:ind w:firstLine="480"/>
        <w:jc w:val="left"/>
        <w:outlineLvl w:val="9"/>
        <w:rPr>
          <w:color w:val="auto"/>
          <w:sz w:val="24"/>
          <w:szCs w:val="24"/>
        </w:rPr>
      </w:pPr>
      <w:r>
        <w:rPr>
          <w:color w:val="auto"/>
          <w:sz w:val="24"/>
          <w:szCs w:val="24"/>
        </w:rPr>
        <w:t>（4）若《残疾人福利性单位声明函》内容不真实，视为提供虚假材料。</w:t>
      </w:r>
    </w:p>
    <w:p w14:paraId="5B6765B5">
      <w:pPr>
        <w:pStyle w:val="27"/>
        <w:jc w:val="center"/>
        <w:outlineLvl w:val="9"/>
        <w:rPr>
          <w:color w:val="auto"/>
        </w:rPr>
      </w:pPr>
    </w:p>
    <w:p w14:paraId="01B9F043">
      <w:pPr>
        <w:pStyle w:val="27"/>
        <w:jc w:val="center"/>
        <w:outlineLvl w:val="9"/>
        <w:rPr>
          <w:color w:val="auto"/>
        </w:rPr>
      </w:pPr>
    </w:p>
    <w:p w14:paraId="439C8F53">
      <w:pPr>
        <w:pStyle w:val="27"/>
        <w:jc w:val="center"/>
        <w:outlineLvl w:val="9"/>
        <w:rPr>
          <w:color w:val="auto"/>
        </w:rPr>
      </w:pPr>
    </w:p>
    <w:p w14:paraId="2F134B0A">
      <w:pPr>
        <w:pStyle w:val="27"/>
        <w:jc w:val="center"/>
        <w:outlineLvl w:val="9"/>
        <w:rPr>
          <w:color w:val="auto"/>
        </w:rPr>
      </w:pPr>
    </w:p>
    <w:p w14:paraId="6BA20D08">
      <w:pPr>
        <w:pStyle w:val="27"/>
        <w:jc w:val="center"/>
        <w:outlineLvl w:val="9"/>
        <w:rPr>
          <w:color w:val="auto"/>
        </w:rPr>
      </w:pPr>
    </w:p>
    <w:p w14:paraId="13863DEA">
      <w:pPr>
        <w:pStyle w:val="27"/>
        <w:jc w:val="center"/>
        <w:outlineLvl w:val="9"/>
        <w:rPr>
          <w:color w:val="auto"/>
        </w:rPr>
      </w:pPr>
    </w:p>
    <w:p w14:paraId="407CD9FE">
      <w:pPr>
        <w:pStyle w:val="27"/>
        <w:jc w:val="center"/>
        <w:outlineLvl w:val="9"/>
        <w:rPr>
          <w:color w:val="auto"/>
        </w:rPr>
      </w:pPr>
    </w:p>
    <w:p w14:paraId="5E4FD105">
      <w:pPr>
        <w:pStyle w:val="27"/>
        <w:jc w:val="center"/>
        <w:outlineLvl w:val="9"/>
        <w:rPr>
          <w:color w:val="auto"/>
        </w:rPr>
      </w:pPr>
    </w:p>
    <w:p w14:paraId="6979D395">
      <w:pPr>
        <w:pStyle w:val="27"/>
        <w:jc w:val="center"/>
        <w:outlineLvl w:val="9"/>
        <w:rPr>
          <w:color w:val="auto"/>
        </w:rPr>
      </w:pPr>
      <w:r>
        <w:rPr>
          <w:color w:val="auto"/>
        </w:rPr>
        <w:t xml:space="preserve"> </w:t>
      </w:r>
    </w:p>
    <w:p w14:paraId="7E096E0E">
      <w:pPr>
        <w:pStyle w:val="27"/>
        <w:jc w:val="center"/>
        <w:outlineLvl w:val="9"/>
        <w:rPr>
          <w:color w:val="auto"/>
        </w:rPr>
      </w:pPr>
      <w:r>
        <w:rPr>
          <w:b/>
          <w:color w:val="auto"/>
          <w:sz w:val="24"/>
        </w:rPr>
        <w:t>附件7-1-3 监狱企业证明材料</w:t>
      </w:r>
    </w:p>
    <w:p w14:paraId="4AB96F6A">
      <w:pPr>
        <w:pStyle w:val="27"/>
        <w:ind w:firstLine="480"/>
        <w:jc w:val="left"/>
        <w:outlineLvl w:val="9"/>
        <w:rPr>
          <w:color w:val="auto"/>
          <w:sz w:val="24"/>
          <w:szCs w:val="24"/>
        </w:rPr>
      </w:pPr>
      <w:r>
        <w:rPr>
          <w:rFonts w:hint="eastAsia"/>
          <w:color w:val="auto"/>
          <w:sz w:val="24"/>
          <w:szCs w:val="24"/>
          <w:lang w:val="en-US" w:eastAsia="zh-CN"/>
        </w:rPr>
        <w:t>供应商</w:t>
      </w:r>
      <w:r>
        <w:rPr>
          <w:color w:val="auto"/>
          <w:sz w:val="24"/>
          <w:szCs w:val="24"/>
        </w:rPr>
        <w:t>为监狱企业，提供本单位制造的货物（承接的服务），并在</w:t>
      </w:r>
      <w:r>
        <w:rPr>
          <w:rFonts w:hint="eastAsia"/>
          <w:color w:val="auto"/>
          <w:sz w:val="24"/>
          <w:szCs w:val="24"/>
          <w:lang w:val="en-US" w:eastAsia="zh-CN"/>
        </w:rPr>
        <w:t>响应</w:t>
      </w:r>
      <w:r>
        <w:rPr>
          <w:color w:val="auto"/>
          <w:sz w:val="24"/>
          <w:szCs w:val="24"/>
        </w:rPr>
        <w:t>文件中提供省级以上监狱管理局、戒毒管理局（含新疆生产建设兵团）出具的属于监狱企业的证明文件。</w:t>
      </w:r>
    </w:p>
    <w:p w14:paraId="241E5F68">
      <w:pPr>
        <w:pStyle w:val="27"/>
        <w:ind w:firstLine="480"/>
        <w:jc w:val="left"/>
        <w:outlineLvl w:val="9"/>
        <w:rPr>
          <w:color w:val="auto"/>
          <w:sz w:val="24"/>
          <w:szCs w:val="24"/>
        </w:rPr>
      </w:pPr>
    </w:p>
    <w:p w14:paraId="6E976875">
      <w:pPr>
        <w:pStyle w:val="27"/>
        <w:ind w:firstLine="480"/>
        <w:jc w:val="left"/>
        <w:outlineLvl w:val="9"/>
        <w:rPr>
          <w:color w:val="auto"/>
          <w:sz w:val="24"/>
          <w:szCs w:val="24"/>
        </w:rPr>
      </w:pPr>
    </w:p>
    <w:p w14:paraId="344F45B1">
      <w:pPr>
        <w:pStyle w:val="27"/>
        <w:ind w:firstLine="480"/>
        <w:jc w:val="left"/>
        <w:outlineLvl w:val="9"/>
        <w:rPr>
          <w:color w:val="auto"/>
          <w:sz w:val="24"/>
          <w:szCs w:val="24"/>
        </w:rPr>
      </w:pPr>
    </w:p>
    <w:p w14:paraId="63871B23">
      <w:pPr>
        <w:pStyle w:val="27"/>
        <w:ind w:firstLine="480"/>
        <w:jc w:val="left"/>
        <w:outlineLvl w:val="9"/>
        <w:rPr>
          <w:color w:val="auto"/>
          <w:sz w:val="24"/>
          <w:szCs w:val="24"/>
        </w:rPr>
      </w:pPr>
    </w:p>
    <w:p w14:paraId="0E2D1CD7">
      <w:pPr>
        <w:pStyle w:val="27"/>
        <w:ind w:firstLine="480"/>
        <w:jc w:val="left"/>
        <w:outlineLvl w:val="9"/>
        <w:rPr>
          <w:color w:val="auto"/>
          <w:sz w:val="24"/>
          <w:szCs w:val="24"/>
        </w:rPr>
      </w:pPr>
    </w:p>
    <w:p w14:paraId="778E4773">
      <w:pPr>
        <w:pStyle w:val="27"/>
        <w:jc w:val="center"/>
        <w:outlineLvl w:val="9"/>
        <w:rPr>
          <w:color w:val="auto"/>
        </w:rPr>
      </w:pPr>
      <w:r>
        <w:rPr>
          <w:color w:val="auto"/>
        </w:rPr>
        <w:t xml:space="preserve"> </w:t>
      </w:r>
    </w:p>
    <w:p w14:paraId="52A84AA5">
      <w:pPr>
        <w:pStyle w:val="27"/>
        <w:jc w:val="center"/>
        <w:outlineLvl w:val="9"/>
        <w:rPr>
          <w:color w:val="auto"/>
        </w:rPr>
      </w:pPr>
      <w:r>
        <w:rPr>
          <w:b/>
          <w:color w:val="auto"/>
          <w:sz w:val="24"/>
        </w:rPr>
        <w:t xml:space="preserve"> 附件7-2       优先类节能产品、环境标志产品价格扣除证明材料（若有）</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1661"/>
        <w:gridCol w:w="1661"/>
        <w:gridCol w:w="1157"/>
        <w:gridCol w:w="1335"/>
        <w:gridCol w:w="831"/>
      </w:tblGrid>
      <w:tr w14:paraId="366B7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FE729D">
            <w:pPr>
              <w:pStyle w:val="27"/>
              <w:jc w:val="left"/>
              <w:outlineLvl w:val="9"/>
              <w:rPr>
                <w:color w:val="auto"/>
                <w:sz w:val="24"/>
                <w:szCs w:val="24"/>
              </w:rPr>
            </w:pPr>
            <w:r>
              <w:rPr>
                <w:color w:val="auto"/>
                <w:sz w:val="24"/>
                <w:szCs w:val="24"/>
              </w:rPr>
              <w:t xml:space="preserve">  </w:t>
            </w:r>
          </w:p>
        </w:tc>
        <w:tc>
          <w:tcPr>
            <w:tcW w:w="7476" w:type="dxa"/>
            <w:gridSpan w:val="6"/>
          </w:tcPr>
          <w:p w14:paraId="7D1F2B80">
            <w:pPr>
              <w:pStyle w:val="27"/>
              <w:jc w:val="left"/>
              <w:outlineLvl w:val="9"/>
              <w:rPr>
                <w:color w:val="auto"/>
                <w:sz w:val="24"/>
                <w:szCs w:val="24"/>
              </w:rPr>
            </w:pPr>
            <w:r>
              <w:rPr>
                <w:color w:val="auto"/>
                <w:sz w:val="24"/>
                <w:szCs w:val="24"/>
              </w:rPr>
              <w:t>本采购包内属于节能、环境标志产品的情况</w:t>
            </w:r>
          </w:p>
        </w:tc>
      </w:tr>
      <w:tr w14:paraId="6A511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3CA8D7C">
            <w:pPr>
              <w:pStyle w:val="27"/>
              <w:jc w:val="left"/>
              <w:outlineLvl w:val="9"/>
              <w:rPr>
                <w:color w:val="auto"/>
                <w:sz w:val="24"/>
                <w:szCs w:val="24"/>
              </w:rPr>
            </w:pPr>
            <w:r>
              <w:rPr>
                <w:color w:val="auto"/>
                <w:sz w:val="24"/>
                <w:szCs w:val="24"/>
              </w:rPr>
              <w:t>采购包</w:t>
            </w:r>
          </w:p>
        </w:tc>
        <w:tc>
          <w:tcPr>
            <w:tcW w:w="831" w:type="dxa"/>
          </w:tcPr>
          <w:p w14:paraId="7239258F">
            <w:pPr>
              <w:pStyle w:val="27"/>
              <w:jc w:val="left"/>
              <w:outlineLvl w:val="9"/>
              <w:rPr>
                <w:color w:val="auto"/>
                <w:sz w:val="24"/>
                <w:szCs w:val="24"/>
              </w:rPr>
            </w:pPr>
            <w:r>
              <w:rPr>
                <w:color w:val="auto"/>
                <w:sz w:val="24"/>
                <w:szCs w:val="24"/>
              </w:rPr>
              <w:t>品目号</w:t>
            </w:r>
          </w:p>
        </w:tc>
        <w:tc>
          <w:tcPr>
            <w:tcW w:w="1661" w:type="dxa"/>
          </w:tcPr>
          <w:p w14:paraId="22B709A1">
            <w:pPr>
              <w:pStyle w:val="27"/>
              <w:jc w:val="left"/>
              <w:outlineLvl w:val="9"/>
              <w:rPr>
                <w:color w:val="auto"/>
                <w:sz w:val="24"/>
                <w:szCs w:val="24"/>
              </w:rPr>
            </w:pPr>
            <w:r>
              <w:rPr>
                <w:color w:val="auto"/>
                <w:sz w:val="24"/>
                <w:szCs w:val="24"/>
              </w:rPr>
              <w:t>产品名称</w:t>
            </w:r>
          </w:p>
        </w:tc>
        <w:tc>
          <w:tcPr>
            <w:tcW w:w="1661" w:type="dxa"/>
          </w:tcPr>
          <w:p w14:paraId="78F3A1FA">
            <w:pPr>
              <w:pStyle w:val="27"/>
              <w:jc w:val="left"/>
              <w:outlineLvl w:val="9"/>
              <w:rPr>
                <w:color w:val="auto"/>
                <w:sz w:val="24"/>
                <w:szCs w:val="24"/>
              </w:rPr>
            </w:pPr>
            <w:r>
              <w:rPr>
                <w:color w:val="auto"/>
                <w:sz w:val="24"/>
                <w:szCs w:val="24"/>
              </w:rPr>
              <w:t>最后报价单</w:t>
            </w:r>
          </w:p>
        </w:tc>
        <w:tc>
          <w:tcPr>
            <w:tcW w:w="1157" w:type="dxa"/>
          </w:tcPr>
          <w:p w14:paraId="1B9280D7">
            <w:pPr>
              <w:pStyle w:val="27"/>
              <w:jc w:val="left"/>
              <w:outlineLvl w:val="9"/>
              <w:rPr>
                <w:color w:val="auto"/>
                <w:sz w:val="24"/>
                <w:szCs w:val="24"/>
              </w:rPr>
            </w:pPr>
            <w:r>
              <w:rPr>
                <w:color w:val="auto"/>
                <w:sz w:val="24"/>
                <w:szCs w:val="24"/>
              </w:rPr>
              <w:t>数量</w:t>
            </w:r>
          </w:p>
        </w:tc>
        <w:tc>
          <w:tcPr>
            <w:tcW w:w="1335" w:type="dxa"/>
          </w:tcPr>
          <w:p w14:paraId="4F04B51F">
            <w:pPr>
              <w:pStyle w:val="27"/>
              <w:jc w:val="left"/>
              <w:outlineLvl w:val="9"/>
              <w:rPr>
                <w:color w:val="auto"/>
                <w:sz w:val="24"/>
                <w:szCs w:val="24"/>
              </w:rPr>
            </w:pPr>
            <w:r>
              <w:rPr>
                <w:color w:val="auto"/>
                <w:sz w:val="24"/>
                <w:szCs w:val="24"/>
              </w:rPr>
              <w:t>最后报价总价</w:t>
            </w:r>
          </w:p>
        </w:tc>
        <w:tc>
          <w:tcPr>
            <w:tcW w:w="831" w:type="dxa"/>
          </w:tcPr>
          <w:p w14:paraId="78994198">
            <w:pPr>
              <w:pStyle w:val="27"/>
              <w:jc w:val="left"/>
              <w:outlineLvl w:val="9"/>
              <w:rPr>
                <w:color w:val="auto"/>
                <w:sz w:val="24"/>
                <w:szCs w:val="24"/>
              </w:rPr>
            </w:pPr>
            <w:r>
              <w:rPr>
                <w:color w:val="auto"/>
                <w:sz w:val="24"/>
                <w:szCs w:val="24"/>
              </w:rPr>
              <w:t>认证种类</w:t>
            </w:r>
          </w:p>
        </w:tc>
      </w:tr>
      <w:tr w14:paraId="41F66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14:paraId="4B28631F">
            <w:pPr>
              <w:pStyle w:val="27"/>
              <w:jc w:val="left"/>
              <w:outlineLvl w:val="9"/>
              <w:rPr>
                <w:color w:val="auto"/>
                <w:sz w:val="24"/>
                <w:szCs w:val="24"/>
              </w:rPr>
            </w:pPr>
            <w:r>
              <w:rPr>
                <w:color w:val="auto"/>
                <w:sz w:val="24"/>
                <w:szCs w:val="24"/>
              </w:rPr>
              <w:t>*</w:t>
            </w:r>
          </w:p>
        </w:tc>
        <w:tc>
          <w:tcPr>
            <w:tcW w:w="831" w:type="dxa"/>
          </w:tcPr>
          <w:p w14:paraId="7FF9A612">
            <w:pPr>
              <w:pStyle w:val="27"/>
              <w:jc w:val="left"/>
              <w:outlineLvl w:val="9"/>
              <w:rPr>
                <w:color w:val="auto"/>
                <w:sz w:val="24"/>
                <w:szCs w:val="24"/>
              </w:rPr>
            </w:pPr>
            <w:r>
              <w:rPr>
                <w:color w:val="auto"/>
                <w:sz w:val="24"/>
                <w:szCs w:val="24"/>
              </w:rPr>
              <w:t>*-1</w:t>
            </w:r>
          </w:p>
        </w:tc>
        <w:tc>
          <w:tcPr>
            <w:tcW w:w="1661" w:type="dxa"/>
          </w:tcPr>
          <w:p w14:paraId="39BC47D6">
            <w:pPr>
              <w:pStyle w:val="27"/>
              <w:jc w:val="left"/>
              <w:outlineLvl w:val="9"/>
              <w:rPr>
                <w:color w:val="auto"/>
                <w:sz w:val="24"/>
                <w:szCs w:val="24"/>
              </w:rPr>
            </w:pPr>
            <w:r>
              <w:rPr>
                <w:color w:val="auto"/>
                <w:sz w:val="24"/>
                <w:szCs w:val="24"/>
              </w:rPr>
              <w:t xml:space="preserve">  </w:t>
            </w:r>
          </w:p>
        </w:tc>
        <w:tc>
          <w:tcPr>
            <w:tcW w:w="1661" w:type="dxa"/>
          </w:tcPr>
          <w:p w14:paraId="4C2798A1">
            <w:pPr>
              <w:pStyle w:val="27"/>
              <w:jc w:val="left"/>
              <w:outlineLvl w:val="9"/>
              <w:rPr>
                <w:color w:val="auto"/>
                <w:sz w:val="24"/>
                <w:szCs w:val="24"/>
              </w:rPr>
            </w:pPr>
            <w:r>
              <w:rPr>
                <w:color w:val="auto"/>
                <w:sz w:val="24"/>
                <w:szCs w:val="24"/>
              </w:rPr>
              <w:t xml:space="preserve">  </w:t>
            </w:r>
          </w:p>
        </w:tc>
        <w:tc>
          <w:tcPr>
            <w:tcW w:w="1157" w:type="dxa"/>
          </w:tcPr>
          <w:p w14:paraId="15969CC8">
            <w:pPr>
              <w:pStyle w:val="27"/>
              <w:jc w:val="left"/>
              <w:outlineLvl w:val="9"/>
              <w:rPr>
                <w:color w:val="auto"/>
                <w:sz w:val="24"/>
                <w:szCs w:val="24"/>
              </w:rPr>
            </w:pPr>
            <w:r>
              <w:rPr>
                <w:color w:val="auto"/>
                <w:sz w:val="24"/>
                <w:szCs w:val="24"/>
              </w:rPr>
              <w:t xml:space="preserve">  </w:t>
            </w:r>
          </w:p>
        </w:tc>
        <w:tc>
          <w:tcPr>
            <w:tcW w:w="1335" w:type="dxa"/>
          </w:tcPr>
          <w:p w14:paraId="3F5A8EDB">
            <w:pPr>
              <w:pStyle w:val="27"/>
              <w:jc w:val="left"/>
              <w:outlineLvl w:val="9"/>
              <w:rPr>
                <w:color w:val="auto"/>
                <w:sz w:val="24"/>
                <w:szCs w:val="24"/>
              </w:rPr>
            </w:pPr>
            <w:r>
              <w:rPr>
                <w:color w:val="auto"/>
                <w:sz w:val="24"/>
                <w:szCs w:val="24"/>
              </w:rPr>
              <w:t xml:space="preserve">  </w:t>
            </w:r>
          </w:p>
        </w:tc>
        <w:tc>
          <w:tcPr>
            <w:tcW w:w="831" w:type="dxa"/>
          </w:tcPr>
          <w:p w14:paraId="27407B9B">
            <w:pPr>
              <w:pStyle w:val="27"/>
              <w:jc w:val="left"/>
              <w:outlineLvl w:val="9"/>
              <w:rPr>
                <w:color w:val="auto"/>
                <w:sz w:val="24"/>
                <w:szCs w:val="24"/>
              </w:rPr>
            </w:pPr>
            <w:r>
              <w:rPr>
                <w:color w:val="auto"/>
                <w:sz w:val="24"/>
                <w:szCs w:val="24"/>
              </w:rPr>
              <w:t xml:space="preserve">  </w:t>
            </w:r>
          </w:p>
        </w:tc>
      </w:tr>
      <w:tr w14:paraId="32C17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D145346">
            <w:pPr>
              <w:jc w:val="left"/>
              <w:outlineLvl w:val="9"/>
              <w:rPr>
                <w:color w:val="auto"/>
                <w:sz w:val="24"/>
                <w:szCs w:val="24"/>
              </w:rPr>
            </w:pPr>
          </w:p>
        </w:tc>
        <w:tc>
          <w:tcPr>
            <w:tcW w:w="831" w:type="dxa"/>
          </w:tcPr>
          <w:p w14:paraId="4C7B5551">
            <w:pPr>
              <w:pStyle w:val="27"/>
              <w:jc w:val="left"/>
              <w:outlineLvl w:val="9"/>
              <w:rPr>
                <w:color w:val="auto"/>
                <w:sz w:val="24"/>
                <w:szCs w:val="24"/>
              </w:rPr>
            </w:pPr>
            <w:r>
              <w:rPr>
                <w:color w:val="auto"/>
                <w:sz w:val="24"/>
                <w:szCs w:val="24"/>
              </w:rPr>
              <w:t>...</w:t>
            </w:r>
          </w:p>
        </w:tc>
        <w:tc>
          <w:tcPr>
            <w:tcW w:w="1661" w:type="dxa"/>
          </w:tcPr>
          <w:p w14:paraId="5183DC7E">
            <w:pPr>
              <w:pStyle w:val="27"/>
              <w:jc w:val="left"/>
              <w:outlineLvl w:val="9"/>
              <w:rPr>
                <w:color w:val="auto"/>
                <w:sz w:val="24"/>
                <w:szCs w:val="24"/>
              </w:rPr>
            </w:pPr>
            <w:r>
              <w:rPr>
                <w:color w:val="auto"/>
                <w:sz w:val="24"/>
                <w:szCs w:val="24"/>
              </w:rPr>
              <w:t xml:space="preserve">  </w:t>
            </w:r>
          </w:p>
        </w:tc>
        <w:tc>
          <w:tcPr>
            <w:tcW w:w="1661" w:type="dxa"/>
          </w:tcPr>
          <w:p w14:paraId="703EED00">
            <w:pPr>
              <w:pStyle w:val="27"/>
              <w:jc w:val="left"/>
              <w:outlineLvl w:val="9"/>
              <w:rPr>
                <w:color w:val="auto"/>
                <w:sz w:val="24"/>
                <w:szCs w:val="24"/>
              </w:rPr>
            </w:pPr>
            <w:r>
              <w:rPr>
                <w:color w:val="auto"/>
                <w:sz w:val="24"/>
                <w:szCs w:val="24"/>
              </w:rPr>
              <w:t xml:space="preserve">  </w:t>
            </w:r>
          </w:p>
        </w:tc>
        <w:tc>
          <w:tcPr>
            <w:tcW w:w="1157" w:type="dxa"/>
          </w:tcPr>
          <w:p w14:paraId="36F36A9E">
            <w:pPr>
              <w:pStyle w:val="27"/>
              <w:jc w:val="left"/>
              <w:outlineLvl w:val="9"/>
              <w:rPr>
                <w:color w:val="auto"/>
                <w:sz w:val="24"/>
                <w:szCs w:val="24"/>
              </w:rPr>
            </w:pPr>
            <w:r>
              <w:rPr>
                <w:color w:val="auto"/>
                <w:sz w:val="24"/>
                <w:szCs w:val="24"/>
              </w:rPr>
              <w:t xml:space="preserve">  </w:t>
            </w:r>
          </w:p>
        </w:tc>
        <w:tc>
          <w:tcPr>
            <w:tcW w:w="1335" w:type="dxa"/>
          </w:tcPr>
          <w:p w14:paraId="62A28125">
            <w:pPr>
              <w:pStyle w:val="27"/>
              <w:jc w:val="left"/>
              <w:outlineLvl w:val="9"/>
              <w:rPr>
                <w:color w:val="auto"/>
                <w:sz w:val="24"/>
                <w:szCs w:val="24"/>
              </w:rPr>
            </w:pPr>
            <w:r>
              <w:rPr>
                <w:color w:val="auto"/>
                <w:sz w:val="24"/>
                <w:szCs w:val="24"/>
              </w:rPr>
              <w:t xml:space="preserve">  </w:t>
            </w:r>
          </w:p>
        </w:tc>
        <w:tc>
          <w:tcPr>
            <w:tcW w:w="831" w:type="dxa"/>
          </w:tcPr>
          <w:p w14:paraId="1F96EC46">
            <w:pPr>
              <w:pStyle w:val="27"/>
              <w:jc w:val="left"/>
              <w:outlineLvl w:val="9"/>
              <w:rPr>
                <w:color w:val="auto"/>
                <w:sz w:val="24"/>
                <w:szCs w:val="24"/>
              </w:rPr>
            </w:pPr>
            <w:r>
              <w:rPr>
                <w:color w:val="auto"/>
                <w:sz w:val="24"/>
                <w:szCs w:val="24"/>
              </w:rPr>
              <w:t xml:space="preserve">  </w:t>
            </w:r>
          </w:p>
        </w:tc>
      </w:tr>
      <w:tr w14:paraId="30AA1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834E61">
            <w:pPr>
              <w:pStyle w:val="27"/>
              <w:jc w:val="left"/>
              <w:outlineLvl w:val="9"/>
              <w:rPr>
                <w:color w:val="auto"/>
                <w:sz w:val="24"/>
                <w:szCs w:val="24"/>
              </w:rPr>
            </w:pPr>
            <w:r>
              <w:rPr>
                <w:color w:val="auto"/>
                <w:sz w:val="24"/>
                <w:szCs w:val="24"/>
              </w:rPr>
              <w:t>备注</w:t>
            </w:r>
          </w:p>
        </w:tc>
        <w:tc>
          <w:tcPr>
            <w:tcW w:w="7476" w:type="dxa"/>
            <w:gridSpan w:val="6"/>
          </w:tcPr>
          <w:p w14:paraId="6AE25FD7">
            <w:pPr>
              <w:pStyle w:val="27"/>
              <w:jc w:val="left"/>
              <w:outlineLvl w:val="9"/>
              <w:rPr>
                <w:color w:val="auto"/>
                <w:sz w:val="24"/>
                <w:szCs w:val="24"/>
              </w:rPr>
            </w:pPr>
            <w:r>
              <w:rPr>
                <w:color w:val="auto"/>
                <w:sz w:val="24"/>
                <w:szCs w:val="24"/>
              </w:rPr>
              <w:t>a.采购包内属于节能、环境标志产品的报价总金额：</w:t>
            </w:r>
            <w:r>
              <w:rPr>
                <w:color w:val="auto"/>
                <w:sz w:val="24"/>
                <w:szCs w:val="24"/>
                <w:u w:val="single"/>
              </w:rPr>
              <w:t xml:space="preserve">      </w:t>
            </w:r>
            <w:r>
              <w:rPr>
                <w:color w:val="auto"/>
                <w:sz w:val="24"/>
                <w:szCs w:val="24"/>
              </w:rPr>
              <w:t>；</w:t>
            </w:r>
          </w:p>
          <w:p w14:paraId="78136D95">
            <w:pPr>
              <w:pStyle w:val="27"/>
              <w:jc w:val="left"/>
              <w:outlineLvl w:val="9"/>
              <w:rPr>
                <w:color w:val="auto"/>
                <w:sz w:val="24"/>
                <w:szCs w:val="24"/>
              </w:rPr>
            </w:pPr>
            <w:r>
              <w:rPr>
                <w:color w:val="auto"/>
                <w:sz w:val="24"/>
                <w:szCs w:val="24"/>
              </w:rPr>
              <w:t>b.采购包</w:t>
            </w:r>
            <w:r>
              <w:rPr>
                <w:rFonts w:hint="eastAsia"/>
                <w:color w:val="auto"/>
                <w:sz w:val="24"/>
                <w:szCs w:val="24"/>
                <w:lang w:val="en-US" w:eastAsia="zh-CN"/>
              </w:rPr>
              <w:t>响应</w:t>
            </w:r>
            <w:r>
              <w:rPr>
                <w:color w:val="auto"/>
                <w:sz w:val="24"/>
                <w:szCs w:val="24"/>
              </w:rPr>
              <w:t>总价（报价总金额）：</w:t>
            </w:r>
            <w:r>
              <w:rPr>
                <w:color w:val="auto"/>
                <w:sz w:val="24"/>
                <w:szCs w:val="24"/>
                <w:u w:val="single"/>
              </w:rPr>
              <w:t xml:space="preserve">      </w:t>
            </w:r>
            <w:r>
              <w:rPr>
                <w:color w:val="auto"/>
                <w:sz w:val="24"/>
                <w:szCs w:val="24"/>
              </w:rPr>
              <w:t>；</w:t>
            </w:r>
          </w:p>
          <w:p w14:paraId="35EBE69E">
            <w:pPr>
              <w:pStyle w:val="27"/>
              <w:jc w:val="left"/>
              <w:outlineLvl w:val="9"/>
              <w:rPr>
                <w:color w:val="auto"/>
                <w:sz w:val="24"/>
                <w:szCs w:val="24"/>
              </w:rPr>
            </w:pPr>
            <w:r>
              <w:rPr>
                <w:color w:val="auto"/>
                <w:sz w:val="24"/>
                <w:szCs w:val="24"/>
              </w:rPr>
              <w:t>c.“采购包内属于节能、环境标志产品的报价总金额”占“采购包</w:t>
            </w:r>
            <w:r>
              <w:rPr>
                <w:rFonts w:hint="eastAsia"/>
                <w:color w:val="auto"/>
                <w:sz w:val="24"/>
                <w:szCs w:val="24"/>
                <w:lang w:val="en-US" w:eastAsia="zh-CN"/>
              </w:rPr>
              <w:t>响应</w:t>
            </w:r>
            <w:r>
              <w:rPr>
                <w:color w:val="auto"/>
                <w:sz w:val="24"/>
                <w:szCs w:val="24"/>
              </w:rPr>
              <w:t>总价（报价总金额）”的比例（以%列示）：</w:t>
            </w:r>
            <w:r>
              <w:rPr>
                <w:color w:val="auto"/>
                <w:sz w:val="24"/>
                <w:szCs w:val="24"/>
                <w:u w:val="single"/>
              </w:rPr>
              <w:t xml:space="preserve">      </w:t>
            </w:r>
            <w:r>
              <w:rPr>
                <w:color w:val="auto"/>
                <w:sz w:val="24"/>
                <w:szCs w:val="24"/>
              </w:rPr>
              <w:t>；</w:t>
            </w:r>
          </w:p>
        </w:tc>
      </w:tr>
    </w:tbl>
    <w:p w14:paraId="1EC70D0F">
      <w:pPr>
        <w:pStyle w:val="27"/>
        <w:ind w:firstLine="480"/>
        <w:jc w:val="left"/>
        <w:outlineLvl w:val="9"/>
        <w:rPr>
          <w:color w:val="auto"/>
          <w:sz w:val="24"/>
          <w:szCs w:val="24"/>
        </w:rPr>
      </w:pPr>
      <w:r>
        <w:rPr>
          <w:color w:val="auto"/>
          <w:sz w:val="24"/>
          <w:szCs w:val="24"/>
        </w:rPr>
        <w:t>※注意</w:t>
      </w:r>
    </w:p>
    <w:p w14:paraId="498EDC9C">
      <w:pPr>
        <w:pStyle w:val="27"/>
        <w:ind w:firstLine="480"/>
        <w:jc w:val="left"/>
        <w:outlineLvl w:val="9"/>
        <w:rPr>
          <w:color w:val="auto"/>
          <w:sz w:val="24"/>
          <w:szCs w:val="24"/>
        </w:rPr>
      </w:pPr>
      <w:r>
        <w:rPr>
          <w:color w:val="auto"/>
          <w:sz w:val="24"/>
          <w:szCs w:val="24"/>
        </w:rPr>
        <w:t>1、对“节能、环境标志产品”计算价格扣除时，只依据响应文件提交的材料。</w:t>
      </w:r>
    </w:p>
    <w:p w14:paraId="06C0FCD7">
      <w:pPr>
        <w:pStyle w:val="27"/>
        <w:ind w:firstLine="480"/>
        <w:jc w:val="left"/>
        <w:outlineLvl w:val="9"/>
        <w:rPr>
          <w:color w:val="auto"/>
          <w:sz w:val="24"/>
          <w:szCs w:val="24"/>
        </w:rPr>
      </w:pPr>
      <w:r>
        <w:rPr>
          <w:color w:val="auto"/>
          <w:sz w:val="24"/>
          <w:szCs w:val="24"/>
        </w:rPr>
        <w:t>2、本表以采购包为单位，不同采购包请分别填写；单个采购包请按照其品目号顺序分别填写。</w:t>
      </w:r>
    </w:p>
    <w:p w14:paraId="1A46AD35">
      <w:pPr>
        <w:pStyle w:val="27"/>
        <w:ind w:firstLine="480"/>
        <w:jc w:val="left"/>
        <w:outlineLvl w:val="9"/>
        <w:rPr>
          <w:color w:val="auto"/>
          <w:sz w:val="24"/>
          <w:szCs w:val="24"/>
        </w:rPr>
      </w:pPr>
      <w:r>
        <w:rPr>
          <w:color w:val="auto"/>
          <w:sz w:val="24"/>
          <w:szCs w:val="24"/>
        </w:rPr>
        <w:t>3、具体统计、计算：</w:t>
      </w:r>
    </w:p>
    <w:p w14:paraId="173D9B0D">
      <w:pPr>
        <w:pStyle w:val="27"/>
        <w:ind w:firstLine="480"/>
        <w:jc w:val="left"/>
        <w:outlineLvl w:val="9"/>
        <w:rPr>
          <w:color w:val="auto"/>
          <w:sz w:val="24"/>
          <w:szCs w:val="24"/>
        </w:rPr>
      </w:pPr>
      <w:r>
        <w:rPr>
          <w:color w:val="auto"/>
          <w:sz w:val="24"/>
          <w:szCs w:val="24"/>
        </w:rPr>
        <w:t>3.1若同一采购包内的单个或多个货物取得或同时取得节能、环境标志产品等两项或多项认证的，均按照单个货物对应一项认证的原则统计、计算1次。</w:t>
      </w:r>
    </w:p>
    <w:p w14:paraId="1B6D8AB4">
      <w:pPr>
        <w:pStyle w:val="27"/>
        <w:ind w:firstLine="480"/>
        <w:jc w:val="left"/>
        <w:outlineLvl w:val="9"/>
        <w:rPr>
          <w:color w:val="auto"/>
          <w:sz w:val="24"/>
          <w:szCs w:val="24"/>
        </w:rPr>
      </w:pPr>
      <w:r>
        <w:rPr>
          <w:color w:val="auto"/>
          <w:sz w:val="24"/>
          <w:szCs w:val="24"/>
        </w:rPr>
        <w:t>3.2计算结果若除不尽，可四舍五入保留到小数点后两位。</w:t>
      </w:r>
    </w:p>
    <w:p w14:paraId="32AB94C4">
      <w:pPr>
        <w:pStyle w:val="27"/>
        <w:ind w:firstLine="480"/>
        <w:jc w:val="left"/>
        <w:outlineLvl w:val="9"/>
        <w:rPr>
          <w:color w:val="auto"/>
          <w:sz w:val="24"/>
          <w:szCs w:val="24"/>
        </w:rPr>
      </w:pPr>
      <w:r>
        <w:rPr>
          <w:color w:val="auto"/>
          <w:sz w:val="24"/>
          <w:szCs w:val="24"/>
        </w:rPr>
        <w:t>3.3供应商应按照磋商文件上表要求认真统计、计算，否则磋商小组可不予认定。</w:t>
      </w:r>
    </w:p>
    <w:p w14:paraId="7E47578C">
      <w:pPr>
        <w:pStyle w:val="27"/>
        <w:ind w:firstLine="480"/>
        <w:jc w:val="left"/>
        <w:outlineLvl w:val="9"/>
        <w:rPr>
          <w:color w:val="auto"/>
          <w:sz w:val="24"/>
          <w:szCs w:val="24"/>
        </w:rPr>
      </w:pPr>
      <w:r>
        <w:rPr>
          <w:color w:val="auto"/>
          <w:sz w:val="24"/>
          <w:szCs w:val="24"/>
        </w:rPr>
        <w:t>3.4若无节能、环境标志产品，不填写本表，否则，视为提供虚假材料。</w:t>
      </w:r>
    </w:p>
    <w:p w14:paraId="0E7D7DB0">
      <w:pPr>
        <w:pStyle w:val="27"/>
        <w:ind w:firstLine="480"/>
        <w:jc w:val="left"/>
        <w:outlineLvl w:val="9"/>
        <w:rPr>
          <w:color w:val="auto"/>
          <w:sz w:val="24"/>
          <w:szCs w:val="24"/>
        </w:rPr>
      </w:pPr>
      <w:r>
        <w:rPr>
          <w:color w:val="auto"/>
          <w:sz w:val="24"/>
          <w:szCs w:val="24"/>
        </w:rPr>
        <w:t>3.5强制类节能产品不享受价格扣除。</w:t>
      </w:r>
    </w:p>
    <w:p w14:paraId="3E76DD50">
      <w:pPr>
        <w:pStyle w:val="27"/>
        <w:ind w:firstLine="480"/>
        <w:jc w:val="left"/>
        <w:outlineLvl w:val="9"/>
        <w:rPr>
          <w:color w:val="auto"/>
          <w:sz w:val="24"/>
          <w:szCs w:val="24"/>
        </w:rPr>
      </w:pPr>
      <w:r>
        <w:rPr>
          <w:color w:val="auto"/>
          <w:sz w:val="24"/>
          <w:szCs w:val="24"/>
        </w:rPr>
        <w:t>4、本表以采购包为单位，不同采购包请分别填写；同一采购包请按照顺序分别填写，以方便磋商小组审阅。供应商在提交最后报价前，如果已向磋商小组提交上表内容并附相应证明资料，视同为供应商的产品属于节能、环境标志产品，享受价格扣除的优惠政策。</w:t>
      </w:r>
    </w:p>
    <w:p w14:paraId="1D6C522D">
      <w:pPr>
        <w:pStyle w:val="27"/>
        <w:ind w:firstLine="480"/>
        <w:jc w:val="left"/>
        <w:outlineLvl w:val="9"/>
        <w:rPr>
          <w:color w:val="auto"/>
          <w:sz w:val="24"/>
          <w:szCs w:val="24"/>
        </w:rPr>
      </w:pPr>
      <w:r>
        <w:rPr>
          <w:color w:val="auto"/>
          <w:sz w:val="24"/>
          <w:szCs w:val="24"/>
        </w:rPr>
        <w:t>5、纸质响应文件正本中的本表（若有）应为原件。</w:t>
      </w:r>
    </w:p>
    <w:p w14:paraId="37D2F70A">
      <w:pPr>
        <w:pStyle w:val="27"/>
        <w:ind w:firstLine="480"/>
        <w:jc w:val="left"/>
        <w:outlineLvl w:val="9"/>
        <w:rPr>
          <w:color w:val="auto"/>
          <w:sz w:val="24"/>
          <w:szCs w:val="24"/>
        </w:rPr>
      </w:pPr>
    </w:p>
    <w:p w14:paraId="2C7329F1">
      <w:pPr>
        <w:pStyle w:val="27"/>
        <w:ind w:firstLine="480"/>
        <w:jc w:val="left"/>
        <w:outlineLvl w:val="9"/>
        <w:rPr>
          <w:color w:val="auto"/>
          <w:sz w:val="24"/>
          <w:szCs w:val="24"/>
        </w:rPr>
      </w:pPr>
      <w:r>
        <w:rPr>
          <w:color w:val="auto"/>
          <w:sz w:val="24"/>
          <w:szCs w:val="24"/>
        </w:rPr>
        <w:t>供应商代表</w:t>
      </w:r>
      <w:r>
        <w:rPr>
          <w:color w:val="auto"/>
          <w:sz w:val="24"/>
          <w:szCs w:val="24"/>
          <w:u w:val="single"/>
        </w:rPr>
        <w:t>　　　（签字）</w:t>
      </w:r>
    </w:p>
    <w:p w14:paraId="73664CCE">
      <w:pPr>
        <w:pStyle w:val="27"/>
        <w:ind w:firstLine="480"/>
        <w:jc w:val="left"/>
        <w:outlineLvl w:val="9"/>
        <w:rPr>
          <w:color w:val="auto"/>
          <w:sz w:val="24"/>
          <w:szCs w:val="24"/>
        </w:rPr>
      </w:pPr>
      <w:r>
        <w:rPr>
          <w:color w:val="auto"/>
          <w:sz w:val="24"/>
          <w:szCs w:val="24"/>
        </w:rPr>
        <w:t>供应商名称</w:t>
      </w:r>
      <w:r>
        <w:rPr>
          <w:color w:val="auto"/>
          <w:sz w:val="24"/>
          <w:szCs w:val="24"/>
          <w:u w:val="single"/>
        </w:rPr>
        <w:t>　　　（全称并加盖公章）　　　</w:t>
      </w:r>
    </w:p>
    <w:p w14:paraId="72030065">
      <w:pPr>
        <w:pStyle w:val="27"/>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4EF6F419">
      <w:pPr>
        <w:pStyle w:val="27"/>
        <w:ind w:firstLine="480"/>
        <w:jc w:val="left"/>
        <w:outlineLvl w:val="9"/>
        <w:rPr>
          <w:color w:val="auto"/>
          <w:sz w:val="24"/>
          <w:szCs w:val="24"/>
        </w:rPr>
      </w:pPr>
    </w:p>
    <w:p w14:paraId="3ECD3505">
      <w:pPr>
        <w:pStyle w:val="27"/>
        <w:ind w:firstLine="480"/>
        <w:jc w:val="left"/>
        <w:outlineLvl w:val="9"/>
        <w:rPr>
          <w:color w:val="auto"/>
          <w:sz w:val="24"/>
          <w:szCs w:val="24"/>
        </w:rPr>
      </w:pPr>
    </w:p>
    <w:p w14:paraId="00CE0B65">
      <w:pPr>
        <w:pStyle w:val="27"/>
        <w:ind w:firstLine="480"/>
        <w:jc w:val="left"/>
        <w:outlineLvl w:val="9"/>
        <w:rPr>
          <w:color w:val="auto"/>
          <w:sz w:val="24"/>
          <w:szCs w:val="24"/>
        </w:rPr>
      </w:pPr>
    </w:p>
    <w:p w14:paraId="33C5B7AC">
      <w:pPr>
        <w:pStyle w:val="27"/>
        <w:ind w:firstLine="480"/>
        <w:jc w:val="left"/>
        <w:outlineLvl w:val="9"/>
        <w:rPr>
          <w:color w:val="auto"/>
          <w:sz w:val="24"/>
          <w:szCs w:val="24"/>
        </w:rPr>
      </w:pPr>
    </w:p>
    <w:p w14:paraId="2030F377">
      <w:pPr>
        <w:pStyle w:val="27"/>
        <w:ind w:firstLine="480"/>
        <w:jc w:val="left"/>
        <w:outlineLvl w:val="9"/>
        <w:rPr>
          <w:color w:val="auto"/>
          <w:sz w:val="24"/>
          <w:szCs w:val="24"/>
        </w:rPr>
      </w:pPr>
    </w:p>
    <w:p w14:paraId="12BB62A2">
      <w:pPr>
        <w:pStyle w:val="27"/>
        <w:ind w:firstLine="480"/>
        <w:jc w:val="left"/>
        <w:outlineLvl w:val="9"/>
        <w:rPr>
          <w:color w:val="auto"/>
          <w:sz w:val="24"/>
          <w:szCs w:val="24"/>
        </w:rPr>
      </w:pPr>
    </w:p>
    <w:p w14:paraId="1EF0701B">
      <w:pPr>
        <w:pStyle w:val="27"/>
        <w:ind w:firstLine="480"/>
        <w:jc w:val="left"/>
        <w:outlineLvl w:val="9"/>
        <w:rPr>
          <w:color w:val="auto"/>
          <w:sz w:val="24"/>
          <w:szCs w:val="24"/>
        </w:rPr>
      </w:pPr>
    </w:p>
    <w:p w14:paraId="066BAFFA">
      <w:pPr>
        <w:pStyle w:val="27"/>
        <w:ind w:firstLine="480"/>
        <w:jc w:val="left"/>
        <w:outlineLvl w:val="9"/>
        <w:rPr>
          <w:color w:val="auto"/>
          <w:sz w:val="24"/>
          <w:szCs w:val="24"/>
        </w:rPr>
      </w:pPr>
    </w:p>
    <w:p w14:paraId="31A6D55E">
      <w:pPr>
        <w:pStyle w:val="27"/>
        <w:ind w:firstLine="480"/>
        <w:jc w:val="left"/>
        <w:outlineLvl w:val="9"/>
        <w:rPr>
          <w:color w:val="auto"/>
          <w:sz w:val="24"/>
          <w:szCs w:val="24"/>
        </w:rPr>
      </w:pPr>
    </w:p>
    <w:p w14:paraId="17282751">
      <w:pPr>
        <w:pStyle w:val="27"/>
        <w:ind w:firstLine="480"/>
        <w:jc w:val="left"/>
        <w:outlineLvl w:val="9"/>
        <w:rPr>
          <w:color w:val="auto"/>
          <w:sz w:val="24"/>
          <w:szCs w:val="24"/>
        </w:rPr>
      </w:pPr>
    </w:p>
    <w:p w14:paraId="104A0F9A">
      <w:pPr>
        <w:pStyle w:val="27"/>
        <w:ind w:firstLine="480"/>
        <w:jc w:val="left"/>
        <w:outlineLvl w:val="9"/>
        <w:rPr>
          <w:color w:val="auto"/>
          <w:sz w:val="24"/>
          <w:szCs w:val="24"/>
        </w:rPr>
      </w:pPr>
    </w:p>
    <w:p w14:paraId="007A5DF9">
      <w:pPr>
        <w:pStyle w:val="27"/>
        <w:jc w:val="left"/>
        <w:outlineLvl w:val="9"/>
        <w:rPr>
          <w:color w:val="auto"/>
          <w:sz w:val="24"/>
          <w:szCs w:val="24"/>
        </w:rPr>
      </w:pPr>
    </w:p>
    <w:p w14:paraId="716F2191">
      <w:pPr>
        <w:jc w:val="center"/>
        <w:outlineLvl w:val="9"/>
        <w:rPr>
          <w:rFonts w:hint="eastAsia" w:ascii="宋体" w:hAnsi="宋体"/>
          <w:color w:val="auto"/>
          <w:sz w:val="32"/>
          <w:szCs w:val="32"/>
        </w:rPr>
      </w:pPr>
      <w:bookmarkStart w:id="25" w:name="_Toc23441"/>
      <w:bookmarkStart w:id="26" w:name="_Toc17182"/>
      <w:bookmarkStart w:id="27" w:name="_Toc7602"/>
      <w:r>
        <w:rPr>
          <w:b/>
          <w:color w:val="auto"/>
          <w:sz w:val="28"/>
        </w:rPr>
        <w:t>附件8</w:t>
      </w:r>
      <w:r>
        <w:rPr>
          <w:rFonts w:hint="eastAsia"/>
          <w:b/>
          <w:color w:val="auto"/>
          <w:sz w:val="28"/>
          <w:lang w:val="en-US" w:eastAsia="zh-CN"/>
        </w:rPr>
        <w:t xml:space="preserve">       </w:t>
      </w:r>
      <w:r>
        <w:rPr>
          <w:rFonts w:hint="eastAsia" w:ascii="宋体" w:hAnsi="宋体"/>
          <w:b/>
          <w:color w:val="auto"/>
          <w:sz w:val="32"/>
          <w:szCs w:val="32"/>
          <w:lang w:eastAsia="zh-CN"/>
        </w:rPr>
        <w:t>代理</w:t>
      </w:r>
      <w:r>
        <w:rPr>
          <w:rFonts w:hint="eastAsia" w:ascii="宋体" w:hAnsi="宋体"/>
          <w:b/>
          <w:color w:val="auto"/>
          <w:sz w:val="32"/>
          <w:szCs w:val="32"/>
        </w:rPr>
        <w:t>服务费承诺书</w:t>
      </w:r>
      <w:bookmarkEnd w:id="25"/>
      <w:bookmarkEnd w:id="26"/>
      <w:bookmarkEnd w:id="27"/>
    </w:p>
    <w:p w14:paraId="39A154BA">
      <w:pPr>
        <w:pStyle w:val="31"/>
        <w:jc w:val="center"/>
        <w:outlineLvl w:val="9"/>
        <w:rPr>
          <w:rFonts w:hAnsi="宋体"/>
          <w:color w:val="auto"/>
          <w:sz w:val="21"/>
        </w:rPr>
      </w:pPr>
      <w:r>
        <w:rPr>
          <w:rFonts w:hAnsi="宋体"/>
          <w:color w:val="auto"/>
          <w:sz w:val="21"/>
        </w:rPr>
        <w:t xml:space="preserve">                                </w:t>
      </w:r>
    </w:p>
    <w:p w14:paraId="069F1159">
      <w:pPr>
        <w:spacing w:line="380" w:lineRule="exact"/>
        <w:outlineLvl w:val="9"/>
        <w:rPr>
          <w:rFonts w:hint="eastAsia" w:ascii="宋体" w:hAnsi="宋体"/>
          <w:color w:val="auto"/>
          <w:szCs w:val="21"/>
        </w:rPr>
      </w:pPr>
      <w:r>
        <w:rPr>
          <w:rFonts w:hint="eastAsia" w:ascii="宋体" w:hAnsi="宋体"/>
          <w:color w:val="auto"/>
          <w:szCs w:val="21"/>
        </w:rPr>
        <w:t>致：</w:t>
      </w:r>
      <w:r>
        <w:rPr>
          <w:rFonts w:hint="eastAsia" w:ascii="宋体" w:hAnsi="宋体"/>
          <w:color w:val="auto"/>
          <w:szCs w:val="21"/>
          <w:u w:val="single"/>
        </w:rPr>
        <w:t>【代理公司】</w:t>
      </w:r>
      <w:r>
        <w:rPr>
          <w:rFonts w:ascii="宋体" w:hAnsi="宋体"/>
          <w:color w:val="auto"/>
          <w:szCs w:val="21"/>
        </w:rPr>
        <w:t xml:space="preserve"> </w:t>
      </w:r>
    </w:p>
    <w:p w14:paraId="62B21267">
      <w:pPr>
        <w:spacing w:line="380" w:lineRule="exact"/>
        <w:outlineLvl w:val="9"/>
        <w:rPr>
          <w:rFonts w:hint="eastAsia" w:ascii="宋体" w:hAnsi="宋体"/>
          <w:color w:val="auto"/>
          <w:szCs w:val="21"/>
        </w:rPr>
      </w:pPr>
      <w:r>
        <w:rPr>
          <w:rFonts w:ascii="宋体" w:hAnsi="宋体"/>
          <w:color w:val="auto"/>
          <w:szCs w:val="21"/>
        </w:rPr>
        <w:t xml:space="preserve">  </w:t>
      </w:r>
    </w:p>
    <w:p w14:paraId="4D3A833B">
      <w:pPr>
        <w:spacing w:line="380" w:lineRule="exact"/>
        <w:ind w:firstLine="420" w:firstLineChars="200"/>
        <w:outlineLvl w:val="9"/>
        <w:rPr>
          <w:rFonts w:ascii="宋体" w:hAnsi="宋体"/>
          <w:color w:val="auto"/>
          <w:szCs w:val="21"/>
        </w:rPr>
      </w:pPr>
      <w:r>
        <w:rPr>
          <w:rFonts w:hint="eastAsia" w:ascii="宋体" w:hAnsi="宋体"/>
          <w:color w:val="auto"/>
          <w:szCs w:val="21"/>
          <w:lang w:eastAsia="zh-CN"/>
        </w:rPr>
        <w:t>我司</w:t>
      </w:r>
      <w:r>
        <w:rPr>
          <w:rFonts w:hint="eastAsia" w:ascii="宋体" w:hAnsi="宋体"/>
          <w:color w:val="auto"/>
          <w:szCs w:val="21"/>
        </w:rPr>
        <w:t>在贵公司组织的</w:t>
      </w:r>
      <w:r>
        <w:rPr>
          <w:rFonts w:ascii="宋体" w:hAnsi="宋体"/>
          <w:color w:val="auto"/>
          <w:szCs w:val="21"/>
          <w:u w:val="single"/>
        </w:rPr>
        <w:t xml:space="preserve">                           </w:t>
      </w:r>
      <w:r>
        <w:rPr>
          <w:rFonts w:hint="eastAsia" w:ascii="宋体" w:hAnsi="宋体"/>
          <w:color w:val="auto"/>
          <w:szCs w:val="21"/>
        </w:rPr>
        <w:t>项目</w:t>
      </w:r>
      <w:r>
        <w:rPr>
          <w:rFonts w:hint="eastAsia" w:ascii="宋体" w:hAnsi="宋体"/>
          <w:color w:val="auto"/>
          <w:szCs w:val="21"/>
          <w:lang w:eastAsia="zh-CN"/>
        </w:rPr>
        <w:t>政府采购活动中</w:t>
      </w:r>
      <w:r>
        <w:rPr>
          <w:rFonts w:hint="eastAsia" w:ascii="宋体" w:hAnsi="宋体"/>
          <w:color w:val="auto"/>
          <w:szCs w:val="21"/>
        </w:rPr>
        <w:t>（项目编号：</w:t>
      </w:r>
      <w:r>
        <w:rPr>
          <w:rFonts w:ascii="宋体" w:hAnsi="宋体"/>
          <w:color w:val="auto"/>
          <w:szCs w:val="21"/>
          <w:u w:val="single"/>
        </w:rPr>
        <w:t xml:space="preserve">          </w:t>
      </w:r>
      <w:r>
        <w:rPr>
          <w:rFonts w:hint="eastAsia" w:ascii="宋体" w:hAnsi="宋体"/>
          <w:color w:val="auto"/>
          <w:szCs w:val="21"/>
        </w:rPr>
        <w:t>），如获中标</w:t>
      </w:r>
      <w:r>
        <w:rPr>
          <w:rFonts w:hint="eastAsia" w:ascii="宋体" w:hAnsi="宋体"/>
          <w:color w:val="auto"/>
          <w:szCs w:val="21"/>
          <w:lang w:eastAsia="zh-CN"/>
        </w:rPr>
        <w:t>（成交）</w:t>
      </w:r>
      <w:r>
        <w:rPr>
          <w:rFonts w:hint="eastAsia" w:ascii="宋体" w:hAnsi="宋体"/>
          <w:color w:val="auto"/>
          <w:szCs w:val="21"/>
        </w:rPr>
        <w:t>，</w:t>
      </w:r>
      <w:r>
        <w:rPr>
          <w:rFonts w:hint="eastAsia" w:ascii="宋体" w:hAnsi="宋体"/>
          <w:color w:val="auto"/>
          <w:szCs w:val="21"/>
          <w:lang w:eastAsia="zh-CN"/>
        </w:rPr>
        <w:t>我司</w:t>
      </w:r>
      <w:r>
        <w:rPr>
          <w:rFonts w:hint="eastAsia" w:ascii="宋体" w:hAnsi="宋体"/>
          <w:color w:val="auto"/>
          <w:szCs w:val="21"/>
        </w:rPr>
        <w:t>保证按</w:t>
      </w:r>
      <w:r>
        <w:rPr>
          <w:rFonts w:hint="eastAsia" w:ascii="宋体" w:hAnsi="宋体"/>
          <w:color w:val="auto"/>
          <w:szCs w:val="21"/>
          <w:lang w:eastAsia="zh-CN"/>
        </w:rPr>
        <w:t>采购</w:t>
      </w:r>
      <w:r>
        <w:rPr>
          <w:rFonts w:hint="eastAsia" w:ascii="宋体" w:hAnsi="宋体"/>
          <w:color w:val="auto"/>
          <w:szCs w:val="21"/>
        </w:rPr>
        <w:t>文件的规定，以支票、汇票、电汇、现金或经贵公司认可的其他付款方式，向贵公司缴交</w:t>
      </w:r>
      <w:r>
        <w:rPr>
          <w:rFonts w:hint="eastAsia" w:ascii="宋体" w:hAnsi="宋体"/>
          <w:color w:val="auto"/>
          <w:szCs w:val="21"/>
          <w:lang w:eastAsia="zh-CN"/>
        </w:rPr>
        <w:t>采购代理</w:t>
      </w:r>
      <w:r>
        <w:rPr>
          <w:rFonts w:hint="eastAsia" w:ascii="宋体" w:hAnsi="宋体"/>
          <w:color w:val="auto"/>
          <w:szCs w:val="21"/>
        </w:rPr>
        <w:t>服务费。</w:t>
      </w:r>
    </w:p>
    <w:p w14:paraId="4A2DCBC9">
      <w:pPr>
        <w:spacing w:line="380" w:lineRule="exact"/>
        <w:ind w:firstLine="420" w:firstLineChars="200"/>
        <w:outlineLvl w:val="9"/>
        <w:rPr>
          <w:rFonts w:ascii="宋体" w:hAnsi="宋体"/>
          <w:color w:val="auto"/>
          <w:szCs w:val="21"/>
        </w:rPr>
      </w:pPr>
      <w:r>
        <w:rPr>
          <w:rFonts w:hint="eastAsia" w:ascii="宋体" w:hAnsi="宋体"/>
          <w:color w:val="auto"/>
          <w:szCs w:val="21"/>
        </w:rPr>
        <w:t>我方如违反上述承诺，所提交的上述项目的</w:t>
      </w:r>
      <w:r>
        <w:rPr>
          <w:rFonts w:hint="eastAsia" w:ascii="宋体" w:hAnsi="宋体"/>
          <w:color w:val="auto"/>
          <w:szCs w:val="21"/>
          <w:lang w:eastAsia="zh-CN"/>
        </w:rPr>
        <w:t>磋商</w:t>
      </w:r>
      <w:r>
        <w:rPr>
          <w:rFonts w:hint="eastAsia" w:ascii="宋体" w:hAnsi="宋体"/>
          <w:color w:val="auto"/>
          <w:szCs w:val="21"/>
        </w:rPr>
        <w:t>保证金将不予退还我方，我方对此无异议。</w:t>
      </w:r>
    </w:p>
    <w:p w14:paraId="2FEC8DC8">
      <w:pPr>
        <w:spacing w:line="380" w:lineRule="exact"/>
        <w:outlineLvl w:val="9"/>
        <w:rPr>
          <w:rFonts w:ascii="宋体" w:hAnsi="宋体"/>
          <w:color w:val="auto"/>
          <w:szCs w:val="21"/>
        </w:rPr>
      </w:pPr>
    </w:p>
    <w:p w14:paraId="425A2E7E">
      <w:pPr>
        <w:spacing w:line="380" w:lineRule="exact"/>
        <w:ind w:firstLine="420" w:firstLineChars="200"/>
        <w:outlineLvl w:val="9"/>
        <w:rPr>
          <w:rFonts w:ascii="宋体" w:hAnsi="宋体"/>
          <w:color w:val="auto"/>
          <w:szCs w:val="21"/>
        </w:rPr>
      </w:pPr>
      <w:r>
        <w:rPr>
          <w:rFonts w:hint="eastAsia" w:ascii="宋体" w:hAnsi="宋体"/>
          <w:color w:val="auto"/>
          <w:szCs w:val="21"/>
        </w:rPr>
        <w:t>特此承诺！</w:t>
      </w:r>
    </w:p>
    <w:p w14:paraId="3B06BE44">
      <w:pPr>
        <w:spacing w:line="380" w:lineRule="exact"/>
        <w:outlineLvl w:val="9"/>
        <w:rPr>
          <w:rFonts w:ascii="宋体" w:hAnsi="宋体"/>
          <w:color w:val="auto"/>
          <w:szCs w:val="21"/>
        </w:rPr>
      </w:pPr>
    </w:p>
    <w:p w14:paraId="7F23E0A4">
      <w:pPr>
        <w:spacing w:line="380" w:lineRule="exact"/>
        <w:outlineLvl w:val="9"/>
        <w:rPr>
          <w:rFonts w:hint="eastAsia" w:ascii="宋体" w:hAnsi="宋体"/>
          <w:color w:val="auto"/>
          <w:szCs w:val="21"/>
          <w:u w:val="single"/>
        </w:rPr>
      </w:pP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lang w:eastAsia="zh-CN"/>
        </w:rPr>
        <w:t>供应商</w:t>
      </w:r>
      <w:r>
        <w:rPr>
          <w:rFonts w:hint="eastAsia" w:ascii="宋体" w:hAnsi="宋体"/>
          <w:color w:val="auto"/>
          <w:szCs w:val="21"/>
        </w:rPr>
        <w:t xml:space="preserve">（全称并加盖公章）： </w:t>
      </w:r>
      <w:r>
        <w:rPr>
          <w:rFonts w:hint="eastAsia" w:ascii="宋体" w:hAnsi="宋体"/>
          <w:color w:val="auto"/>
          <w:szCs w:val="21"/>
          <w:u w:val="single"/>
        </w:rPr>
        <w:t xml:space="preserve">                            </w:t>
      </w:r>
    </w:p>
    <w:p w14:paraId="114427D4">
      <w:pPr>
        <w:spacing w:line="380" w:lineRule="exact"/>
        <w:outlineLvl w:val="9"/>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lang w:eastAsia="zh-CN"/>
        </w:rPr>
        <w:t>供应商</w:t>
      </w:r>
      <w:r>
        <w:rPr>
          <w:rFonts w:hint="eastAsia" w:ascii="宋体" w:hAnsi="宋体"/>
          <w:color w:val="auto"/>
          <w:szCs w:val="21"/>
        </w:rPr>
        <w:t>代表签字：</w:t>
      </w:r>
      <w:r>
        <w:rPr>
          <w:rFonts w:hint="eastAsia" w:ascii="宋体" w:hAnsi="宋体"/>
          <w:color w:val="auto"/>
          <w:szCs w:val="21"/>
          <w:u w:val="single"/>
        </w:rPr>
        <w:t xml:space="preserve">                                      </w:t>
      </w:r>
    </w:p>
    <w:p w14:paraId="767303D0">
      <w:pPr>
        <w:spacing w:line="380" w:lineRule="exact"/>
        <w:ind w:firstLine="2940" w:firstLineChars="1400"/>
        <w:outlineLvl w:val="9"/>
        <w:rPr>
          <w:rFonts w:hint="eastAsia" w:ascii="宋体" w:hAnsi="宋体"/>
          <w:color w:val="auto"/>
          <w:szCs w:val="21"/>
          <w:u w:val="single"/>
        </w:rPr>
      </w:pPr>
      <w:r>
        <w:rPr>
          <w:rFonts w:hint="eastAsia" w:ascii="宋体" w:hAnsi="宋体"/>
          <w:color w:val="auto"/>
          <w:szCs w:val="21"/>
        </w:rPr>
        <w:t>邮 编：</w:t>
      </w:r>
      <w:r>
        <w:rPr>
          <w:rFonts w:hint="eastAsia" w:ascii="宋体" w:hAnsi="宋体"/>
          <w:color w:val="auto"/>
          <w:szCs w:val="21"/>
          <w:u w:val="single"/>
        </w:rPr>
        <w:t xml:space="preserve">                        </w:t>
      </w:r>
      <w:r>
        <w:rPr>
          <w:rFonts w:hint="eastAsia" w:ascii="宋体" w:hAnsi="宋体"/>
          <w:color w:val="auto"/>
          <w:szCs w:val="21"/>
        </w:rPr>
        <w:t>电 话：</w:t>
      </w:r>
      <w:r>
        <w:rPr>
          <w:rFonts w:hint="eastAsia" w:ascii="宋体" w:hAnsi="宋体"/>
          <w:color w:val="auto"/>
          <w:szCs w:val="21"/>
          <w:u w:val="single"/>
        </w:rPr>
        <w:t xml:space="preserve">                </w:t>
      </w:r>
    </w:p>
    <w:p w14:paraId="6855AAF8">
      <w:pPr>
        <w:spacing w:line="380" w:lineRule="exact"/>
        <w:outlineLvl w:val="9"/>
        <w:rPr>
          <w:rFonts w:hint="eastAsia" w:ascii="宋体" w:hAnsi="宋体"/>
          <w:color w:val="auto"/>
          <w:szCs w:val="21"/>
          <w:u w:val="single"/>
        </w:rPr>
      </w:pPr>
      <w:r>
        <w:rPr>
          <w:rFonts w:hint="eastAsia" w:ascii="宋体" w:hAnsi="宋体"/>
          <w:color w:val="auto"/>
          <w:szCs w:val="21"/>
        </w:rPr>
        <w:t xml:space="preserve">                            传 真：</w:t>
      </w:r>
      <w:r>
        <w:rPr>
          <w:rFonts w:hint="eastAsia" w:ascii="宋体" w:hAnsi="宋体"/>
          <w:color w:val="auto"/>
          <w:szCs w:val="21"/>
          <w:u w:val="single"/>
        </w:rPr>
        <w:t xml:space="preserve">                        </w:t>
      </w:r>
      <w:r>
        <w:rPr>
          <w:rFonts w:hint="eastAsia" w:ascii="宋体" w:hAnsi="宋体"/>
          <w:color w:val="auto"/>
          <w:szCs w:val="21"/>
        </w:rPr>
        <w:t xml:space="preserve">日 期： </w:t>
      </w:r>
      <w:r>
        <w:rPr>
          <w:rFonts w:hint="eastAsia" w:ascii="宋体" w:hAnsi="宋体"/>
          <w:color w:val="auto"/>
          <w:szCs w:val="21"/>
          <w:u w:val="single"/>
        </w:rPr>
        <w:t xml:space="preserve">               </w:t>
      </w:r>
    </w:p>
    <w:p w14:paraId="4C011CBA">
      <w:pPr>
        <w:spacing w:line="380" w:lineRule="exact"/>
        <w:outlineLvl w:val="9"/>
        <w:rPr>
          <w:rFonts w:hint="eastAsia" w:ascii="宋体" w:hAnsi="宋体"/>
          <w:color w:val="auto"/>
          <w:szCs w:val="21"/>
          <w:u w:val="single"/>
        </w:rPr>
      </w:pPr>
    </w:p>
    <w:p w14:paraId="2C95E654">
      <w:pPr>
        <w:pStyle w:val="8"/>
        <w:snapToGrid w:val="0"/>
        <w:spacing w:line="440" w:lineRule="exact"/>
        <w:ind w:firstLine="564"/>
        <w:outlineLvl w:val="9"/>
        <w:rPr>
          <w:rFonts w:hint="eastAsia" w:hAnsi="宋体"/>
          <w:color w:val="auto"/>
          <w:szCs w:val="21"/>
          <w:u w:val="single"/>
        </w:rPr>
      </w:pPr>
    </w:p>
    <w:p w14:paraId="63ECB6C8">
      <w:pPr>
        <w:pStyle w:val="8"/>
        <w:snapToGrid w:val="0"/>
        <w:spacing w:line="440" w:lineRule="exact"/>
        <w:ind w:firstLine="564"/>
        <w:outlineLvl w:val="9"/>
        <w:rPr>
          <w:rFonts w:hint="eastAsia" w:hAnsi="宋体"/>
          <w:color w:val="auto"/>
          <w:szCs w:val="21"/>
          <w:u w:val="single"/>
        </w:rPr>
      </w:pPr>
    </w:p>
    <w:p w14:paraId="186F7105">
      <w:pPr>
        <w:pStyle w:val="27"/>
        <w:jc w:val="center"/>
        <w:outlineLvl w:val="9"/>
        <w:rPr>
          <w:b/>
          <w:color w:val="auto"/>
          <w:sz w:val="28"/>
        </w:rPr>
      </w:pPr>
    </w:p>
    <w:p w14:paraId="7076D08F">
      <w:pPr>
        <w:pStyle w:val="27"/>
        <w:jc w:val="center"/>
        <w:outlineLvl w:val="9"/>
        <w:rPr>
          <w:b/>
          <w:color w:val="auto"/>
          <w:sz w:val="28"/>
        </w:rPr>
      </w:pPr>
    </w:p>
    <w:p w14:paraId="33CB18E9">
      <w:pPr>
        <w:pStyle w:val="27"/>
        <w:jc w:val="center"/>
        <w:outlineLvl w:val="9"/>
        <w:rPr>
          <w:b/>
          <w:color w:val="auto"/>
          <w:sz w:val="28"/>
        </w:rPr>
      </w:pPr>
    </w:p>
    <w:p w14:paraId="3FFA6409">
      <w:pPr>
        <w:pStyle w:val="27"/>
        <w:jc w:val="center"/>
        <w:outlineLvl w:val="9"/>
        <w:rPr>
          <w:b/>
          <w:color w:val="auto"/>
          <w:sz w:val="28"/>
        </w:rPr>
      </w:pPr>
    </w:p>
    <w:p w14:paraId="0F008546">
      <w:pPr>
        <w:pStyle w:val="27"/>
        <w:jc w:val="center"/>
        <w:outlineLvl w:val="9"/>
        <w:rPr>
          <w:b/>
          <w:color w:val="auto"/>
          <w:sz w:val="28"/>
        </w:rPr>
      </w:pPr>
    </w:p>
    <w:p w14:paraId="105A934C">
      <w:pPr>
        <w:pStyle w:val="27"/>
        <w:jc w:val="center"/>
        <w:outlineLvl w:val="9"/>
        <w:rPr>
          <w:b/>
          <w:color w:val="auto"/>
          <w:sz w:val="28"/>
        </w:rPr>
      </w:pPr>
    </w:p>
    <w:p w14:paraId="22A2C034">
      <w:pPr>
        <w:pStyle w:val="27"/>
        <w:jc w:val="center"/>
        <w:outlineLvl w:val="9"/>
        <w:rPr>
          <w:b/>
          <w:color w:val="auto"/>
          <w:sz w:val="28"/>
        </w:rPr>
      </w:pPr>
    </w:p>
    <w:p w14:paraId="242569B0">
      <w:pPr>
        <w:pStyle w:val="27"/>
        <w:jc w:val="center"/>
        <w:outlineLvl w:val="9"/>
        <w:rPr>
          <w:b/>
          <w:color w:val="auto"/>
          <w:sz w:val="28"/>
        </w:rPr>
      </w:pPr>
    </w:p>
    <w:p w14:paraId="3A32DF0C">
      <w:pPr>
        <w:pStyle w:val="27"/>
        <w:jc w:val="center"/>
        <w:outlineLvl w:val="9"/>
        <w:rPr>
          <w:b/>
          <w:color w:val="auto"/>
          <w:sz w:val="28"/>
        </w:rPr>
      </w:pPr>
    </w:p>
    <w:p w14:paraId="2BF7C773">
      <w:pPr>
        <w:pStyle w:val="27"/>
        <w:jc w:val="center"/>
        <w:outlineLvl w:val="9"/>
        <w:rPr>
          <w:b/>
          <w:color w:val="auto"/>
          <w:sz w:val="28"/>
        </w:rPr>
      </w:pPr>
    </w:p>
    <w:p w14:paraId="09121DA4">
      <w:pPr>
        <w:pStyle w:val="27"/>
        <w:jc w:val="center"/>
        <w:outlineLvl w:val="9"/>
        <w:rPr>
          <w:b/>
          <w:color w:val="auto"/>
          <w:sz w:val="28"/>
        </w:rPr>
      </w:pPr>
    </w:p>
    <w:p w14:paraId="161646BD">
      <w:pPr>
        <w:spacing w:line="360" w:lineRule="auto"/>
        <w:ind w:right="480"/>
        <w:jc w:val="center"/>
        <w:outlineLvl w:val="9"/>
        <w:rPr>
          <w:rFonts w:ascii="宋体" w:hAnsi="宋体" w:cs="Arial"/>
          <w:b/>
          <w:color w:val="auto"/>
          <w:sz w:val="30"/>
        </w:rPr>
      </w:pPr>
      <w:bookmarkStart w:id="28" w:name="_Toc30999"/>
      <w:r>
        <w:rPr>
          <w:b/>
          <w:color w:val="auto"/>
          <w:sz w:val="28"/>
        </w:rPr>
        <w:t>附件</w:t>
      </w:r>
      <w:r>
        <w:rPr>
          <w:rFonts w:hint="eastAsia"/>
          <w:b/>
          <w:color w:val="auto"/>
          <w:sz w:val="28"/>
          <w:lang w:val="en-US" w:eastAsia="zh-CN"/>
        </w:rPr>
        <w:t>9</w:t>
      </w:r>
      <w:r>
        <w:rPr>
          <w:b/>
          <w:color w:val="auto"/>
          <w:sz w:val="28"/>
        </w:rPr>
        <w:t xml:space="preserve"> </w:t>
      </w:r>
      <w:r>
        <w:rPr>
          <w:rFonts w:hint="eastAsia" w:ascii="宋体" w:hAnsi="宋体" w:cs="Arial"/>
          <w:b/>
          <w:color w:val="auto"/>
          <w:sz w:val="30"/>
          <w:lang w:val="en-US" w:eastAsia="zh-CN"/>
        </w:rPr>
        <w:t xml:space="preserve">     </w:t>
      </w:r>
      <w:r>
        <w:rPr>
          <w:rFonts w:hint="eastAsia" w:ascii="宋体" w:hAnsi="宋体" w:cs="Arial"/>
          <w:b/>
          <w:color w:val="auto"/>
          <w:sz w:val="30"/>
        </w:rPr>
        <w:t>退回磋商保证金说明函</w:t>
      </w:r>
      <w:bookmarkEnd w:id="28"/>
    </w:p>
    <w:p w14:paraId="5BA8CA47">
      <w:pPr>
        <w:pStyle w:val="9"/>
        <w:tabs>
          <w:tab w:val="left" w:pos="900"/>
        </w:tabs>
        <w:spacing w:line="360" w:lineRule="auto"/>
        <w:ind w:firstLine="0"/>
        <w:outlineLvl w:val="9"/>
        <w:rPr>
          <w:color w:val="auto"/>
          <w:szCs w:val="24"/>
        </w:rPr>
      </w:pPr>
      <w:r>
        <w:rPr>
          <w:rFonts w:hint="eastAsia"/>
          <w:color w:val="auto"/>
          <w:szCs w:val="24"/>
        </w:rPr>
        <w:t>致：</w:t>
      </w:r>
      <w:r>
        <w:rPr>
          <w:rFonts w:hint="eastAsia"/>
          <w:bCs/>
          <w:color w:val="auto"/>
          <w:szCs w:val="24"/>
          <w:u w:val="single"/>
        </w:rPr>
        <w:t xml:space="preserve">                 </w:t>
      </w:r>
    </w:p>
    <w:p w14:paraId="03FB6712">
      <w:pPr>
        <w:spacing w:line="360" w:lineRule="auto"/>
        <w:ind w:firstLine="480" w:firstLineChars="200"/>
        <w:outlineLvl w:val="9"/>
        <w:rPr>
          <w:rFonts w:ascii="宋体" w:hAnsi="宋体" w:cs="Arial"/>
          <w:bCs/>
          <w:color w:val="auto"/>
          <w:sz w:val="24"/>
          <w:szCs w:val="24"/>
        </w:rPr>
      </w:pPr>
      <w:r>
        <w:rPr>
          <w:rFonts w:hint="eastAsia" w:ascii="宋体" w:hAnsi="宋体"/>
          <w:bCs/>
          <w:color w:val="auto"/>
          <w:sz w:val="24"/>
          <w:szCs w:val="24"/>
        </w:rPr>
        <w:t>我方参与项目编号为</w:t>
      </w:r>
      <w:r>
        <w:rPr>
          <w:rFonts w:hint="eastAsia" w:ascii="宋体" w:hAnsi="宋体" w:cs="Arial"/>
          <w:bCs/>
          <w:color w:val="auto"/>
          <w:sz w:val="24"/>
          <w:szCs w:val="24"/>
          <w:u w:val="single"/>
        </w:rPr>
        <w:t xml:space="preserve">           </w:t>
      </w:r>
      <w:r>
        <w:rPr>
          <w:rFonts w:hint="eastAsia" w:ascii="宋体" w:hAnsi="宋体" w:cs="Arial"/>
          <w:bCs/>
          <w:color w:val="auto"/>
          <w:sz w:val="24"/>
          <w:szCs w:val="24"/>
        </w:rPr>
        <w:t>的</w:t>
      </w:r>
      <w:r>
        <w:rPr>
          <w:rFonts w:hint="eastAsia" w:ascii="宋体" w:hAnsi="宋体" w:cs="Arial"/>
          <w:bCs/>
          <w:color w:val="auto"/>
          <w:sz w:val="24"/>
          <w:szCs w:val="24"/>
          <w:u w:val="single"/>
        </w:rPr>
        <w:t xml:space="preserve"> （项目名称）</w:t>
      </w:r>
      <w:r>
        <w:rPr>
          <w:rFonts w:hint="eastAsia" w:ascii="宋体" w:hAnsi="宋体" w:cs="Arial"/>
          <w:bCs/>
          <w:color w:val="auto"/>
          <w:sz w:val="24"/>
          <w:szCs w:val="24"/>
        </w:rPr>
        <w:t>提供的人民币</w:t>
      </w:r>
      <w:r>
        <w:rPr>
          <w:rFonts w:hint="eastAsia" w:ascii="宋体" w:hAnsi="宋体" w:cs="Arial"/>
          <w:bCs/>
          <w:color w:val="auto"/>
          <w:sz w:val="24"/>
          <w:szCs w:val="24"/>
          <w:u w:val="single"/>
        </w:rPr>
        <w:t xml:space="preserve">          </w:t>
      </w:r>
      <w:r>
        <w:rPr>
          <w:rFonts w:hint="eastAsia" w:ascii="宋体" w:hAnsi="宋体" w:cs="Arial"/>
          <w:bCs/>
          <w:color w:val="auto"/>
          <w:sz w:val="24"/>
          <w:szCs w:val="24"/>
        </w:rPr>
        <w:t>元保证金，当可以退回时，请退回到我公司以下帐户：</w:t>
      </w:r>
    </w:p>
    <w:p w14:paraId="7BADDF21">
      <w:pPr>
        <w:numPr>
          <w:ilvl w:val="1"/>
          <w:numId w:val="4"/>
        </w:numPr>
        <w:tabs>
          <w:tab w:val="left" w:pos="817"/>
          <w:tab w:val="clear" w:pos="454"/>
        </w:tabs>
        <w:adjustRightInd w:val="0"/>
        <w:spacing w:line="360" w:lineRule="auto"/>
        <w:ind w:left="817" w:hanging="397"/>
        <w:textAlignment w:val="baseline"/>
        <w:outlineLvl w:val="9"/>
        <w:rPr>
          <w:rFonts w:ascii="宋体" w:hAnsi="宋体"/>
          <w:color w:val="auto"/>
          <w:sz w:val="24"/>
          <w:szCs w:val="24"/>
        </w:rPr>
      </w:pPr>
      <w:r>
        <w:rPr>
          <w:rFonts w:hint="eastAsia" w:ascii="宋体" w:hAnsi="宋体"/>
          <w:color w:val="auto"/>
          <w:sz w:val="24"/>
          <w:szCs w:val="24"/>
        </w:rPr>
        <w:t>开户名：</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p>
    <w:p w14:paraId="47BD83AD">
      <w:pPr>
        <w:numPr>
          <w:ilvl w:val="1"/>
          <w:numId w:val="4"/>
        </w:numPr>
        <w:tabs>
          <w:tab w:val="left" w:pos="817"/>
          <w:tab w:val="clear" w:pos="454"/>
        </w:tabs>
        <w:adjustRightInd w:val="0"/>
        <w:spacing w:line="360" w:lineRule="auto"/>
        <w:ind w:left="817" w:hanging="397"/>
        <w:textAlignment w:val="baseline"/>
        <w:outlineLvl w:val="9"/>
        <w:rPr>
          <w:rFonts w:ascii="宋体" w:hAnsi="宋体"/>
          <w:color w:val="auto"/>
          <w:sz w:val="24"/>
          <w:szCs w:val="24"/>
        </w:rPr>
      </w:pPr>
      <w:r>
        <w:rPr>
          <w:rFonts w:hint="eastAsia" w:ascii="宋体" w:hAnsi="宋体"/>
          <w:color w:val="auto"/>
          <w:sz w:val="24"/>
          <w:szCs w:val="24"/>
        </w:rPr>
        <w:t>开户行：</w:t>
      </w:r>
      <w:r>
        <w:rPr>
          <w:rFonts w:hint="eastAsia" w:ascii="宋体" w:hAnsi="宋体"/>
          <w:color w:val="auto"/>
          <w:sz w:val="24"/>
          <w:szCs w:val="24"/>
          <w:u w:val="single"/>
        </w:rPr>
        <w:t xml:space="preserve">         （开户行全称）                   </w:t>
      </w:r>
    </w:p>
    <w:p w14:paraId="5F469FF0">
      <w:pPr>
        <w:numPr>
          <w:ilvl w:val="1"/>
          <w:numId w:val="4"/>
        </w:numPr>
        <w:tabs>
          <w:tab w:val="left" w:pos="817"/>
          <w:tab w:val="clear" w:pos="454"/>
        </w:tabs>
        <w:adjustRightInd w:val="0"/>
        <w:spacing w:line="360" w:lineRule="auto"/>
        <w:ind w:left="817" w:hanging="397"/>
        <w:textAlignment w:val="baseline"/>
        <w:outlineLvl w:val="9"/>
        <w:rPr>
          <w:rFonts w:ascii="宋体" w:hAnsi="宋体"/>
          <w:b/>
          <w:bCs/>
          <w:color w:val="auto"/>
          <w:sz w:val="24"/>
          <w:szCs w:val="24"/>
        </w:rPr>
      </w:pPr>
      <w:r>
        <w:rPr>
          <w:rFonts w:hint="eastAsia" w:ascii="宋体" w:hAnsi="宋体"/>
          <w:color w:val="auto"/>
          <w:sz w:val="24"/>
          <w:szCs w:val="24"/>
        </w:rPr>
        <w:t>帐  号：</w:t>
      </w:r>
      <w:r>
        <w:rPr>
          <w:rFonts w:hint="eastAsia" w:ascii="宋体" w:hAnsi="宋体"/>
          <w:color w:val="auto"/>
          <w:sz w:val="24"/>
          <w:szCs w:val="24"/>
          <w:u w:val="single"/>
        </w:rPr>
        <w:t xml:space="preserve">                                          </w:t>
      </w:r>
    </w:p>
    <w:p w14:paraId="251D7879">
      <w:pPr>
        <w:pStyle w:val="2"/>
        <w:outlineLvl w:val="9"/>
        <w:rPr>
          <w:rFonts w:hint="eastAsia" w:ascii="宋体" w:hAnsi="宋体"/>
          <w:color w:val="auto"/>
          <w:sz w:val="24"/>
          <w:szCs w:val="24"/>
          <w:u w:val="single"/>
        </w:rPr>
      </w:pPr>
    </w:p>
    <w:p w14:paraId="12920F5E">
      <w:pPr>
        <w:pStyle w:val="23"/>
        <w:outlineLvl w:val="9"/>
        <w:rPr>
          <w:rFonts w:hint="eastAsia" w:eastAsia="黑体"/>
          <w:color w:val="auto"/>
          <w:lang w:eastAsia="zh-CN"/>
        </w:rPr>
      </w:pPr>
      <w:r>
        <w:rPr>
          <w:rFonts w:hint="eastAsia" w:ascii="宋体" w:hAnsi="宋体"/>
          <w:color w:val="auto"/>
          <w:sz w:val="24"/>
          <w:szCs w:val="24"/>
          <w:u w:val="single"/>
          <w:lang w:eastAsia="zh-CN"/>
        </w:rPr>
        <w:t>供应商提供的退还保证金账户信息应与缴纳磋商保证金为同一账户，供应商应如实填写账户明细信息，否则造成无法退还保证由供应商自行承担。</w:t>
      </w:r>
    </w:p>
    <w:p w14:paraId="65DE02A2">
      <w:pPr>
        <w:pStyle w:val="27"/>
        <w:jc w:val="center"/>
        <w:outlineLvl w:val="9"/>
        <w:rPr>
          <w:b/>
          <w:color w:val="auto"/>
          <w:sz w:val="28"/>
        </w:rPr>
      </w:pPr>
    </w:p>
    <w:p w14:paraId="6B7F6EDC">
      <w:pPr>
        <w:pStyle w:val="27"/>
        <w:jc w:val="center"/>
        <w:outlineLvl w:val="9"/>
        <w:rPr>
          <w:b/>
          <w:color w:val="auto"/>
          <w:sz w:val="28"/>
        </w:rPr>
      </w:pPr>
    </w:p>
    <w:p w14:paraId="2FFEB2EF">
      <w:pPr>
        <w:pStyle w:val="27"/>
        <w:jc w:val="center"/>
        <w:outlineLvl w:val="9"/>
        <w:rPr>
          <w:b/>
          <w:color w:val="auto"/>
          <w:sz w:val="28"/>
        </w:rPr>
      </w:pPr>
    </w:p>
    <w:p w14:paraId="53C59DF9">
      <w:pPr>
        <w:pStyle w:val="27"/>
        <w:jc w:val="center"/>
        <w:outlineLvl w:val="9"/>
        <w:rPr>
          <w:b/>
          <w:color w:val="auto"/>
          <w:sz w:val="28"/>
        </w:rPr>
      </w:pPr>
    </w:p>
    <w:p w14:paraId="3D2BC7BC">
      <w:pPr>
        <w:pStyle w:val="27"/>
        <w:jc w:val="center"/>
        <w:outlineLvl w:val="9"/>
        <w:rPr>
          <w:b/>
          <w:color w:val="auto"/>
          <w:sz w:val="28"/>
        </w:rPr>
      </w:pPr>
    </w:p>
    <w:p w14:paraId="575132FD">
      <w:pPr>
        <w:pStyle w:val="27"/>
        <w:jc w:val="center"/>
        <w:outlineLvl w:val="9"/>
        <w:rPr>
          <w:b/>
          <w:color w:val="auto"/>
          <w:sz w:val="28"/>
        </w:rPr>
      </w:pPr>
    </w:p>
    <w:p w14:paraId="2E7CB48B">
      <w:pPr>
        <w:pStyle w:val="27"/>
        <w:jc w:val="center"/>
        <w:outlineLvl w:val="9"/>
        <w:rPr>
          <w:b/>
          <w:color w:val="auto"/>
          <w:sz w:val="28"/>
        </w:rPr>
      </w:pPr>
    </w:p>
    <w:p w14:paraId="0F06B897">
      <w:pPr>
        <w:pStyle w:val="27"/>
        <w:jc w:val="center"/>
        <w:outlineLvl w:val="9"/>
        <w:rPr>
          <w:b/>
          <w:color w:val="auto"/>
          <w:sz w:val="28"/>
        </w:rPr>
      </w:pPr>
    </w:p>
    <w:p w14:paraId="1BECD1A0">
      <w:pPr>
        <w:pStyle w:val="27"/>
        <w:jc w:val="center"/>
        <w:outlineLvl w:val="9"/>
        <w:rPr>
          <w:b/>
          <w:color w:val="auto"/>
          <w:sz w:val="28"/>
        </w:rPr>
      </w:pPr>
    </w:p>
    <w:p w14:paraId="69A63A7C">
      <w:pPr>
        <w:pStyle w:val="27"/>
        <w:jc w:val="center"/>
        <w:outlineLvl w:val="9"/>
        <w:rPr>
          <w:b/>
          <w:color w:val="auto"/>
          <w:sz w:val="28"/>
        </w:rPr>
      </w:pPr>
    </w:p>
    <w:p w14:paraId="38F6A921">
      <w:pPr>
        <w:pStyle w:val="27"/>
        <w:jc w:val="center"/>
        <w:outlineLvl w:val="9"/>
        <w:rPr>
          <w:b/>
          <w:color w:val="auto"/>
          <w:sz w:val="28"/>
        </w:rPr>
      </w:pPr>
    </w:p>
    <w:p w14:paraId="11827ADB">
      <w:pPr>
        <w:pStyle w:val="27"/>
        <w:jc w:val="center"/>
        <w:outlineLvl w:val="9"/>
        <w:rPr>
          <w:b/>
          <w:color w:val="auto"/>
          <w:sz w:val="28"/>
        </w:rPr>
      </w:pPr>
    </w:p>
    <w:p w14:paraId="6BBB2653">
      <w:pPr>
        <w:pStyle w:val="27"/>
        <w:jc w:val="center"/>
        <w:outlineLvl w:val="9"/>
        <w:rPr>
          <w:b/>
          <w:color w:val="auto"/>
          <w:sz w:val="28"/>
        </w:rPr>
      </w:pPr>
    </w:p>
    <w:p w14:paraId="0388E650">
      <w:pPr>
        <w:pStyle w:val="27"/>
        <w:jc w:val="center"/>
        <w:outlineLvl w:val="9"/>
        <w:rPr>
          <w:b/>
          <w:color w:val="auto"/>
          <w:sz w:val="28"/>
        </w:rPr>
      </w:pPr>
    </w:p>
    <w:p w14:paraId="45BE452B">
      <w:pPr>
        <w:pStyle w:val="27"/>
        <w:jc w:val="center"/>
        <w:outlineLvl w:val="9"/>
        <w:rPr>
          <w:b/>
          <w:color w:val="auto"/>
          <w:sz w:val="28"/>
        </w:rPr>
      </w:pPr>
    </w:p>
    <w:p w14:paraId="3986485D">
      <w:pPr>
        <w:pStyle w:val="27"/>
        <w:jc w:val="center"/>
        <w:outlineLvl w:val="9"/>
        <w:rPr>
          <w:color w:val="auto"/>
        </w:rPr>
      </w:pPr>
      <w:bookmarkStart w:id="29" w:name="_Toc6479"/>
      <w:r>
        <w:rPr>
          <w:b/>
          <w:color w:val="auto"/>
          <w:sz w:val="28"/>
        </w:rPr>
        <w:t>附件</w:t>
      </w:r>
      <w:r>
        <w:rPr>
          <w:rFonts w:hint="eastAsia"/>
          <w:b/>
          <w:color w:val="auto"/>
          <w:sz w:val="28"/>
          <w:lang w:val="en-US" w:eastAsia="zh-CN"/>
        </w:rPr>
        <w:t>10</w:t>
      </w:r>
      <w:r>
        <w:rPr>
          <w:b/>
          <w:color w:val="auto"/>
          <w:sz w:val="28"/>
        </w:rPr>
        <w:t xml:space="preserve">   要求作为响应文件组成部分的其他内容（若有）</w:t>
      </w:r>
      <w:bookmarkEnd w:id="29"/>
    </w:p>
    <w:p w14:paraId="23B22564">
      <w:pPr>
        <w:pStyle w:val="27"/>
        <w:ind w:firstLine="480"/>
        <w:jc w:val="left"/>
        <w:outlineLvl w:val="9"/>
        <w:rPr>
          <w:color w:val="auto"/>
          <w:sz w:val="24"/>
          <w:szCs w:val="24"/>
        </w:rPr>
      </w:pPr>
      <w:r>
        <w:rPr>
          <w:color w:val="auto"/>
          <w:sz w:val="24"/>
          <w:szCs w:val="24"/>
        </w:rPr>
        <w:t>说明：</w:t>
      </w:r>
    </w:p>
    <w:p w14:paraId="6E00F157">
      <w:pPr>
        <w:pStyle w:val="27"/>
        <w:ind w:firstLine="480"/>
        <w:jc w:val="left"/>
        <w:outlineLvl w:val="9"/>
        <w:rPr>
          <w:color w:val="auto"/>
          <w:sz w:val="24"/>
          <w:szCs w:val="24"/>
        </w:rPr>
      </w:pPr>
      <w:r>
        <w:rPr>
          <w:color w:val="auto"/>
          <w:sz w:val="24"/>
          <w:szCs w:val="24"/>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4549FF9B">
      <w:pPr>
        <w:pStyle w:val="27"/>
        <w:ind w:firstLine="480"/>
        <w:jc w:val="left"/>
        <w:outlineLvl w:val="9"/>
        <w:rPr>
          <w:color w:val="auto"/>
          <w:sz w:val="24"/>
          <w:szCs w:val="24"/>
        </w:rPr>
      </w:pPr>
      <w:r>
        <w:rPr>
          <w:color w:val="auto"/>
          <w:sz w:val="24"/>
          <w:szCs w:val="24"/>
        </w:rPr>
        <w:t>2、供应商根据自身实际情况编写有关资料包括如供应商单位简介、竞争性磋商文件要求提供或供应商自已认为体现自身优势，需要补充说明的其它资料，格式自拟。</w:t>
      </w:r>
      <w:r>
        <w:rPr>
          <w:color w:val="auto"/>
          <w:sz w:val="24"/>
          <w:szCs w:val="24"/>
        </w:rPr>
        <w:br w:type="textWrapping"/>
      </w:r>
      <w:r>
        <w:rPr>
          <w:color w:val="auto"/>
          <w:sz w:val="24"/>
          <w:szCs w:val="24"/>
        </w:rPr>
        <w:br w:type="textWrapping"/>
      </w:r>
      <w:r>
        <w:rPr>
          <w:color w:val="auto"/>
          <w:sz w:val="24"/>
          <w:szCs w:val="24"/>
        </w:rPr>
        <w:br w:type="textWrapping"/>
      </w:r>
      <w:r>
        <w:rPr>
          <w:color w:val="auto"/>
          <w:sz w:val="24"/>
          <w:szCs w:val="24"/>
        </w:rPr>
        <w:br w:type="textWrapping"/>
      </w:r>
    </w:p>
    <w:p w14:paraId="3B83B2DC">
      <w:pPr>
        <w:pStyle w:val="27"/>
        <w:ind w:firstLine="480"/>
        <w:jc w:val="left"/>
        <w:outlineLvl w:val="9"/>
        <w:rPr>
          <w:color w:val="auto"/>
          <w:sz w:val="24"/>
          <w:szCs w:val="24"/>
        </w:rPr>
      </w:pPr>
      <w:r>
        <w:rPr>
          <w:color w:val="auto"/>
          <w:sz w:val="24"/>
          <w:szCs w:val="24"/>
        </w:rPr>
        <w:t>供应商代表</w:t>
      </w:r>
      <w:r>
        <w:rPr>
          <w:color w:val="auto"/>
          <w:sz w:val="24"/>
          <w:szCs w:val="24"/>
          <w:u w:val="single"/>
        </w:rPr>
        <w:t>　　　（签字）</w:t>
      </w:r>
    </w:p>
    <w:p w14:paraId="19435E12">
      <w:pPr>
        <w:pStyle w:val="27"/>
        <w:ind w:firstLine="480"/>
        <w:jc w:val="left"/>
        <w:outlineLvl w:val="9"/>
        <w:rPr>
          <w:color w:val="auto"/>
          <w:sz w:val="24"/>
          <w:szCs w:val="24"/>
        </w:rPr>
      </w:pPr>
      <w:r>
        <w:rPr>
          <w:color w:val="auto"/>
          <w:sz w:val="24"/>
          <w:szCs w:val="24"/>
        </w:rPr>
        <w:t>供应商名称</w:t>
      </w:r>
      <w:r>
        <w:rPr>
          <w:color w:val="auto"/>
          <w:sz w:val="24"/>
          <w:szCs w:val="24"/>
          <w:u w:val="single"/>
        </w:rPr>
        <w:t>　　　（全称并加盖公章）　　　</w:t>
      </w:r>
    </w:p>
    <w:p w14:paraId="023A5E82">
      <w:pPr>
        <w:pStyle w:val="27"/>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35B51F3B">
      <w:pPr>
        <w:pStyle w:val="27"/>
        <w:jc w:val="center"/>
        <w:outlineLvl w:val="9"/>
        <w:rPr>
          <w:color w:val="auto"/>
        </w:rPr>
      </w:pPr>
    </w:p>
    <w:p w14:paraId="5FDBD16E">
      <w:pPr>
        <w:pStyle w:val="27"/>
        <w:jc w:val="center"/>
        <w:outlineLvl w:val="9"/>
        <w:rPr>
          <w:color w:val="auto"/>
        </w:rPr>
      </w:pPr>
      <w:r>
        <w:rPr>
          <w:color w:val="auto"/>
        </w:rPr>
        <w:t xml:space="preserve"> </w:t>
      </w:r>
    </w:p>
    <w:p w14:paraId="7323C0BF">
      <w:pPr>
        <w:pStyle w:val="27"/>
        <w:outlineLvl w:val="9"/>
        <w:rPr>
          <w:rFonts w:hint="eastAsia"/>
          <w:color w:val="auto"/>
          <w:lang w:val="en-US" w:eastAsia="zh-Hans"/>
        </w:rPr>
      </w:pPr>
    </w:p>
    <w:p w14:paraId="347B2BDF">
      <w:pPr>
        <w:pStyle w:val="27"/>
        <w:outlineLvl w:val="9"/>
        <w:rPr>
          <w:rFonts w:hint="eastAsia"/>
          <w:color w:val="auto"/>
          <w:lang w:val="en-US" w:eastAsia="zh-Hans"/>
        </w:rPr>
      </w:pPr>
    </w:p>
    <w:p w14:paraId="6ACAF715">
      <w:pPr>
        <w:pStyle w:val="27"/>
        <w:outlineLvl w:val="9"/>
        <w:rPr>
          <w:rFonts w:hint="eastAsia"/>
          <w:color w:val="auto"/>
          <w:lang w:val="en-US" w:eastAsia="zh-Hans"/>
        </w:rPr>
      </w:pPr>
    </w:p>
    <w:p w14:paraId="00635DBD">
      <w:pPr>
        <w:pStyle w:val="27"/>
        <w:outlineLvl w:val="9"/>
        <w:rPr>
          <w:rFonts w:hint="eastAsia"/>
          <w:color w:val="auto"/>
          <w:lang w:val="en-US" w:eastAsia="zh-Hans"/>
        </w:rPr>
      </w:pPr>
    </w:p>
    <w:p w14:paraId="5105D95F">
      <w:pPr>
        <w:pStyle w:val="27"/>
        <w:outlineLvl w:val="9"/>
        <w:rPr>
          <w:rFonts w:hint="eastAsia"/>
          <w:color w:val="auto"/>
          <w:lang w:val="en-US" w:eastAsia="zh-Hans"/>
        </w:rPr>
      </w:pPr>
    </w:p>
    <w:p w14:paraId="63F7F76B">
      <w:pPr>
        <w:pStyle w:val="27"/>
        <w:outlineLvl w:val="9"/>
        <w:rPr>
          <w:rFonts w:hint="eastAsia"/>
          <w:color w:val="auto"/>
          <w:lang w:val="en-US" w:eastAsia="zh-Hans"/>
        </w:rPr>
      </w:pPr>
    </w:p>
    <w:p w14:paraId="6EA22DDA">
      <w:pPr>
        <w:pStyle w:val="27"/>
        <w:outlineLvl w:val="9"/>
        <w:rPr>
          <w:rFonts w:hint="eastAsia"/>
          <w:color w:val="auto"/>
          <w:lang w:val="en-US" w:eastAsia="zh-Hans"/>
        </w:rPr>
      </w:pPr>
    </w:p>
    <w:p w14:paraId="7CC46A96">
      <w:pPr>
        <w:pStyle w:val="27"/>
        <w:outlineLvl w:val="9"/>
        <w:rPr>
          <w:rFonts w:hint="eastAsia"/>
          <w:color w:val="auto"/>
          <w:lang w:val="en-US" w:eastAsia="zh-Hans"/>
        </w:rPr>
      </w:pPr>
    </w:p>
    <w:p w14:paraId="61299338">
      <w:pPr>
        <w:pStyle w:val="27"/>
        <w:outlineLvl w:val="9"/>
        <w:rPr>
          <w:rFonts w:hint="eastAsia"/>
          <w:color w:val="auto"/>
          <w:lang w:val="en-US" w:eastAsia="zh-Hans"/>
        </w:rPr>
      </w:pPr>
    </w:p>
    <w:p w14:paraId="4D6231C2">
      <w:pPr>
        <w:pStyle w:val="27"/>
        <w:outlineLvl w:val="9"/>
        <w:rPr>
          <w:rFonts w:hint="eastAsia"/>
          <w:color w:val="auto"/>
          <w:lang w:val="en-US" w:eastAsia="zh-Hans"/>
        </w:rPr>
      </w:pPr>
    </w:p>
    <w:p w14:paraId="16866053">
      <w:pPr>
        <w:pStyle w:val="27"/>
        <w:outlineLvl w:val="9"/>
        <w:rPr>
          <w:rFonts w:hint="eastAsia"/>
          <w:color w:val="auto"/>
          <w:lang w:val="en-US" w:eastAsia="zh-Hans"/>
        </w:rPr>
      </w:pPr>
    </w:p>
    <w:p w14:paraId="5E649B4A">
      <w:pPr>
        <w:pStyle w:val="27"/>
        <w:outlineLvl w:val="9"/>
        <w:rPr>
          <w:rFonts w:hint="eastAsia"/>
          <w:color w:val="auto"/>
          <w:lang w:val="en-US" w:eastAsia="zh-Hans"/>
        </w:rPr>
      </w:pPr>
    </w:p>
    <w:p w14:paraId="0EC0536A">
      <w:pPr>
        <w:pStyle w:val="27"/>
        <w:outlineLvl w:val="9"/>
        <w:rPr>
          <w:rFonts w:hint="eastAsia"/>
          <w:color w:val="auto"/>
          <w:lang w:val="en-US" w:eastAsia="zh-Hans"/>
        </w:rPr>
      </w:pPr>
    </w:p>
    <w:p w14:paraId="2B0D82BC">
      <w:pPr>
        <w:pStyle w:val="27"/>
        <w:outlineLvl w:val="9"/>
        <w:rPr>
          <w:rFonts w:hint="eastAsia"/>
          <w:color w:val="auto"/>
          <w:lang w:val="en-US" w:eastAsia="zh-Hans"/>
        </w:rPr>
      </w:pPr>
    </w:p>
    <w:p w14:paraId="405C0AEC">
      <w:pPr>
        <w:pStyle w:val="27"/>
        <w:outlineLvl w:val="9"/>
        <w:rPr>
          <w:rFonts w:hint="eastAsia"/>
          <w:color w:val="auto"/>
          <w:lang w:val="en-US" w:eastAsia="zh-Hans"/>
        </w:rPr>
      </w:pPr>
    </w:p>
    <w:p w14:paraId="74179267">
      <w:pPr>
        <w:pStyle w:val="27"/>
        <w:outlineLvl w:val="9"/>
        <w:rPr>
          <w:rFonts w:hint="eastAsia"/>
          <w:color w:val="auto"/>
          <w:lang w:val="en-US" w:eastAsia="zh-Hans"/>
        </w:rPr>
      </w:pPr>
    </w:p>
    <w:p w14:paraId="710B4A35">
      <w:pPr>
        <w:pStyle w:val="27"/>
        <w:outlineLvl w:val="9"/>
        <w:rPr>
          <w:rFonts w:hint="eastAsia"/>
          <w:color w:val="auto"/>
          <w:lang w:val="en-US" w:eastAsia="zh-Hans"/>
        </w:rPr>
      </w:pPr>
    </w:p>
    <w:p w14:paraId="63662ACA">
      <w:pPr>
        <w:pStyle w:val="27"/>
        <w:outlineLvl w:val="9"/>
        <w:rPr>
          <w:rFonts w:hint="eastAsia"/>
          <w:color w:val="auto"/>
          <w:lang w:val="en-US" w:eastAsia="zh-Hans"/>
        </w:rPr>
      </w:pPr>
    </w:p>
    <w:p w14:paraId="655E5FA0">
      <w:pPr>
        <w:pStyle w:val="27"/>
        <w:outlineLvl w:val="9"/>
        <w:rPr>
          <w:rFonts w:hint="eastAsia"/>
          <w:color w:val="auto"/>
          <w:lang w:val="en-US" w:eastAsia="zh-Hans"/>
        </w:rPr>
      </w:pPr>
    </w:p>
    <w:p w14:paraId="68C6D908">
      <w:pPr>
        <w:pStyle w:val="27"/>
        <w:outlineLvl w:val="9"/>
        <w:rPr>
          <w:rFonts w:hint="eastAsia"/>
          <w:color w:val="auto"/>
          <w:lang w:val="en-US" w:eastAsia="zh-Hans"/>
        </w:rPr>
      </w:pPr>
    </w:p>
    <w:p w14:paraId="120F0114">
      <w:pPr>
        <w:pStyle w:val="27"/>
        <w:outlineLvl w:val="9"/>
        <w:rPr>
          <w:rFonts w:hint="eastAsia"/>
          <w:color w:val="auto"/>
          <w:lang w:val="en-US" w:eastAsia="zh-Hans"/>
        </w:rPr>
      </w:pPr>
    </w:p>
    <w:p w14:paraId="771C9B98">
      <w:pPr>
        <w:pStyle w:val="27"/>
        <w:outlineLvl w:val="9"/>
        <w:rPr>
          <w:rFonts w:hint="eastAsia"/>
          <w:color w:val="auto"/>
          <w:lang w:val="en-US" w:eastAsia="zh-Hans"/>
        </w:rPr>
      </w:pPr>
    </w:p>
    <w:p w14:paraId="03F4A2DB">
      <w:pPr>
        <w:pStyle w:val="27"/>
        <w:outlineLvl w:val="9"/>
        <w:rPr>
          <w:rFonts w:hint="eastAsia"/>
          <w:color w:val="auto"/>
          <w:lang w:val="en-US" w:eastAsia="zh-Hans"/>
        </w:rPr>
      </w:pPr>
    </w:p>
    <w:p w14:paraId="5D860770">
      <w:pPr>
        <w:pStyle w:val="27"/>
        <w:outlineLvl w:val="9"/>
        <w:rPr>
          <w:rFonts w:hint="eastAsia"/>
          <w:color w:val="auto"/>
          <w:lang w:val="en-US" w:eastAsia="zh-Hans"/>
        </w:rPr>
      </w:pPr>
    </w:p>
    <w:p w14:paraId="52506177">
      <w:pPr>
        <w:pStyle w:val="27"/>
        <w:outlineLvl w:val="9"/>
        <w:rPr>
          <w:rFonts w:hint="eastAsia"/>
          <w:color w:val="auto"/>
          <w:lang w:val="en-US" w:eastAsia="zh-Hans"/>
        </w:rPr>
      </w:pPr>
    </w:p>
    <w:p w14:paraId="4E5E352B">
      <w:pPr>
        <w:pStyle w:val="27"/>
        <w:outlineLvl w:val="9"/>
        <w:rPr>
          <w:rFonts w:hint="eastAsia"/>
          <w:color w:val="auto"/>
          <w:lang w:val="en-US" w:eastAsia="zh-Hans"/>
        </w:rPr>
      </w:pPr>
    </w:p>
    <w:p w14:paraId="54AB141D">
      <w:pPr>
        <w:pStyle w:val="27"/>
        <w:outlineLvl w:val="9"/>
        <w:rPr>
          <w:rFonts w:hint="eastAsia"/>
          <w:color w:val="auto"/>
          <w:lang w:val="en-US" w:eastAsia="zh-Hans"/>
        </w:rPr>
      </w:pPr>
    </w:p>
    <w:p w14:paraId="717C8EE6">
      <w:pPr>
        <w:spacing w:line="360" w:lineRule="auto"/>
        <w:jc w:val="center"/>
        <w:outlineLvl w:val="9"/>
        <w:rPr>
          <w:rFonts w:ascii="宋体" w:hAnsi="宋体" w:cs="宋体"/>
          <w:color w:val="auto"/>
        </w:rPr>
      </w:pPr>
      <w:bookmarkStart w:id="30" w:name="_Toc332378755"/>
      <w:bookmarkStart w:id="31" w:name="_Toc309199159"/>
      <w:bookmarkStart w:id="32" w:name="附件2"/>
      <w:bookmarkStart w:id="33" w:name="_Toc394259021"/>
      <w:bookmarkStart w:id="34" w:name="_Toc308607167"/>
      <w:bookmarkStart w:id="35" w:name="_Toc308675462"/>
      <w:bookmarkStart w:id="36" w:name="_Toc6703"/>
      <w:bookmarkStart w:id="37" w:name="_Toc303755023"/>
      <w:r>
        <w:rPr>
          <w:rFonts w:hint="eastAsia" w:ascii="宋体" w:hAnsi="宋体" w:cs="宋体"/>
          <w:b/>
          <w:color w:val="auto"/>
          <w:sz w:val="24"/>
        </w:rPr>
        <w:t>响应文件标准装订参考范本</w:t>
      </w:r>
      <w:bookmarkEnd w:id="30"/>
      <w:bookmarkEnd w:id="31"/>
      <w:bookmarkEnd w:id="32"/>
      <w:bookmarkEnd w:id="33"/>
      <w:bookmarkEnd w:id="34"/>
      <w:bookmarkEnd w:id="35"/>
      <w:bookmarkEnd w:id="36"/>
      <w:bookmarkEnd w:id="37"/>
    </w:p>
    <w:p w14:paraId="15C7A8BB">
      <w:pPr>
        <w:spacing w:line="360" w:lineRule="auto"/>
        <w:outlineLvl w:val="9"/>
        <w:rPr>
          <w:rFonts w:ascii="宋体" w:hAnsi="宋体" w:cs="宋体"/>
          <w:color w:val="auto"/>
        </w:rPr>
      </w:pPr>
    </w:p>
    <w:p w14:paraId="0AC94527">
      <w:pPr>
        <w:pStyle w:val="27"/>
        <w:outlineLvl w:val="9"/>
        <w:rPr>
          <w:rFonts w:hint="eastAsia"/>
          <w:color w:val="auto"/>
          <w:lang w:val="en-US" w:eastAsia="zh-Hans"/>
        </w:rPr>
      </w:pPr>
      <w:r>
        <w:rPr>
          <w:rFonts w:ascii="宋体" w:hAnsi="宋体" w:eastAsia="宋体" w:cs="宋体"/>
          <w:color w:val="auto"/>
          <w:kern w:val="2"/>
          <w:sz w:val="21"/>
          <w:szCs w:val="24"/>
          <w:lang w:val="en-US" w:eastAsia="zh-CN" w:bidi="ar-SA"/>
        </w:rPr>
        <w:drawing>
          <wp:inline distT="0" distB="0" distL="114300" distR="114300">
            <wp:extent cx="4276725" cy="4902835"/>
            <wp:effectExtent l="0" t="0" r="12065"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lum/>
                    </a:blip>
                    <a:stretch>
                      <a:fillRect/>
                    </a:stretch>
                  </pic:blipFill>
                  <pic:spPr>
                    <a:xfrm>
                      <a:off x="0" y="0"/>
                      <a:ext cx="4276725" cy="4902835"/>
                    </a:xfrm>
                    <a:prstGeom prst="rect">
                      <a:avLst/>
                    </a:prstGeom>
                    <a:noFill/>
                    <a:ln>
                      <a:noFill/>
                    </a:ln>
                  </pic:spPr>
                </pic:pic>
              </a:graphicData>
            </a:graphic>
          </wp:inline>
        </w:drawing>
      </w:r>
    </w:p>
    <w:sectPr>
      <w:pgSz w:w="11906" w:h="16838"/>
      <w:pgMar w:top="1440" w:right="1293" w:bottom="1440" w:left="129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swiss"/>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9B4DF">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D9AF2">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57D9AF2">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296FC">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CEE62">
                          <w:pPr>
                            <w:pStyle w:val="1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F9CEE62">
                    <w:pPr>
                      <w:pStyle w:val="1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0BF77">
    <w:pPr>
      <w:pStyle w:val="13"/>
      <w:pBdr>
        <w:bottom w:val="single" w:color="auto" w:sz="4" w:space="1"/>
      </w:pBdr>
      <w:rPr>
        <w:rFonts w:hint="eastAsia"/>
        <w:lang w:val="en-US" w:eastAsia="zh-CN"/>
      </w:rPr>
    </w:pPr>
  </w:p>
  <w:p w14:paraId="2FEC41C2">
    <w:pPr>
      <w:pStyle w:val="13"/>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AB987">
    <w:pPr>
      <w:pStyle w:val="13"/>
      <w:pBdr>
        <w:bottom w:val="single" w:color="auto" w:sz="4" w:space="1"/>
      </w:pBdr>
      <w:rPr>
        <w:rFonts w:hint="eastAsia"/>
        <w:lang w:val="en-US" w:eastAsia="zh-CN"/>
      </w:rPr>
    </w:pPr>
  </w:p>
  <w:p w14:paraId="356FEFEF">
    <w:pPr>
      <w:pStyle w:val="13"/>
      <w:pBdr>
        <w:bottom w:val="none" w:color="auto" w:sz="0" w:space="1"/>
      </w:pBdr>
      <w:jc w:val="both"/>
      <w:rPr>
        <w:rFonts w:hint="eastAsia" w:ascii="宋体" w:hAnsi="宋体"/>
        <w:sz w:val="21"/>
        <w:szCs w:val="21"/>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129DAC"/>
    <w:multiLevelType w:val="multilevel"/>
    <w:tmpl w:val="D0129DAC"/>
    <w:lvl w:ilvl="0" w:tentative="0">
      <w:start w:val="1"/>
      <w:numFmt w:val="decimal"/>
      <w:suff w:val="nothing"/>
      <w:lvlText w:val="（%1）"/>
      <w:lvlJc w:val="left"/>
      <w:pPr>
        <w:ind w:left="0" w:firstLine="0"/>
      </w:pPr>
      <w:rPr>
        <w:rFonts w:hint="default"/>
      </w:rPr>
    </w:lvl>
    <w:lvl w:ilvl="1" w:tentative="0">
      <w:start w:val="1"/>
      <w:numFmt w:val="decimal"/>
      <w:suff w:val="nothing"/>
      <w:lvlText w:val="（%1.%2）"/>
      <w:lvlJc w:val="left"/>
      <w:pPr>
        <w:ind w:left="0" w:firstLine="0"/>
      </w:pPr>
      <w:rPr>
        <w:rFonts w:hint="default"/>
      </w:rPr>
    </w:lvl>
    <w:lvl w:ilvl="2" w:tentative="0">
      <w:start w:val="1"/>
      <w:numFmt w:val="decimal"/>
      <w:suff w:val="nothing"/>
      <w:lvlText w:val="（%1.%2.%3）"/>
      <w:lvlJc w:val="left"/>
      <w:pPr>
        <w:ind w:left="0" w:firstLine="0"/>
      </w:pPr>
      <w:rPr>
        <w:rFonts w:hint="default"/>
      </w:rPr>
    </w:lvl>
    <w:lvl w:ilvl="3" w:tentative="0">
      <w:start w:val="1"/>
      <w:numFmt w:val="decimal"/>
      <w:suff w:val="nothing"/>
      <w:lvlText w:val="（%1.%2.%3.%4）"/>
      <w:lvlJc w:val="left"/>
      <w:pPr>
        <w:ind w:left="0" w:firstLine="0"/>
      </w:pPr>
      <w:rPr>
        <w:rFonts w:hint="default"/>
      </w:rPr>
    </w:lvl>
    <w:lvl w:ilvl="4" w:tentative="0">
      <w:start w:val="1"/>
      <w:numFmt w:val="decimal"/>
      <w:suff w:val="nothing"/>
      <w:lvlText w:val="（%1.%2.%3.%4.%5）"/>
      <w:lvlJc w:val="left"/>
      <w:pPr>
        <w:ind w:left="0" w:firstLine="0"/>
      </w:pPr>
      <w:rPr>
        <w:rFonts w:hint="default"/>
      </w:rPr>
    </w:lvl>
    <w:lvl w:ilvl="5" w:tentative="0">
      <w:start w:val="1"/>
      <w:numFmt w:val="decimal"/>
      <w:suff w:val="nothing"/>
      <w:lvlText w:val="（%1.%2.%3.%4.%5.%6）"/>
      <w:lvlJc w:val="left"/>
      <w:pPr>
        <w:ind w:left="0" w:firstLine="0"/>
      </w:pPr>
      <w:rPr>
        <w:rFonts w:hint="default"/>
      </w:rPr>
    </w:lvl>
    <w:lvl w:ilvl="6" w:tentative="0">
      <w:start w:val="1"/>
      <w:numFmt w:val="decimal"/>
      <w:suff w:val="nothing"/>
      <w:lvlText w:val="（%1.%2.%3.%4.%5.%6.%7）"/>
      <w:lvlJc w:val="left"/>
      <w:pPr>
        <w:ind w:left="0" w:firstLine="0"/>
      </w:pPr>
      <w:rPr>
        <w:rFonts w:hint="default"/>
      </w:rPr>
    </w:lvl>
    <w:lvl w:ilvl="7" w:tentative="0">
      <w:start w:val="1"/>
      <w:numFmt w:val="decimal"/>
      <w:suff w:val="nothing"/>
      <w:lvlText w:val="（%1.%2.%3.%4.%5.%6.%7.%8）"/>
      <w:lvlJc w:val="left"/>
      <w:pPr>
        <w:ind w:left="0" w:firstLine="0"/>
      </w:pPr>
      <w:rPr>
        <w:rFonts w:hint="default"/>
      </w:rPr>
    </w:lvl>
    <w:lvl w:ilvl="8" w:tentative="0">
      <w:start w:val="1"/>
      <w:numFmt w:val="decimal"/>
      <w:suff w:val="nothing"/>
      <w:lvlText w:val="（%1.%2.%3.%4.%5.%6.%7.%8.%9）"/>
      <w:lvlJc w:val="left"/>
      <w:pPr>
        <w:ind w:left="0" w:firstLine="0"/>
      </w:pPr>
      <w:rPr>
        <w:rFonts w:hint="default"/>
      </w:rPr>
    </w:lvl>
  </w:abstractNum>
  <w:abstractNum w:abstractNumId="1">
    <w:nsid w:val="00000001"/>
    <w:multiLevelType w:val="multilevel"/>
    <w:tmpl w:val="00000001"/>
    <w:lvl w:ilvl="0" w:tentative="0">
      <w:start w:val="1"/>
      <w:numFmt w:val="decimal"/>
      <w:lvlText w:val="%1)"/>
      <w:lvlJc w:val="left"/>
      <w:pPr>
        <w:tabs>
          <w:tab w:val="left" w:pos="927"/>
        </w:tabs>
        <w:ind w:left="927" w:hanging="420"/>
      </w:pPr>
    </w:lvl>
    <w:lvl w:ilvl="1" w:tentative="0">
      <w:start w:val="1"/>
      <w:numFmt w:val="decimal"/>
      <w:lvlText w:val="%2）"/>
      <w:lvlJc w:val="left"/>
      <w:pPr>
        <w:tabs>
          <w:tab w:val="left" w:pos="454"/>
        </w:tabs>
        <w:ind w:left="454" w:hanging="454"/>
      </w:pPr>
      <w:rPr>
        <w:rFonts w:hint="eastAsia"/>
        <w:b w:val="0"/>
        <w:i w:val="0"/>
        <w:sz w:val="24"/>
      </w:rPr>
    </w:lvl>
    <w:lvl w:ilvl="2" w:tentative="0">
      <w:start w:val="1"/>
      <w:numFmt w:val="lowerRoman"/>
      <w:lvlText w:val="%3."/>
      <w:lvlJc w:val="right"/>
      <w:pPr>
        <w:tabs>
          <w:tab w:val="left" w:pos="1767"/>
        </w:tabs>
        <w:ind w:left="1767" w:hanging="420"/>
      </w:pPr>
    </w:lvl>
    <w:lvl w:ilvl="3" w:tentative="0">
      <w:start w:val="1"/>
      <w:numFmt w:val="decimal"/>
      <w:lvlText w:val="%4、"/>
      <w:lvlJc w:val="left"/>
      <w:pPr>
        <w:tabs>
          <w:tab w:val="left" w:pos="2127"/>
        </w:tabs>
        <w:ind w:left="2127" w:hanging="360"/>
      </w:pPr>
      <w:rPr>
        <w:rFonts w:hint="default"/>
        <w:color w:val="auto"/>
      </w:rPr>
    </w:lvl>
    <w:lvl w:ilvl="4" w:tentative="0">
      <w:start w:val="1"/>
      <w:numFmt w:val="lowerLetter"/>
      <w:lvlText w:val="%5)"/>
      <w:lvlJc w:val="left"/>
      <w:pPr>
        <w:tabs>
          <w:tab w:val="left" w:pos="2607"/>
        </w:tabs>
        <w:ind w:left="2607" w:hanging="420"/>
      </w:pPr>
    </w:lvl>
    <w:lvl w:ilvl="5" w:tentative="0">
      <w:start w:val="1"/>
      <w:numFmt w:val="lowerRoman"/>
      <w:lvlText w:val="%6."/>
      <w:lvlJc w:val="right"/>
      <w:pPr>
        <w:tabs>
          <w:tab w:val="left" w:pos="3027"/>
        </w:tabs>
        <w:ind w:left="3027" w:hanging="420"/>
      </w:pPr>
    </w:lvl>
    <w:lvl w:ilvl="6" w:tentative="0">
      <w:start w:val="1"/>
      <w:numFmt w:val="decimal"/>
      <w:lvlText w:val="%7."/>
      <w:lvlJc w:val="left"/>
      <w:pPr>
        <w:tabs>
          <w:tab w:val="left" w:pos="3447"/>
        </w:tabs>
        <w:ind w:left="3447" w:hanging="420"/>
      </w:pPr>
    </w:lvl>
    <w:lvl w:ilvl="7" w:tentative="0">
      <w:start w:val="1"/>
      <w:numFmt w:val="lowerLetter"/>
      <w:lvlText w:val="%8)"/>
      <w:lvlJc w:val="left"/>
      <w:pPr>
        <w:tabs>
          <w:tab w:val="left" w:pos="3867"/>
        </w:tabs>
        <w:ind w:left="3867" w:hanging="420"/>
      </w:pPr>
    </w:lvl>
    <w:lvl w:ilvl="8" w:tentative="0">
      <w:start w:val="1"/>
      <w:numFmt w:val="lowerRoman"/>
      <w:lvlText w:val="%9."/>
      <w:lvlJc w:val="right"/>
      <w:pPr>
        <w:tabs>
          <w:tab w:val="left" w:pos="4287"/>
        </w:tabs>
        <w:ind w:left="4287" w:hanging="420"/>
      </w:pPr>
    </w:lvl>
  </w:abstractNum>
  <w:abstractNum w:abstractNumId="2">
    <w:nsid w:val="3CD9BC98"/>
    <w:multiLevelType w:val="singleLevel"/>
    <w:tmpl w:val="3CD9BC98"/>
    <w:lvl w:ilvl="0" w:tentative="0">
      <w:start w:val="2"/>
      <w:numFmt w:val="chineseCounting"/>
      <w:suff w:val="nothing"/>
      <w:lvlText w:val="%1、"/>
      <w:lvlJc w:val="left"/>
      <w:rPr>
        <w:rFonts w:hint="eastAsia"/>
      </w:rPr>
    </w:lvl>
  </w:abstractNum>
  <w:abstractNum w:abstractNumId="3">
    <w:nsid w:val="50BA37C3"/>
    <w:multiLevelType w:val="multilevel"/>
    <w:tmpl w:val="50BA37C3"/>
    <w:lvl w:ilvl="0" w:tentative="0">
      <w:start w:val="1"/>
      <w:numFmt w:val="chineseCountingThousand"/>
      <w:lvlText w:val="第%1章"/>
      <w:lvlJc w:val="left"/>
      <w:pPr>
        <w:ind w:left="432" w:hanging="432"/>
      </w:pPr>
      <w:rPr>
        <w:rFonts w:hint="eastAsia"/>
      </w:rPr>
    </w:lvl>
    <w:lvl w:ilvl="1" w:tentative="0">
      <w:start w:val="1"/>
      <w:numFmt w:val="decimal"/>
      <w:pStyle w:val="4"/>
      <w:isLgl/>
      <w:lvlText w:val="%1.%2"/>
      <w:lvlJc w:val="left"/>
      <w:pPr>
        <w:ind w:left="576" w:hanging="576"/>
      </w:pPr>
      <w:rPr>
        <w:rFonts w:hint="eastAsia"/>
      </w:rPr>
    </w:lvl>
    <w:lvl w:ilvl="2" w:tentative="0">
      <w:start w:val="1"/>
      <w:numFmt w:val="decimal"/>
      <w:isLgl/>
      <w:lvlText w:val="%1.%2.%3"/>
      <w:lvlJc w:val="left"/>
      <w:pPr>
        <w:ind w:left="720" w:hanging="720"/>
      </w:pPr>
      <w:rPr>
        <w:rFonts w:hint="eastAsia" w:ascii="Times New Roman" w:hAnsi="Times New Roman" w:cs="Times New Roman"/>
        <w:i w:val="0"/>
        <w:iCs w:val="0"/>
        <w:caps w:val="0"/>
        <w:smallCaps w:val="0"/>
        <w:strike w:val="0"/>
        <w:dstrike w:val="0"/>
        <w:spacing w:val="0"/>
        <w:position w:val="0"/>
        <w:u w:val="none"/>
      </w:rPr>
    </w:lvl>
    <w:lvl w:ilvl="3" w:tentative="0">
      <w:start w:val="1"/>
      <w:numFmt w:val="decimal"/>
      <w:isLgl/>
      <w:lvlText w:val="%1.%2.%3.%4"/>
      <w:lvlJc w:val="left"/>
      <w:pPr>
        <w:ind w:left="4267" w:hanging="864"/>
      </w:pPr>
      <w:rPr>
        <w:rFonts w:hint="eastAsia" w:ascii="Times New Roman" w:hAnsi="Times New Roman" w:cs="Times New Roman"/>
        <w:i w:val="0"/>
        <w:iCs w:val="0"/>
        <w:caps w:val="0"/>
        <w:smallCaps w:val="0"/>
        <w:strike w:val="0"/>
        <w:dstrike w:val="0"/>
        <w:spacing w:val="0"/>
        <w:position w:val="0"/>
        <w:u w:val="none"/>
      </w:rPr>
    </w:lvl>
    <w:lvl w:ilvl="4" w:tentative="0">
      <w:start w:val="1"/>
      <w:numFmt w:val="decimal"/>
      <w:isLgl/>
      <w:lvlText w:val="%1.%2.%3.%4.%5"/>
      <w:lvlJc w:val="left"/>
      <w:pPr>
        <w:ind w:left="2285" w:hanging="1008"/>
      </w:pPr>
      <w:rPr>
        <w:rFonts w:hint="eastAsia" w:ascii="Times New Roman" w:hAnsi="Times New Roman" w:cs="Times New Roman"/>
        <w:i w:val="0"/>
        <w:iCs w:val="0"/>
        <w:caps w:val="0"/>
        <w:smallCaps w:val="0"/>
        <w:strike w:val="0"/>
        <w:dstrike w:val="0"/>
        <w:spacing w:val="0"/>
        <w:position w:val="0"/>
        <w:u w:val="none"/>
      </w:rPr>
    </w:lvl>
    <w:lvl w:ilvl="5" w:tentative="0">
      <w:start w:val="1"/>
      <w:numFmt w:val="decimal"/>
      <w:isLgl/>
      <w:lvlText w:val="%1.%2.%3.%4.%5.%6"/>
      <w:lvlJc w:val="left"/>
      <w:pPr>
        <w:ind w:left="1152" w:hanging="1152"/>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MjMxMDc0MDYxNDM5NWE3NjBlN2EyZTJmNDE1MDIifQ=="/>
    <w:docVar w:name="KSO_WPS_MARK_KEY" w:val="e1283679-035b-438e-a209-fdc847be68f8"/>
  </w:docVars>
  <w:rsids>
    <w:rsidRoot w:val="53B52B8D"/>
    <w:rsid w:val="0198159D"/>
    <w:rsid w:val="0213549B"/>
    <w:rsid w:val="028155E5"/>
    <w:rsid w:val="042E096B"/>
    <w:rsid w:val="05412678"/>
    <w:rsid w:val="07D51BBB"/>
    <w:rsid w:val="08857AB6"/>
    <w:rsid w:val="097E7AC3"/>
    <w:rsid w:val="0A635B5E"/>
    <w:rsid w:val="0B774F93"/>
    <w:rsid w:val="0B9C0EC7"/>
    <w:rsid w:val="0BA33240"/>
    <w:rsid w:val="0DAA3B07"/>
    <w:rsid w:val="0F6F4A2E"/>
    <w:rsid w:val="11535CDA"/>
    <w:rsid w:val="13217EF2"/>
    <w:rsid w:val="146004FE"/>
    <w:rsid w:val="16CA7F95"/>
    <w:rsid w:val="177F50ED"/>
    <w:rsid w:val="17F333A1"/>
    <w:rsid w:val="186F22D4"/>
    <w:rsid w:val="19FE07AD"/>
    <w:rsid w:val="1A983825"/>
    <w:rsid w:val="1BF15BA3"/>
    <w:rsid w:val="1BFA27C7"/>
    <w:rsid w:val="1C3D6A6C"/>
    <w:rsid w:val="1D4D46E3"/>
    <w:rsid w:val="1EA46497"/>
    <w:rsid w:val="201B0037"/>
    <w:rsid w:val="20A90BBB"/>
    <w:rsid w:val="21177A12"/>
    <w:rsid w:val="23042937"/>
    <w:rsid w:val="237C2961"/>
    <w:rsid w:val="24424E18"/>
    <w:rsid w:val="247F392A"/>
    <w:rsid w:val="250247D9"/>
    <w:rsid w:val="25984BC4"/>
    <w:rsid w:val="28673C06"/>
    <w:rsid w:val="29FA2D3E"/>
    <w:rsid w:val="2A15092A"/>
    <w:rsid w:val="2E47051C"/>
    <w:rsid w:val="314A2550"/>
    <w:rsid w:val="31694E87"/>
    <w:rsid w:val="341C26FC"/>
    <w:rsid w:val="348B782B"/>
    <w:rsid w:val="365D6763"/>
    <w:rsid w:val="36FF7D9B"/>
    <w:rsid w:val="374C735B"/>
    <w:rsid w:val="375F7CBD"/>
    <w:rsid w:val="390E6F63"/>
    <w:rsid w:val="39186D64"/>
    <w:rsid w:val="39386F74"/>
    <w:rsid w:val="39D07C62"/>
    <w:rsid w:val="3B71324D"/>
    <w:rsid w:val="3BD96F32"/>
    <w:rsid w:val="3E3B7C54"/>
    <w:rsid w:val="42D51151"/>
    <w:rsid w:val="431360C0"/>
    <w:rsid w:val="43394C67"/>
    <w:rsid w:val="44954E86"/>
    <w:rsid w:val="44A9578E"/>
    <w:rsid w:val="461E3BB7"/>
    <w:rsid w:val="4C0C1AFE"/>
    <w:rsid w:val="4C2E4152"/>
    <w:rsid w:val="4D1B6A18"/>
    <w:rsid w:val="501E0D53"/>
    <w:rsid w:val="50770581"/>
    <w:rsid w:val="50D008A9"/>
    <w:rsid w:val="51DB16D8"/>
    <w:rsid w:val="52086220"/>
    <w:rsid w:val="528C016F"/>
    <w:rsid w:val="53B52B8D"/>
    <w:rsid w:val="53CA786F"/>
    <w:rsid w:val="53E57596"/>
    <w:rsid w:val="55875CD9"/>
    <w:rsid w:val="567770C1"/>
    <w:rsid w:val="58BA30B0"/>
    <w:rsid w:val="58F407FD"/>
    <w:rsid w:val="5978696C"/>
    <w:rsid w:val="5B6B02A5"/>
    <w:rsid w:val="5D4C6784"/>
    <w:rsid w:val="5D8B2881"/>
    <w:rsid w:val="5E4D3F98"/>
    <w:rsid w:val="5E7B4DD1"/>
    <w:rsid w:val="5F01368F"/>
    <w:rsid w:val="5F737700"/>
    <w:rsid w:val="5FB5366F"/>
    <w:rsid w:val="631C2C21"/>
    <w:rsid w:val="640D5E64"/>
    <w:rsid w:val="668604B7"/>
    <w:rsid w:val="67AB5D1C"/>
    <w:rsid w:val="67D9595A"/>
    <w:rsid w:val="682A2AEE"/>
    <w:rsid w:val="686F130F"/>
    <w:rsid w:val="68963125"/>
    <w:rsid w:val="68F15265"/>
    <w:rsid w:val="69064C73"/>
    <w:rsid w:val="6A8B214C"/>
    <w:rsid w:val="6AD20AE0"/>
    <w:rsid w:val="6B406343"/>
    <w:rsid w:val="74364EF5"/>
    <w:rsid w:val="7499630F"/>
    <w:rsid w:val="74E521EE"/>
    <w:rsid w:val="75A055CB"/>
    <w:rsid w:val="75EE4BD0"/>
    <w:rsid w:val="763E651A"/>
    <w:rsid w:val="76604A33"/>
    <w:rsid w:val="77F79321"/>
    <w:rsid w:val="78142E11"/>
    <w:rsid w:val="782B05D3"/>
    <w:rsid w:val="78B4672E"/>
    <w:rsid w:val="7BBF1759"/>
    <w:rsid w:val="7BE24DE0"/>
    <w:rsid w:val="7D426C96"/>
    <w:rsid w:val="7E55055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4">
    <w:name w:val="heading 2"/>
    <w:basedOn w:val="1"/>
    <w:next w:val="1"/>
    <w:qFormat/>
    <w:uiPriority w:val="0"/>
    <w:pPr>
      <w:keepNext/>
      <w:keepLines/>
      <w:numPr>
        <w:ilvl w:val="1"/>
        <w:numId w:val="1"/>
      </w:numPr>
      <w:spacing w:before="100" w:beforeAutospacing="1" w:after="100" w:afterAutospacing="1" w:line="360" w:lineRule="auto"/>
      <w:outlineLvl w:val="1"/>
    </w:pPr>
    <w:rPr>
      <w:rFonts w:ascii="Cambria" w:hAnsi="Cambria"/>
      <w:b/>
      <w:bCs/>
      <w:sz w:val="36"/>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kern w:val="0"/>
      <w:sz w:val="20"/>
      <w:szCs w:val="24"/>
    </w:rPr>
  </w:style>
  <w:style w:type="paragraph" w:styleId="3">
    <w:name w:val="Body Text Indent"/>
    <w:basedOn w:val="1"/>
    <w:next w:val="1"/>
    <w:qFormat/>
    <w:uiPriority w:val="0"/>
    <w:pPr>
      <w:spacing w:after="120" w:afterLines="0"/>
      <w:ind w:left="420" w:leftChars="200"/>
    </w:pPr>
    <w:rPr>
      <w:kern w:val="0"/>
      <w:sz w:val="20"/>
    </w:rPr>
  </w:style>
  <w:style w:type="paragraph" w:styleId="5">
    <w:name w:val="Normal Indent"/>
    <w:basedOn w:val="1"/>
    <w:qFormat/>
    <w:uiPriority w:val="0"/>
    <w:pPr>
      <w:adjustRightInd w:val="0"/>
      <w:spacing w:line="360" w:lineRule="auto"/>
      <w:ind w:firstLine="420"/>
    </w:pPr>
    <w:rPr>
      <w:rFonts w:hAnsi="Arial"/>
    </w:rPr>
  </w:style>
  <w:style w:type="paragraph" w:styleId="6">
    <w:name w:val="annotation text"/>
    <w:basedOn w:val="1"/>
    <w:semiHidden/>
    <w:qFormat/>
    <w:uiPriority w:val="0"/>
    <w:pPr>
      <w:widowControl w:val="0"/>
    </w:pPr>
    <w:rPr>
      <w:kern w:val="2"/>
      <w:sz w:val="21"/>
      <w:szCs w:val="24"/>
    </w:rPr>
  </w:style>
  <w:style w:type="paragraph" w:styleId="7">
    <w:name w:val="Body Text"/>
    <w:basedOn w:val="1"/>
    <w:next w:val="1"/>
    <w:qFormat/>
    <w:uiPriority w:val="0"/>
    <w:pPr>
      <w:spacing w:line="380" w:lineRule="exact"/>
    </w:pPr>
    <w:rPr>
      <w:kern w:val="0"/>
      <w:sz w:val="24"/>
    </w:rPr>
  </w:style>
  <w:style w:type="paragraph" w:styleId="8">
    <w:name w:val="Plain Text"/>
    <w:basedOn w:val="1"/>
    <w:next w:val="1"/>
    <w:qFormat/>
    <w:uiPriority w:val="0"/>
    <w:rPr>
      <w:rFonts w:ascii="宋体" w:hAnsi="Courier New"/>
      <w:szCs w:val="20"/>
    </w:rPr>
  </w:style>
  <w:style w:type="paragraph" w:styleId="9">
    <w:name w:val="Date"/>
    <w:basedOn w:val="1"/>
    <w:next w:val="1"/>
    <w:qFormat/>
    <w:uiPriority w:val="0"/>
    <w:pPr>
      <w:spacing w:after="75"/>
      <w:ind w:firstLine="480"/>
    </w:pPr>
    <w:rPr>
      <w:rFonts w:ascii="宋体" w:hAnsi="宋体"/>
      <w:sz w:val="24"/>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envelope return"/>
    <w:basedOn w:val="1"/>
    <w:qFormat/>
    <w:uiPriority w:val="0"/>
    <w:pPr>
      <w:tabs>
        <w:tab w:val="left" w:pos="978"/>
      </w:tabs>
      <w:snapToGrid w:val="0"/>
    </w:pPr>
    <w:rPr>
      <w:rFonts w:ascii="Arial" w:hAnsi="Arial"/>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6">
    <w:name w:val="Title"/>
    <w:basedOn w:val="1"/>
    <w:next w:val="1"/>
    <w:qFormat/>
    <w:uiPriority w:val="10"/>
    <w:pPr>
      <w:spacing w:before="240" w:beforeLines="0" w:after="60" w:afterLines="0"/>
      <w:jc w:val="center"/>
      <w:outlineLvl w:val="0"/>
    </w:pPr>
    <w:rPr>
      <w:rFonts w:ascii="Cambria" w:hAnsi="Cambria"/>
      <w:b/>
      <w:bCs/>
      <w:kern w:val="0"/>
      <w:sz w:val="32"/>
      <w:szCs w:val="32"/>
    </w:rPr>
  </w:style>
  <w:style w:type="paragraph" w:styleId="17">
    <w:name w:val="Body Text First Indent"/>
    <w:basedOn w:val="7"/>
    <w:qFormat/>
    <w:uiPriority w:val="99"/>
    <w:pPr>
      <w:ind w:firstLine="498"/>
    </w:pPr>
    <w:rPr>
      <w:lang w:val="zh-CN"/>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paragraph" w:customStyle="1" w:styleId="23">
    <w:name w:val="样式 标题 3 + (中文) 黑体 小四 非加粗 段前: 7.8 磅 段后: 0 磅 行距: 固定值 20 磅_0"/>
    <w:basedOn w:val="24"/>
    <w:qFormat/>
    <w:uiPriority w:val="0"/>
    <w:pPr>
      <w:spacing w:before="0" w:beforeLines="0" w:after="0" w:afterLines="0" w:line="400" w:lineRule="exact"/>
    </w:pPr>
    <w:rPr>
      <w:rFonts w:ascii="Times New Roman" w:hAnsi="Times New Roman" w:eastAsia="黑体" w:cs="宋体"/>
      <w:b w:val="0"/>
      <w:bCs w:val="0"/>
      <w:sz w:val="21"/>
      <w:szCs w:val="20"/>
    </w:rPr>
  </w:style>
  <w:style w:type="paragraph" w:customStyle="1" w:styleId="24">
    <w:name w:val="标题 3_0"/>
    <w:basedOn w:val="25"/>
    <w:next w:val="26"/>
    <w:qFormat/>
    <w:uiPriority w:val="0"/>
    <w:pPr>
      <w:keepNext/>
      <w:keepLines/>
      <w:spacing w:before="260" w:beforeLines="0" w:after="260" w:afterLines="0" w:line="416" w:lineRule="auto"/>
      <w:outlineLvl w:val="2"/>
    </w:pPr>
    <w:rPr>
      <w:rFonts w:eastAsia="宋体"/>
      <w:b/>
      <w:bCs/>
      <w:sz w:val="32"/>
      <w:szCs w:val="32"/>
    </w:rPr>
  </w:style>
  <w:style w:type="paragraph" w:customStyle="1" w:styleId="25">
    <w:name w:val="正文_0"/>
    <w:next w:val="2"/>
    <w:qFormat/>
    <w:uiPriority w:val="0"/>
    <w:pPr>
      <w:widowControl w:val="0"/>
      <w:jc w:val="both"/>
    </w:pPr>
    <w:rPr>
      <w:rFonts w:ascii="Times New Roman" w:hAnsi="Times New Roman" w:eastAsia="仿宋_GB2312" w:cs="Times New Roman"/>
      <w:kern w:val="2"/>
      <w:sz w:val="21"/>
      <w:szCs w:val="22"/>
      <w:lang w:val="en-US" w:eastAsia="zh-CN" w:bidi="ar-SA"/>
    </w:rPr>
  </w:style>
  <w:style w:type="paragraph" w:customStyle="1" w:styleId="26">
    <w:name w:val="正文_1"/>
    <w:next w:val="2"/>
    <w:qFormat/>
    <w:uiPriority w:val="0"/>
    <w:pPr>
      <w:widowControl w:val="0"/>
      <w:jc w:val="both"/>
    </w:pPr>
    <w:rPr>
      <w:rFonts w:ascii="Times New Roman" w:hAnsi="Times New Roman" w:eastAsia="仿宋_GB2312" w:cs="Times New Roman"/>
      <w:kern w:val="2"/>
      <w:sz w:val="21"/>
      <w:szCs w:val="22"/>
      <w:lang w:val="en-US" w:eastAsia="zh-CN" w:bidi="ar-SA"/>
    </w:rPr>
  </w:style>
  <w:style w:type="paragraph" w:customStyle="1" w:styleId="27">
    <w:name w:val="null3"/>
    <w:hidden/>
    <w:qFormat/>
    <w:uiPriority w:val="0"/>
    <w:rPr>
      <w:rFonts w:hint="eastAsia" w:asciiTheme="minorHAnsi" w:hAnsiTheme="minorHAnsi" w:eastAsiaTheme="minorEastAsia" w:cstheme="minorBidi"/>
      <w:lang w:val="en-US" w:eastAsia="zh-Hans"/>
    </w:rPr>
  </w:style>
  <w:style w:type="paragraph" w:customStyle="1" w:styleId="28">
    <w:name w:val="正文首缩两字"/>
    <w:basedOn w:val="1"/>
    <w:qFormat/>
    <w:uiPriority w:val="0"/>
    <w:pPr>
      <w:spacing w:line="360" w:lineRule="auto"/>
      <w:ind w:firstLine="200" w:firstLineChars="200"/>
    </w:pPr>
    <w:rPr>
      <w:rFonts w:ascii="Verdana" w:hAnsi="Verdana"/>
      <w:sz w:val="24"/>
    </w:rPr>
  </w:style>
  <w:style w:type="paragraph" w:customStyle="1" w:styleId="29">
    <w:name w:val="正文_29"/>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0">
    <w:name w:val="_Style 3"/>
    <w:basedOn w:val="1"/>
    <w:qFormat/>
    <w:uiPriority w:val="0"/>
    <w:pPr>
      <w:spacing w:line="240" w:lineRule="atLeast"/>
      <w:ind w:left="420" w:firstLine="420"/>
    </w:pPr>
    <w:rPr>
      <w:rFonts w:ascii="Calibri" w:hAnsi="Calibri"/>
    </w:rPr>
  </w:style>
  <w:style w:type="paragraph" w:customStyle="1" w:styleId="31">
    <w:name w:val="样式3"/>
    <w:basedOn w:val="8"/>
    <w:qFormat/>
    <w:uiPriority w:val="0"/>
    <w:pPr>
      <w:widowControl w:val="0"/>
      <w:spacing w:line="0" w:lineRule="atLeast"/>
      <w:jc w:val="both"/>
      <w:outlineLvl w:val="0"/>
    </w:pPr>
    <w:rPr>
      <w:rFonts w:hint="eastAsia"/>
      <w:kern w:val="2"/>
      <w:sz w:val="28"/>
    </w:rPr>
  </w:style>
  <w:style w:type="paragraph" w:customStyle="1" w:styleId="32">
    <w:name w:val="WPSOffice手动目录 1"/>
    <w:qFormat/>
    <w:uiPriority w:val="0"/>
    <w:pPr>
      <w:ind w:leftChars="0"/>
    </w:pPr>
    <w:rPr>
      <w:rFonts w:asciiTheme="minorHAnsi" w:hAnsiTheme="minorHAnsi" w:eastAsiaTheme="minorEastAsia" w:cstheme="minorBidi"/>
      <w:sz w:val="20"/>
      <w:szCs w:val="20"/>
    </w:rPr>
  </w:style>
  <w:style w:type="character" w:customStyle="1" w:styleId="33">
    <w:name w:val="apple-style-span"/>
    <w:qFormat/>
    <w:uiPriority w:val="0"/>
    <w:rPr>
      <w:rFonts w:ascii="Calibri" w:hAnsi="Calibri" w:eastAsia="宋体" w:cs="Times New Roman"/>
    </w:rPr>
  </w:style>
  <w:style w:type="character" w:customStyle="1" w:styleId="34">
    <w:name w:val="NormalCharacter"/>
    <w:qFormat/>
    <w:uiPriority w:val="0"/>
    <w:rPr>
      <w:kern w:val="2"/>
      <w:sz w:val="21"/>
      <w:szCs w:val="24"/>
      <w:lang w:val="en-US" w:eastAsia="zh-CN" w:bidi="ar-SA"/>
    </w:rPr>
  </w:style>
  <w:style w:type="paragraph" w:customStyle="1" w:styleId="35">
    <w:name w:val="列出段落1"/>
    <w:basedOn w:val="1"/>
    <w:qFormat/>
    <w:uiPriority w:val="34"/>
    <w:pPr>
      <w:ind w:firstLine="420" w:firstLineChars="200"/>
    </w:pPr>
  </w:style>
  <w:style w:type="paragraph" w:customStyle="1" w:styleId="36">
    <w:name w:val="Fließtext"/>
    <w:basedOn w:val="1"/>
    <w:qFormat/>
    <w:uiPriority w:val="0"/>
    <w:pPr>
      <w:overflowPunct w:val="0"/>
      <w:autoSpaceDE w:val="0"/>
      <w:autoSpaceDN w:val="0"/>
      <w:adjustRightInd w:val="0"/>
      <w:textAlignment w:val="baseline"/>
    </w:pPr>
    <w:rPr>
      <w:kern w:val="28"/>
      <w:szCs w:val="20"/>
    </w:rPr>
  </w:style>
  <w:style w:type="paragraph" w:customStyle="1" w:styleId="37">
    <w:name w:val="Default"/>
    <w:next w:val="38"/>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8">
    <w:name w:val="表格文字"/>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977</Words>
  <Characters>1089</Characters>
  <Lines>0</Lines>
  <Paragraphs>0</Paragraphs>
  <TotalTime>46</TotalTime>
  <ScaleCrop>false</ScaleCrop>
  <LinksUpToDate>false</LinksUpToDate>
  <CharactersWithSpaces>1208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天宇</cp:lastModifiedBy>
  <cp:lastPrinted>2025-08-19T10:25:00Z</cp:lastPrinted>
  <dcterms:modified xsi:type="dcterms:W3CDTF">2025-11-13T08:48:29Z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2B770469A0B14342AE58798FA55440CE_13</vt:lpwstr>
  </property>
  <property fmtid="{D5CDD505-2E9C-101B-9397-08002B2CF9AE}" pid="4" name="KSOTemplateDocerSaveRecord">
    <vt:lpwstr>eyJoZGlkIjoiYzgwN2Q5Yjg1MzAzZjZkODU5YTRiYjM5NmRlOTQwOWEiLCJ1c2VySWQiOiI0ODI5Mzg5MzkifQ==</vt:lpwstr>
  </property>
</Properties>
</file>