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5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cs="仿宋_GB2312"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/>
          <w:bCs/>
          <w:sz w:val="36"/>
          <w:szCs w:val="36"/>
        </w:rPr>
        <w:t>报价单</w:t>
      </w:r>
    </w:p>
    <w:tbl>
      <w:tblPr>
        <w:tblStyle w:val="6"/>
        <w:tblW w:w="10398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14"/>
        <w:gridCol w:w="4806"/>
        <w:gridCol w:w="1602"/>
        <w:gridCol w:w="1048"/>
        <w:gridCol w:w="1005"/>
      </w:tblGrid>
      <w:tr w14:paraId="1537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gridSpan w:val="2"/>
            <w:vAlign w:val="center"/>
          </w:tcPr>
          <w:p w14:paraId="6D1A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806" w:type="dxa"/>
            <w:vAlign w:val="center"/>
          </w:tcPr>
          <w:p w14:paraId="48F4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项目费用</w:t>
            </w:r>
          </w:p>
        </w:tc>
        <w:tc>
          <w:tcPr>
            <w:tcW w:w="1602" w:type="dxa"/>
            <w:vAlign w:val="center"/>
          </w:tcPr>
          <w:p w14:paraId="788F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是否符合供应商要求（是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/否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48" w:type="dxa"/>
            <w:vAlign w:val="center"/>
          </w:tcPr>
          <w:p w14:paraId="52E9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最高限价（元）</w:t>
            </w:r>
          </w:p>
        </w:tc>
        <w:tc>
          <w:tcPr>
            <w:tcW w:w="1005" w:type="dxa"/>
            <w:vAlign w:val="center"/>
          </w:tcPr>
          <w:p w14:paraId="64857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报价（元）</w:t>
            </w:r>
          </w:p>
        </w:tc>
      </w:tr>
      <w:tr w14:paraId="4208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223" w:type="dxa"/>
            <w:vMerge w:val="restart"/>
            <w:vAlign w:val="center"/>
          </w:tcPr>
          <w:p w14:paraId="7C385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cs="仿宋_GB2312" w:asciiTheme="minorEastAsia" w:hAnsi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2024年莆田市老年人文艺比赛</w:t>
            </w:r>
          </w:p>
        </w:tc>
        <w:tc>
          <w:tcPr>
            <w:tcW w:w="714" w:type="dxa"/>
            <w:vAlign w:val="center"/>
          </w:tcPr>
          <w:p w14:paraId="171DD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</w:rPr>
              <w:t>乐</w:t>
            </w:r>
          </w:p>
          <w:p w14:paraId="6FE1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</w:rPr>
              <w:t>器</w:t>
            </w:r>
          </w:p>
          <w:p w14:paraId="4A15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</w:rPr>
              <w:t>类</w:t>
            </w:r>
          </w:p>
        </w:tc>
        <w:tc>
          <w:tcPr>
            <w:tcW w:w="4806" w:type="dxa"/>
            <w:vAlign w:val="center"/>
          </w:tcPr>
          <w:p w14:paraId="6EEB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cs="仿宋_GB2312" w:asciiTheme="minorEastAsia" w:hAnsiTheme="minorEastAsia" w:eastAsiaTheme="minorEastAsia"/>
                <w:b w:val="0"/>
                <w:bCs w:val="0"/>
                <w:sz w:val="28"/>
                <w:szCs w:val="28"/>
                <w:lang w:val="en-US" w:eastAsia="zh-CN"/>
              </w:rPr>
              <w:t>裁判与工作人员劳务费</w:t>
            </w: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、器材租赁、设施租赁、场地布置、媒体宣传、宣传物料、奖品奖杯奖牌、交通与误餐费、其他</w:t>
            </w:r>
          </w:p>
        </w:tc>
        <w:tc>
          <w:tcPr>
            <w:tcW w:w="1602" w:type="dxa"/>
            <w:vAlign w:val="center"/>
          </w:tcPr>
          <w:p w14:paraId="46DE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20ED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1005" w:type="dxa"/>
            <w:vAlign w:val="center"/>
          </w:tcPr>
          <w:p w14:paraId="16008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348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223" w:type="dxa"/>
            <w:vMerge w:val="continue"/>
            <w:vAlign w:val="center"/>
          </w:tcPr>
          <w:p w14:paraId="7060B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04ED3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书</w:t>
            </w:r>
          </w:p>
          <w:p w14:paraId="2E72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画</w:t>
            </w:r>
          </w:p>
          <w:p w14:paraId="0B6F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4806" w:type="dxa"/>
            <w:vAlign w:val="center"/>
          </w:tcPr>
          <w:p w14:paraId="64B0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cs="仿宋_GB2312" w:asciiTheme="minorEastAsia" w:hAnsiTheme="minorEastAsia" w:eastAsiaTheme="minorEastAsia"/>
                <w:b w:val="0"/>
                <w:bCs w:val="0"/>
                <w:sz w:val="28"/>
                <w:szCs w:val="28"/>
                <w:lang w:val="en-US" w:eastAsia="zh-CN"/>
              </w:rPr>
              <w:t>裁判与工作人员劳务费</w:t>
            </w: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、耗材物料、设施租赁、场地布置、媒体宣传、宣传物料、奖品奖杯奖牌、交通与误餐费、其他</w:t>
            </w:r>
          </w:p>
        </w:tc>
        <w:tc>
          <w:tcPr>
            <w:tcW w:w="1602" w:type="dxa"/>
            <w:vAlign w:val="center"/>
          </w:tcPr>
          <w:p w14:paraId="7B70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0F53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1005" w:type="dxa"/>
            <w:vAlign w:val="center"/>
          </w:tcPr>
          <w:p w14:paraId="1F16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0CE7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223" w:type="dxa"/>
            <w:vMerge w:val="continue"/>
            <w:vAlign w:val="center"/>
          </w:tcPr>
          <w:p w14:paraId="1657D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vAlign w:val="center"/>
          </w:tcPr>
          <w:p w14:paraId="2964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广</w:t>
            </w:r>
          </w:p>
          <w:p w14:paraId="7F9F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场</w:t>
            </w:r>
          </w:p>
          <w:p w14:paraId="1D808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舞</w:t>
            </w:r>
          </w:p>
          <w:p w14:paraId="425F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4806" w:type="dxa"/>
            <w:vAlign w:val="center"/>
          </w:tcPr>
          <w:p w14:paraId="269AD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cs="仿宋_GB2312" w:asciiTheme="minorEastAsia" w:hAnsiTheme="minorEastAsia" w:eastAsiaTheme="minorEastAsia"/>
                <w:b w:val="0"/>
                <w:bCs w:val="0"/>
                <w:sz w:val="28"/>
                <w:szCs w:val="28"/>
                <w:lang w:val="en-US" w:eastAsia="zh-CN"/>
              </w:rPr>
              <w:t>裁判与工作人员劳务费</w:t>
            </w:r>
            <w:r>
              <w:rPr>
                <w:rFonts w:hint="eastAsia" w:cs="仿宋_GB2312" w:asciiTheme="minorEastAsia" w:hAnsiTheme="minorEastAsia"/>
                <w:b w:val="0"/>
                <w:bCs w:val="0"/>
                <w:sz w:val="28"/>
                <w:szCs w:val="28"/>
                <w:lang w:val="en-US" w:eastAsia="zh-CN"/>
              </w:rPr>
              <w:t>、设施租赁、场地布置、媒体宣传、宣传物料、奖品奖杯奖牌、交通与误餐费、其他</w:t>
            </w:r>
          </w:p>
        </w:tc>
        <w:tc>
          <w:tcPr>
            <w:tcW w:w="1602" w:type="dxa"/>
            <w:vAlign w:val="center"/>
          </w:tcPr>
          <w:p w14:paraId="200E4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14:paraId="1C7E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1005" w:type="dxa"/>
            <w:vAlign w:val="center"/>
          </w:tcPr>
          <w:p w14:paraId="7250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cs="仿宋_GB2312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C7C5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jc w:val="left"/>
        <w:rPr>
          <w:rFonts w:hint="eastAsia" w:cs="仿宋_GB2312" w:asciiTheme="minorEastAsia" w:hAnsiTheme="minorEastAsia"/>
          <w:color w:val="333333"/>
          <w:kern w:val="0"/>
          <w:sz w:val="28"/>
          <w:szCs w:val="28"/>
        </w:rPr>
      </w:pPr>
    </w:p>
    <w:p w14:paraId="334F9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jc w:val="left"/>
        <w:rPr>
          <w:rFonts w:cs="仿宋_GB2312" w:asciiTheme="minorEastAsia" w:hAnsiTheme="minorEastAsia"/>
          <w:color w:val="333333"/>
          <w:sz w:val="28"/>
          <w:szCs w:val="28"/>
        </w:rPr>
      </w:pP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</w:rPr>
        <w:t>报价时间：        </w:t>
      </w: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</w:rPr>
        <w:t>报价单位（</w:t>
      </w: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eastAsia="zh-CN"/>
        </w:rPr>
        <w:t>盖</w:t>
      </w: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</w:rPr>
        <w:t>章）：</w:t>
      </w:r>
    </w:p>
    <w:p w14:paraId="558A2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jc w:val="left"/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eastAsia="zh-CN"/>
        </w:rPr>
      </w:pPr>
    </w:p>
    <w:p w14:paraId="26F42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jc w:val="left"/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eastAsia="zh-CN"/>
        </w:rPr>
      </w:pP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eastAsia="zh-CN"/>
        </w:rPr>
        <w:t>投标人代表：</w:t>
      </w: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cs="仿宋_GB2312" w:asciiTheme="minorEastAsia" w:hAnsiTheme="minorEastAsia"/>
          <w:color w:val="333333"/>
          <w:kern w:val="0"/>
          <w:sz w:val="28"/>
          <w:szCs w:val="28"/>
          <w:lang w:eastAsia="zh-CN"/>
        </w:rPr>
        <w:t>联系方式：</w:t>
      </w:r>
    </w:p>
    <w:p w14:paraId="42D63C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B3D77D3-CF1C-465E-A3D5-DFCD3E25D2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NmNkMTkwODQxOThjNTQ3MmFhODlhY2I2YjFmNzIifQ=="/>
  </w:docVars>
  <w:rsids>
    <w:rsidRoot w:val="2ACB701B"/>
    <w:rsid w:val="02532161"/>
    <w:rsid w:val="029C58B6"/>
    <w:rsid w:val="06EB0BBA"/>
    <w:rsid w:val="07C8707A"/>
    <w:rsid w:val="08AE654D"/>
    <w:rsid w:val="097E81D8"/>
    <w:rsid w:val="098A625C"/>
    <w:rsid w:val="09A83093"/>
    <w:rsid w:val="0A1851E3"/>
    <w:rsid w:val="0A94095B"/>
    <w:rsid w:val="0C764F5B"/>
    <w:rsid w:val="105C0433"/>
    <w:rsid w:val="10896D7A"/>
    <w:rsid w:val="13646105"/>
    <w:rsid w:val="13B642FE"/>
    <w:rsid w:val="15E91976"/>
    <w:rsid w:val="1888395D"/>
    <w:rsid w:val="19F237E8"/>
    <w:rsid w:val="1C787E94"/>
    <w:rsid w:val="1CF245F9"/>
    <w:rsid w:val="1E2F390E"/>
    <w:rsid w:val="22DE2020"/>
    <w:rsid w:val="23957A8C"/>
    <w:rsid w:val="24150BCD"/>
    <w:rsid w:val="26765E20"/>
    <w:rsid w:val="277F4A2D"/>
    <w:rsid w:val="2A1536D4"/>
    <w:rsid w:val="2AC063B7"/>
    <w:rsid w:val="2ACB701B"/>
    <w:rsid w:val="2CFE66A2"/>
    <w:rsid w:val="2F2820FC"/>
    <w:rsid w:val="2FD45DE0"/>
    <w:rsid w:val="30CE282F"/>
    <w:rsid w:val="314C0307"/>
    <w:rsid w:val="326C2300"/>
    <w:rsid w:val="347D1380"/>
    <w:rsid w:val="349E5D1C"/>
    <w:rsid w:val="38145F28"/>
    <w:rsid w:val="39094BAB"/>
    <w:rsid w:val="39873EC3"/>
    <w:rsid w:val="3BA71ECD"/>
    <w:rsid w:val="3CB51230"/>
    <w:rsid w:val="3D1F3BEB"/>
    <w:rsid w:val="3DE418E4"/>
    <w:rsid w:val="3E692820"/>
    <w:rsid w:val="3ED656D0"/>
    <w:rsid w:val="410F78CE"/>
    <w:rsid w:val="413F3318"/>
    <w:rsid w:val="41C23031"/>
    <w:rsid w:val="41E53E7C"/>
    <w:rsid w:val="41EE2D31"/>
    <w:rsid w:val="423B584A"/>
    <w:rsid w:val="44EB3558"/>
    <w:rsid w:val="459A2FF4"/>
    <w:rsid w:val="4A8D3C6B"/>
    <w:rsid w:val="4B702A09"/>
    <w:rsid w:val="4B884EC9"/>
    <w:rsid w:val="4C4C0470"/>
    <w:rsid w:val="4DEF3DA5"/>
    <w:rsid w:val="4FF06F7E"/>
    <w:rsid w:val="50F14A66"/>
    <w:rsid w:val="52F069E0"/>
    <w:rsid w:val="542919A7"/>
    <w:rsid w:val="572F1825"/>
    <w:rsid w:val="572F3A02"/>
    <w:rsid w:val="5BC54734"/>
    <w:rsid w:val="5BDC37A3"/>
    <w:rsid w:val="5C180C7F"/>
    <w:rsid w:val="5EB34945"/>
    <w:rsid w:val="5F105C3D"/>
    <w:rsid w:val="613A66FA"/>
    <w:rsid w:val="62741307"/>
    <w:rsid w:val="65267B81"/>
    <w:rsid w:val="69460401"/>
    <w:rsid w:val="69543284"/>
    <w:rsid w:val="69735654"/>
    <w:rsid w:val="6B4E230F"/>
    <w:rsid w:val="6B9A44B9"/>
    <w:rsid w:val="707D6EAA"/>
    <w:rsid w:val="72AB3477"/>
    <w:rsid w:val="72FD0776"/>
    <w:rsid w:val="73DA6814"/>
    <w:rsid w:val="79C1783D"/>
    <w:rsid w:val="7AB23BF5"/>
    <w:rsid w:val="7E5C0E68"/>
    <w:rsid w:val="7F8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1091</Words>
  <Characters>1165</Characters>
  <Lines>0</Lines>
  <Paragraphs>0</Paragraphs>
  <TotalTime>12</TotalTime>
  <ScaleCrop>false</ScaleCrop>
  <LinksUpToDate>false</LinksUpToDate>
  <CharactersWithSpaces>1217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2019-07-31T15:30:00Z</dcterms:created>
  <dc:creator>Administrator</dc:creator>
  <cp:lastModifiedBy>天宇</cp:lastModifiedBy>
  <cp:lastPrinted>2025-10-09T00:56:00Z</cp:lastPrinted>
  <dcterms:modified xsi:type="dcterms:W3CDTF">2025-10-09T08:23:36Z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0964D5C1C1174FCA94D5D02C76B6696A</vt:lpwstr>
  </property>
  <property fmtid="{D5CDD505-2E9C-101B-9397-08002B2CF9AE}" pid="4" name="KSOTemplateDocerSaveRecord">
    <vt:lpwstr>eyJoZGlkIjoiYzgwN2Q5Yjg1MzAzZjZkODU5YTRiYjM5NmRlOTQwOWEiLCJ1c2VySWQiOiI0ODI5Mzg5MzkifQ==</vt:lpwstr>
  </property>
</Properties>
</file>